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5D" w:rsidRPr="00D710E6" w:rsidRDefault="00C5715D" w:rsidP="00C5715D">
      <w:pPr>
        <w:spacing w:after="120" w:line="240" w:lineRule="atLeast"/>
        <w:jc w:val="center"/>
        <w:rPr>
          <w:rFonts w:cs="FrankRuehl"/>
          <w:szCs w:val="22"/>
        </w:rPr>
      </w:pPr>
      <w:bookmarkStart w:id="0" w:name="_Toc349122061"/>
      <w:bookmarkStart w:id="1" w:name="_Toc349136480"/>
      <w:bookmarkStart w:id="2" w:name="_Toc352831083"/>
      <w:bookmarkStart w:id="3" w:name="_Toc354324568"/>
      <w:bookmarkStart w:id="4" w:name="_Toc354661923"/>
    </w:p>
    <w:p w:rsidR="00C5715D" w:rsidRDefault="00C5715D" w:rsidP="00C5715D">
      <w:pPr>
        <w:spacing w:before="120" w:line="269" w:lineRule="auto"/>
        <w:rPr>
          <w:sz w:val="26"/>
          <w:szCs w:val="26"/>
        </w:rPr>
      </w:pPr>
    </w:p>
    <w:p w:rsidR="00C5715D" w:rsidRDefault="00C5715D" w:rsidP="00C5715D">
      <w:pPr>
        <w:spacing w:before="120" w:line="269" w:lineRule="auto"/>
        <w:rPr>
          <w:sz w:val="26"/>
          <w:szCs w:val="26"/>
        </w:rPr>
      </w:pPr>
    </w:p>
    <w:p w:rsidR="00C5715D" w:rsidRPr="00D710E6" w:rsidRDefault="00C5715D" w:rsidP="00C5715D">
      <w:pPr>
        <w:spacing w:before="120" w:line="269" w:lineRule="auto"/>
        <w:rPr>
          <w:sz w:val="26"/>
          <w:szCs w:val="26"/>
          <w:rtl/>
        </w:rPr>
      </w:pPr>
    </w:p>
    <w:p w:rsidR="00C5715D" w:rsidRPr="00D710E6" w:rsidRDefault="00C5715D" w:rsidP="00C5715D">
      <w:pPr>
        <w:spacing w:before="120" w:line="269" w:lineRule="auto"/>
        <w:rPr>
          <w:sz w:val="26"/>
          <w:szCs w:val="26"/>
          <w:rtl/>
        </w:rPr>
      </w:pPr>
    </w:p>
    <w:p w:rsidR="00C5715D" w:rsidRPr="00D710E6" w:rsidRDefault="00C5715D" w:rsidP="00C5715D">
      <w:pPr>
        <w:spacing w:before="120" w:line="269" w:lineRule="auto"/>
        <w:rPr>
          <w:sz w:val="26"/>
          <w:szCs w:val="26"/>
          <w:rtl/>
        </w:rPr>
      </w:pPr>
    </w:p>
    <w:p w:rsidR="00C5715D" w:rsidRPr="00D710E6" w:rsidRDefault="00C5715D" w:rsidP="00C5715D">
      <w:pPr>
        <w:spacing w:before="120" w:line="269" w:lineRule="auto"/>
        <w:rPr>
          <w:sz w:val="26"/>
          <w:szCs w:val="26"/>
          <w:rtl/>
        </w:rPr>
      </w:pPr>
    </w:p>
    <w:p w:rsidR="00C5715D" w:rsidRPr="00D710E6" w:rsidRDefault="00C5715D" w:rsidP="00C5715D">
      <w:pPr>
        <w:spacing w:before="120" w:line="269" w:lineRule="auto"/>
        <w:rPr>
          <w:sz w:val="26"/>
          <w:szCs w:val="26"/>
          <w:rtl/>
        </w:rPr>
      </w:pPr>
    </w:p>
    <w:p w:rsidR="00C5715D" w:rsidRPr="00D710E6" w:rsidRDefault="00C5715D" w:rsidP="00C5715D">
      <w:pPr>
        <w:spacing w:line="500" w:lineRule="exact"/>
        <w:jc w:val="center"/>
        <w:rPr>
          <w:sz w:val="44"/>
          <w:szCs w:val="44"/>
          <w:rtl/>
          <w:lang w:eastAsia="he-IL"/>
        </w:rPr>
      </w:pPr>
    </w:p>
    <w:p w:rsidR="006921A0" w:rsidRDefault="006921A0" w:rsidP="00121445">
      <w:pPr>
        <w:spacing w:line="360" w:lineRule="atLeast"/>
        <w:jc w:val="center"/>
        <w:rPr>
          <w:b/>
          <w:bCs/>
          <w:sz w:val="56"/>
          <w:szCs w:val="56"/>
        </w:rPr>
      </w:pPr>
      <w:r w:rsidRPr="006921A0">
        <w:rPr>
          <w:rFonts w:hint="cs"/>
          <w:b/>
          <w:bCs/>
          <w:sz w:val="56"/>
          <w:szCs w:val="56"/>
          <w:rtl/>
        </w:rPr>
        <w:t>סוגיות במינהל הכנסת</w:t>
      </w:r>
    </w:p>
    <w:p w:rsidR="00D710E6" w:rsidRPr="00D710E6" w:rsidRDefault="00D710E6" w:rsidP="00121445">
      <w:pPr>
        <w:spacing w:line="360" w:lineRule="auto"/>
        <w:jc w:val="center"/>
        <w:rPr>
          <w:sz w:val="28"/>
          <w:szCs w:val="28"/>
        </w:rPr>
      </w:pPr>
    </w:p>
    <w:p w:rsidR="00D710E6" w:rsidRPr="00D710E6" w:rsidRDefault="00D710E6" w:rsidP="00121445">
      <w:pPr>
        <w:spacing w:line="240" w:lineRule="auto"/>
        <w:jc w:val="center"/>
        <w:rPr>
          <w:rtl/>
          <w:lang w:eastAsia="he-IL"/>
        </w:rPr>
      </w:pPr>
      <w:r w:rsidRPr="00D710E6">
        <w:rPr>
          <w:rFonts w:cs="FrankRuehl"/>
          <w:sz w:val="32"/>
          <w:szCs w:val="32"/>
          <w:rtl/>
        </w:rPr>
        <w:br w:type="page"/>
      </w:r>
    </w:p>
    <w:p w:rsidR="00D710E6" w:rsidRDefault="00D710E6" w:rsidP="00121445">
      <w:pPr>
        <w:pStyle w:val="Footer"/>
        <w:tabs>
          <w:tab w:val="clear" w:pos="4153"/>
          <w:tab w:val="clear" w:pos="8306"/>
        </w:tabs>
        <w:spacing w:after="120" w:line="230" w:lineRule="exact"/>
        <w:jc w:val="both"/>
        <w:rPr>
          <w:rFonts w:cs="FrankRuehl"/>
          <w:szCs w:val="22"/>
          <w:rtl/>
        </w:rPr>
      </w:pPr>
    </w:p>
    <w:p w:rsidR="00D710E6" w:rsidRDefault="00D710E6" w:rsidP="00121445">
      <w:pPr>
        <w:pStyle w:val="NAME"/>
        <w:rPr>
          <w:rtl/>
        </w:rPr>
        <w:sectPr w:rsidR="00D710E6" w:rsidSect="005B3377">
          <w:footerReference w:type="even" r:id="rId9"/>
          <w:footerReference w:type="default" r:id="rId10"/>
          <w:footerReference w:type="first" r:id="rId11"/>
          <w:footnotePr>
            <w:numRestart w:val="eachSect"/>
          </w:footnotePr>
          <w:pgSz w:w="11906" w:h="16838" w:code="9"/>
          <w:pgMar w:top="1758" w:right="2552" w:bottom="4253" w:left="2552" w:header="1247" w:footer="1134" w:gutter="0"/>
          <w:pgNumType w:start="37"/>
          <w:cols w:space="720"/>
          <w:titlePg/>
          <w:rtlGutter/>
        </w:sectPr>
      </w:pPr>
    </w:p>
    <w:p w:rsidR="001275A6" w:rsidRDefault="006921A0" w:rsidP="00121445">
      <w:pPr>
        <w:pStyle w:val="NAME"/>
        <w:rPr>
          <w:rtl/>
        </w:rPr>
      </w:pPr>
      <w:r w:rsidRPr="00AB32F6">
        <w:rPr>
          <w:rFonts w:hint="cs"/>
          <w:rtl/>
        </w:rPr>
        <w:lastRenderedPageBreak/>
        <w:t>סוגיות במינהל הכנסת</w:t>
      </w:r>
    </w:p>
    <w:p w:rsidR="001275A6" w:rsidRDefault="001275A6" w:rsidP="00121445">
      <w:pPr>
        <w:pStyle w:val="Footer"/>
        <w:tabs>
          <w:tab w:val="clear" w:pos="4153"/>
          <w:tab w:val="clear" w:pos="8306"/>
        </w:tabs>
        <w:spacing w:after="120" w:line="230" w:lineRule="exact"/>
        <w:jc w:val="both"/>
        <w:rPr>
          <w:rFonts w:cs="FrankRuehl"/>
          <w:szCs w:val="22"/>
          <w:rtl/>
        </w:rPr>
      </w:pPr>
    </w:p>
    <w:p w:rsidR="001275A6" w:rsidRDefault="001275A6" w:rsidP="00121445">
      <w:pPr>
        <w:spacing w:after="120" w:line="230" w:lineRule="exact"/>
        <w:jc w:val="both"/>
        <w:rPr>
          <w:rFonts w:cs="FrankRuehl"/>
          <w:szCs w:val="22"/>
          <w:rtl/>
        </w:rPr>
      </w:pPr>
    </w:p>
    <w:p w:rsidR="001275A6" w:rsidRDefault="001275A6" w:rsidP="00121445">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Tr="00E44678">
        <w:trPr>
          <w:jc w:val="center"/>
        </w:trPr>
        <w:tc>
          <w:tcPr>
            <w:tcW w:w="7018" w:type="dxa"/>
            <w:shd w:val="pct25" w:color="00FF00" w:fill="auto"/>
          </w:tcPr>
          <w:p w:rsidR="001275A6" w:rsidRDefault="001275A6" w:rsidP="00121445">
            <w:pPr>
              <w:pStyle w:val="KOT4"/>
              <w:spacing w:before="120"/>
              <w:jc w:val="center"/>
              <w:rPr>
                <w:rtl/>
              </w:rPr>
            </w:pPr>
            <w:r>
              <w:rPr>
                <w:rFonts w:hint="cs"/>
                <w:rtl/>
              </w:rPr>
              <w:t>רקע כללי</w:t>
            </w:r>
          </w:p>
        </w:tc>
      </w:tr>
      <w:tr w:rsidR="00E44678" w:rsidTr="00E44678">
        <w:trPr>
          <w:jc w:val="center"/>
        </w:trPr>
        <w:tc>
          <w:tcPr>
            <w:tcW w:w="7018" w:type="dxa"/>
          </w:tcPr>
          <w:p w:rsidR="006921A0" w:rsidRPr="006921A0" w:rsidRDefault="006921A0" w:rsidP="000E438D">
            <w:pPr>
              <w:pStyle w:val="PATIAH"/>
              <w:spacing w:before="60"/>
              <w:rPr>
                <w:sz w:val="22"/>
                <w:szCs w:val="22"/>
                <w:rtl/>
              </w:rPr>
            </w:pPr>
            <w:r w:rsidRPr="006921A0">
              <w:rPr>
                <w:rFonts w:hint="cs"/>
                <w:sz w:val="22"/>
                <w:szCs w:val="22"/>
                <w:rtl/>
              </w:rPr>
              <w:t>הכנסת</w:t>
            </w:r>
            <w:r w:rsidRPr="006921A0">
              <w:rPr>
                <w:sz w:val="22"/>
                <w:szCs w:val="22"/>
                <w:rtl/>
              </w:rPr>
              <w:t xml:space="preserve"> </w:t>
            </w:r>
            <w:r w:rsidRPr="006921A0">
              <w:rPr>
                <w:rFonts w:hint="cs"/>
                <w:sz w:val="22"/>
                <w:szCs w:val="22"/>
                <w:rtl/>
              </w:rPr>
              <w:t>משמשת</w:t>
            </w:r>
            <w:r w:rsidRPr="006921A0">
              <w:rPr>
                <w:sz w:val="22"/>
                <w:szCs w:val="22"/>
                <w:rtl/>
              </w:rPr>
              <w:t xml:space="preserve"> </w:t>
            </w:r>
            <w:r w:rsidRPr="006921A0">
              <w:rPr>
                <w:rFonts w:hint="cs"/>
                <w:sz w:val="22"/>
                <w:szCs w:val="22"/>
                <w:rtl/>
              </w:rPr>
              <w:t>בית</w:t>
            </w:r>
            <w:r w:rsidRPr="006921A0">
              <w:rPr>
                <w:sz w:val="22"/>
                <w:szCs w:val="22"/>
                <w:rtl/>
              </w:rPr>
              <w:t xml:space="preserve"> </w:t>
            </w:r>
            <w:r w:rsidRPr="006921A0">
              <w:rPr>
                <w:rFonts w:hint="cs"/>
                <w:sz w:val="22"/>
                <w:szCs w:val="22"/>
                <w:rtl/>
              </w:rPr>
              <w:t>הנבחרים</w:t>
            </w:r>
            <w:r w:rsidRPr="006921A0">
              <w:rPr>
                <w:sz w:val="22"/>
                <w:szCs w:val="22"/>
                <w:rtl/>
              </w:rPr>
              <w:t xml:space="preserve"> </w:t>
            </w:r>
            <w:r w:rsidRPr="006921A0">
              <w:rPr>
                <w:rFonts w:hint="cs"/>
                <w:sz w:val="22"/>
                <w:szCs w:val="22"/>
                <w:rtl/>
              </w:rPr>
              <w:t>בישראל</w:t>
            </w:r>
            <w:r w:rsidRPr="006921A0">
              <w:rPr>
                <w:sz w:val="22"/>
                <w:szCs w:val="22"/>
                <w:rtl/>
              </w:rPr>
              <w:t xml:space="preserve"> </w:t>
            </w:r>
            <w:r w:rsidRPr="006921A0">
              <w:rPr>
                <w:rFonts w:hint="cs"/>
                <w:sz w:val="22"/>
                <w:szCs w:val="22"/>
                <w:rtl/>
              </w:rPr>
              <w:t>ומקום</w:t>
            </w:r>
            <w:r w:rsidRPr="006921A0">
              <w:rPr>
                <w:sz w:val="22"/>
                <w:szCs w:val="22"/>
                <w:rtl/>
              </w:rPr>
              <w:t xml:space="preserve"> </w:t>
            </w:r>
            <w:r w:rsidRPr="006921A0">
              <w:rPr>
                <w:rFonts w:hint="cs"/>
                <w:sz w:val="22"/>
                <w:szCs w:val="22"/>
                <w:rtl/>
              </w:rPr>
              <w:t>מושבה</w:t>
            </w:r>
            <w:r w:rsidRPr="006921A0">
              <w:rPr>
                <w:sz w:val="22"/>
                <w:szCs w:val="22"/>
                <w:rtl/>
              </w:rPr>
              <w:t xml:space="preserve"> </w:t>
            </w:r>
            <w:r w:rsidRPr="006921A0">
              <w:rPr>
                <w:rFonts w:hint="cs"/>
                <w:sz w:val="22"/>
                <w:szCs w:val="22"/>
                <w:rtl/>
              </w:rPr>
              <w:t>בירושלים</w:t>
            </w:r>
            <w:r w:rsidRPr="006921A0">
              <w:rPr>
                <w:sz w:val="22"/>
                <w:szCs w:val="22"/>
                <w:rtl/>
              </w:rPr>
              <w:t xml:space="preserve">. </w:t>
            </w:r>
            <w:r w:rsidRPr="006921A0">
              <w:rPr>
                <w:rFonts w:hint="cs"/>
                <w:sz w:val="22"/>
                <w:szCs w:val="22"/>
                <w:rtl/>
              </w:rPr>
              <w:t>לפי</w:t>
            </w:r>
            <w:r w:rsidRPr="006921A0">
              <w:rPr>
                <w:sz w:val="22"/>
                <w:szCs w:val="22"/>
                <w:rtl/>
              </w:rPr>
              <w:t xml:space="preserve"> </w:t>
            </w:r>
            <w:r w:rsidRPr="006921A0">
              <w:rPr>
                <w:rFonts w:hint="cs"/>
                <w:sz w:val="22"/>
                <w:szCs w:val="22"/>
                <w:rtl/>
              </w:rPr>
              <w:t>חוק</w:t>
            </w:r>
            <w:r w:rsidRPr="006921A0">
              <w:rPr>
                <w:sz w:val="22"/>
                <w:szCs w:val="22"/>
                <w:rtl/>
              </w:rPr>
              <w:t>-</w:t>
            </w:r>
            <w:r w:rsidRPr="006921A0">
              <w:rPr>
                <w:rFonts w:hint="cs"/>
                <w:sz w:val="22"/>
                <w:szCs w:val="22"/>
                <w:rtl/>
              </w:rPr>
              <w:t>יסוד</w:t>
            </w:r>
            <w:r w:rsidRPr="006921A0">
              <w:rPr>
                <w:sz w:val="22"/>
                <w:szCs w:val="22"/>
                <w:rtl/>
              </w:rPr>
              <w:t xml:space="preserve">: </w:t>
            </w:r>
            <w:r w:rsidRPr="006921A0">
              <w:rPr>
                <w:rFonts w:hint="cs"/>
                <w:sz w:val="22"/>
                <w:szCs w:val="22"/>
                <w:rtl/>
              </w:rPr>
              <w:t>הכנסת</w:t>
            </w:r>
            <w:r w:rsidRPr="006921A0">
              <w:rPr>
                <w:sz w:val="22"/>
                <w:szCs w:val="22"/>
                <w:rtl/>
              </w:rPr>
              <w:t xml:space="preserve">, </w:t>
            </w:r>
            <w:r w:rsidRPr="006921A0">
              <w:rPr>
                <w:rFonts w:hint="cs"/>
                <w:sz w:val="22"/>
                <w:szCs w:val="22"/>
                <w:rtl/>
              </w:rPr>
              <w:t>כנסת</w:t>
            </w:r>
            <w:r w:rsidRPr="006921A0">
              <w:rPr>
                <w:sz w:val="22"/>
                <w:szCs w:val="22"/>
                <w:rtl/>
              </w:rPr>
              <w:t xml:space="preserve"> </w:t>
            </w:r>
            <w:r w:rsidRPr="006921A0">
              <w:rPr>
                <w:rFonts w:hint="cs"/>
                <w:sz w:val="22"/>
                <w:szCs w:val="22"/>
                <w:rtl/>
              </w:rPr>
              <w:t>חדשה</w:t>
            </w:r>
            <w:r w:rsidRPr="006921A0">
              <w:rPr>
                <w:sz w:val="22"/>
                <w:szCs w:val="22"/>
                <w:rtl/>
              </w:rPr>
              <w:t xml:space="preserve"> </w:t>
            </w:r>
            <w:r w:rsidRPr="006921A0">
              <w:rPr>
                <w:rFonts w:hint="cs"/>
                <w:sz w:val="22"/>
                <w:szCs w:val="22"/>
                <w:rtl/>
              </w:rPr>
              <w:t>בוחרת</w:t>
            </w:r>
            <w:r w:rsidRPr="006921A0">
              <w:rPr>
                <w:sz w:val="22"/>
                <w:szCs w:val="22"/>
                <w:rtl/>
              </w:rPr>
              <w:t xml:space="preserve"> </w:t>
            </w:r>
            <w:r w:rsidRPr="006921A0">
              <w:rPr>
                <w:rFonts w:hint="cs"/>
                <w:sz w:val="22"/>
                <w:szCs w:val="22"/>
                <w:rtl/>
              </w:rPr>
              <w:t>את</w:t>
            </w:r>
            <w:r w:rsidRPr="006921A0">
              <w:rPr>
                <w:sz w:val="22"/>
                <w:szCs w:val="22"/>
                <w:rtl/>
              </w:rPr>
              <w:t xml:space="preserve"> </w:t>
            </w:r>
            <w:r w:rsidRPr="006921A0">
              <w:rPr>
                <w:rFonts w:hint="cs"/>
                <w:sz w:val="22"/>
                <w:szCs w:val="22"/>
                <w:rtl/>
              </w:rPr>
              <w:t>היו</w:t>
            </w:r>
            <w:r w:rsidRPr="006921A0">
              <w:rPr>
                <w:sz w:val="22"/>
                <w:szCs w:val="22"/>
                <w:rtl/>
              </w:rPr>
              <w:t>"</w:t>
            </w:r>
            <w:r w:rsidRPr="006921A0">
              <w:rPr>
                <w:rFonts w:hint="cs"/>
                <w:sz w:val="22"/>
                <w:szCs w:val="22"/>
                <w:rtl/>
              </w:rPr>
              <w:t>ר</w:t>
            </w:r>
            <w:r w:rsidRPr="006921A0">
              <w:rPr>
                <w:sz w:val="22"/>
                <w:szCs w:val="22"/>
                <w:rtl/>
              </w:rPr>
              <w:t xml:space="preserve"> </w:t>
            </w:r>
            <w:r w:rsidRPr="006921A0">
              <w:rPr>
                <w:rFonts w:hint="cs"/>
                <w:sz w:val="22"/>
                <w:szCs w:val="22"/>
                <w:rtl/>
              </w:rPr>
              <w:t>שלה</w:t>
            </w:r>
            <w:r w:rsidRPr="006921A0">
              <w:rPr>
                <w:sz w:val="22"/>
                <w:szCs w:val="22"/>
                <w:rtl/>
              </w:rPr>
              <w:t xml:space="preserve"> </w:t>
            </w:r>
            <w:r w:rsidRPr="006921A0">
              <w:rPr>
                <w:rFonts w:hint="cs"/>
                <w:sz w:val="22"/>
                <w:szCs w:val="22"/>
                <w:rtl/>
              </w:rPr>
              <w:t>מבין</w:t>
            </w:r>
            <w:r w:rsidRPr="006921A0">
              <w:rPr>
                <w:sz w:val="22"/>
                <w:szCs w:val="22"/>
                <w:rtl/>
              </w:rPr>
              <w:t xml:space="preserve"> </w:t>
            </w:r>
            <w:r w:rsidRPr="006921A0">
              <w:rPr>
                <w:rFonts w:hint="cs"/>
                <w:sz w:val="22"/>
                <w:szCs w:val="22"/>
                <w:rtl/>
              </w:rPr>
              <w:t>חבריה</w:t>
            </w:r>
            <w:r w:rsidRPr="006921A0">
              <w:rPr>
                <w:sz w:val="22"/>
                <w:szCs w:val="22"/>
                <w:rtl/>
              </w:rPr>
              <w:t xml:space="preserve">. </w:t>
            </w:r>
            <w:r w:rsidRPr="006921A0">
              <w:rPr>
                <w:rFonts w:hint="cs"/>
                <w:sz w:val="22"/>
                <w:szCs w:val="22"/>
                <w:rtl/>
              </w:rPr>
              <w:t>יו</w:t>
            </w:r>
            <w:r w:rsidRPr="006921A0">
              <w:rPr>
                <w:sz w:val="22"/>
                <w:szCs w:val="22"/>
                <w:rtl/>
              </w:rPr>
              <w:t>"</w:t>
            </w:r>
            <w:r w:rsidRPr="006921A0">
              <w:rPr>
                <w:rFonts w:hint="cs"/>
                <w:sz w:val="22"/>
                <w:szCs w:val="22"/>
                <w:rtl/>
              </w:rPr>
              <w:t>ר</w:t>
            </w:r>
            <w:r w:rsidRPr="006921A0">
              <w:rPr>
                <w:sz w:val="22"/>
                <w:szCs w:val="22"/>
                <w:rtl/>
              </w:rPr>
              <w:t xml:space="preserve"> </w:t>
            </w:r>
            <w:r w:rsidRPr="006921A0">
              <w:rPr>
                <w:rFonts w:hint="cs"/>
                <w:sz w:val="22"/>
                <w:szCs w:val="22"/>
                <w:rtl/>
              </w:rPr>
              <w:t>הכנסת</w:t>
            </w:r>
            <w:r w:rsidRPr="006921A0">
              <w:rPr>
                <w:sz w:val="22"/>
                <w:szCs w:val="22"/>
                <w:rtl/>
              </w:rPr>
              <w:t xml:space="preserve"> </w:t>
            </w:r>
            <w:r w:rsidRPr="006921A0">
              <w:rPr>
                <w:rFonts w:hint="cs"/>
                <w:sz w:val="22"/>
                <w:szCs w:val="22"/>
                <w:rtl/>
              </w:rPr>
              <w:t>נבחר</w:t>
            </w:r>
            <w:r w:rsidRPr="006921A0">
              <w:rPr>
                <w:sz w:val="22"/>
                <w:szCs w:val="22"/>
                <w:rtl/>
              </w:rPr>
              <w:t xml:space="preserve"> </w:t>
            </w:r>
            <w:r w:rsidRPr="006921A0">
              <w:rPr>
                <w:rFonts w:hint="cs"/>
                <w:sz w:val="22"/>
                <w:szCs w:val="22"/>
                <w:rtl/>
              </w:rPr>
              <w:t>לכל</w:t>
            </w:r>
            <w:r w:rsidRPr="006921A0">
              <w:rPr>
                <w:sz w:val="22"/>
                <w:szCs w:val="22"/>
                <w:rtl/>
              </w:rPr>
              <w:t xml:space="preserve"> </w:t>
            </w:r>
            <w:r w:rsidRPr="006921A0">
              <w:rPr>
                <w:rFonts w:hint="cs"/>
                <w:sz w:val="22"/>
                <w:szCs w:val="22"/>
                <w:rtl/>
              </w:rPr>
              <w:t>ימי</w:t>
            </w:r>
            <w:r w:rsidRPr="006921A0">
              <w:rPr>
                <w:sz w:val="22"/>
                <w:szCs w:val="22"/>
                <w:rtl/>
              </w:rPr>
              <w:t xml:space="preserve"> </w:t>
            </w:r>
            <w:r w:rsidRPr="006921A0">
              <w:rPr>
                <w:rFonts w:hint="cs"/>
                <w:sz w:val="22"/>
                <w:szCs w:val="22"/>
                <w:rtl/>
              </w:rPr>
              <w:t>כהונתה</w:t>
            </w:r>
            <w:r w:rsidRPr="006921A0">
              <w:rPr>
                <w:sz w:val="22"/>
                <w:szCs w:val="22"/>
                <w:rtl/>
              </w:rPr>
              <w:t xml:space="preserve">, </w:t>
            </w:r>
            <w:r w:rsidRPr="006921A0">
              <w:rPr>
                <w:rFonts w:hint="cs"/>
                <w:sz w:val="22"/>
                <w:szCs w:val="22"/>
                <w:rtl/>
              </w:rPr>
              <w:t>והוא</w:t>
            </w:r>
            <w:r w:rsidRPr="006921A0">
              <w:rPr>
                <w:sz w:val="22"/>
                <w:szCs w:val="22"/>
                <w:rtl/>
              </w:rPr>
              <w:t xml:space="preserve"> </w:t>
            </w:r>
            <w:r w:rsidRPr="006921A0">
              <w:rPr>
                <w:rFonts w:hint="cs"/>
                <w:sz w:val="22"/>
                <w:szCs w:val="22"/>
                <w:rtl/>
              </w:rPr>
              <w:t>העומד</w:t>
            </w:r>
            <w:r w:rsidRPr="006921A0">
              <w:rPr>
                <w:sz w:val="22"/>
                <w:szCs w:val="22"/>
                <w:rtl/>
              </w:rPr>
              <w:t xml:space="preserve"> </w:t>
            </w:r>
            <w:r w:rsidRPr="006921A0">
              <w:rPr>
                <w:rFonts w:hint="cs"/>
                <w:sz w:val="22"/>
                <w:szCs w:val="22"/>
                <w:rtl/>
              </w:rPr>
              <w:t>בראש</w:t>
            </w:r>
            <w:r w:rsidRPr="006921A0">
              <w:rPr>
                <w:sz w:val="22"/>
                <w:szCs w:val="22"/>
                <w:rtl/>
              </w:rPr>
              <w:t xml:space="preserve"> </w:t>
            </w:r>
            <w:r w:rsidRPr="006921A0">
              <w:rPr>
                <w:rFonts w:hint="cs"/>
                <w:sz w:val="22"/>
                <w:szCs w:val="22"/>
                <w:rtl/>
              </w:rPr>
              <w:t>הכנסת</w:t>
            </w:r>
            <w:r w:rsidRPr="006921A0">
              <w:rPr>
                <w:sz w:val="22"/>
                <w:szCs w:val="22"/>
                <w:rtl/>
              </w:rPr>
              <w:t xml:space="preserve">, </w:t>
            </w:r>
            <w:r w:rsidRPr="006921A0">
              <w:rPr>
                <w:rFonts w:hint="cs"/>
                <w:sz w:val="22"/>
                <w:szCs w:val="22"/>
                <w:rtl/>
              </w:rPr>
              <w:t>מנהל</w:t>
            </w:r>
            <w:r w:rsidRPr="006921A0">
              <w:rPr>
                <w:sz w:val="22"/>
                <w:szCs w:val="22"/>
                <w:rtl/>
              </w:rPr>
              <w:t xml:space="preserve"> </w:t>
            </w:r>
            <w:r w:rsidRPr="006921A0">
              <w:rPr>
                <w:rFonts w:hint="cs"/>
                <w:sz w:val="22"/>
                <w:szCs w:val="22"/>
                <w:rtl/>
              </w:rPr>
              <w:t>את</w:t>
            </w:r>
            <w:r w:rsidRPr="006921A0">
              <w:rPr>
                <w:sz w:val="22"/>
                <w:szCs w:val="22"/>
                <w:rtl/>
              </w:rPr>
              <w:t xml:space="preserve"> </w:t>
            </w:r>
            <w:r w:rsidRPr="006921A0">
              <w:rPr>
                <w:rFonts w:hint="cs"/>
                <w:sz w:val="22"/>
                <w:szCs w:val="22"/>
                <w:rtl/>
              </w:rPr>
              <w:t>ענייניה</w:t>
            </w:r>
            <w:r w:rsidRPr="006921A0">
              <w:rPr>
                <w:sz w:val="22"/>
                <w:szCs w:val="22"/>
                <w:rtl/>
              </w:rPr>
              <w:t xml:space="preserve"> </w:t>
            </w:r>
            <w:r w:rsidRPr="006921A0">
              <w:rPr>
                <w:rFonts w:hint="cs"/>
                <w:sz w:val="22"/>
                <w:szCs w:val="22"/>
                <w:rtl/>
              </w:rPr>
              <w:t>ומייצג</w:t>
            </w:r>
            <w:r w:rsidRPr="006921A0">
              <w:rPr>
                <w:sz w:val="22"/>
                <w:szCs w:val="22"/>
                <w:rtl/>
              </w:rPr>
              <w:t xml:space="preserve"> </w:t>
            </w:r>
            <w:r w:rsidRPr="006921A0">
              <w:rPr>
                <w:rFonts w:hint="cs"/>
                <w:sz w:val="22"/>
                <w:szCs w:val="22"/>
                <w:rtl/>
              </w:rPr>
              <w:t>אותה</w:t>
            </w:r>
            <w:r w:rsidRPr="006921A0">
              <w:rPr>
                <w:sz w:val="22"/>
                <w:szCs w:val="22"/>
                <w:rtl/>
              </w:rPr>
              <w:t xml:space="preserve">. </w:t>
            </w:r>
            <w:r w:rsidRPr="006921A0">
              <w:rPr>
                <w:rFonts w:hint="cs"/>
                <w:sz w:val="22"/>
                <w:szCs w:val="22"/>
                <w:rtl/>
              </w:rPr>
              <w:t>לכנסת</w:t>
            </w:r>
            <w:r w:rsidRPr="006921A0">
              <w:rPr>
                <w:sz w:val="22"/>
                <w:szCs w:val="22"/>
                <w:rtl/>
              </w:rPr>
              <w:t xml:space="preserve"> </w:t>
            </w:r>
            <w:r w:rsidRPr="006921A0">
              <w:rPr>
                <w:rFonts w:hint="cs"/>
                <w:sz w:val="22"/>
                <w:szCs w:val="22"/>
                <w:rtl/>
              </w:rPr>
              <w:t>מנגנון</w:t>
            </w:r>
            <w:r w:rsidRPr="006921A0">
              <w:rPr>
                <w:sz w:val="22"/>
                <w:szCs w:val="22"/>
                <w:rtl/>
              </w:rPr>
              <w:t xml:space="preserve"> </w:t>
            </w:r>
            <w:r w:rsidRPr="006921A0">
              <w:rPr>
                <w:rFonts w:hint="cs"/>
                <w:sz w:val="22"/>
                <w:szCs w:val="22"/>
                <w:rtl/>
              </w:rPr>
              <w:t>מינהל</w:t>
            </w:r>
            <w:r w:rsidRPr="006921A0">
              <w:rPr>
                <w:sz w:val="22"/>
                <w:szCs w:val="22"/>
                <w:rtl/>
              </w:rPr>
              <w:t xml:space="preserve"> </w:t>
            </w:r>
            <w:r w:rsidRPr="006921A0">
              <w:rPr>
                <w:rFonts w:hint="cs"/>
                <w:sz w:val="22"/>
                <w:szCs w:val="22"/>
                <w:rtl/>
              </w:rPr>
              <w:t>עצמאי</w:t>
            </w:r>
            <w:r w:rsidRPr="006921A0">
              <w:rPr>
                <w:sz w:val="22"/>
                <w:szCs w:val="22"/>
                <w:rtl/>
              </w:rPr>
              <w:t xml:space="preserve">, </w:t>
            </w:r>
            <w:r w:rsidRPr="006921A0">
              <w:rPr>
                <w:rFonts w:hint="cs"/>
                <w:sz w:val="22"/>
                <w:szCs w:val="22"/>
                <w:rtl/>
              </w:rPr>
              <w:t>האחראי</w:t>
            </w:r>
            <w:r w:rsidRPr="006921A0">
              <w:rPr>
                <w:sz w:val="22"/>
                <w:szCs w:val="22"/>
                <w:rtl/>
              </w:rPr>
              <w:t xml:space="preserve"> </w:t>
            </w:r>
            <w:r w:rsidRPr="006921A0">
              <w:rPr>
                <w:rFonts w:hint="cs"/>
                <w:sz w:val="22"/>
                <w:szCs w:val="22"/>
                <w:rtl/>
              </w:rPr>
              <w:t>ליצור</w:t>
            </w:r>
            <w:r w:rsidRPr="006921A0">
              <w:rPr>
                <w:sz w:val="22"/>
                <w:szCs w:val="22"/>
                <w:rtl/>
              </w:rPr>
              <w:t xml:space="preserve"> </w:t>
            </w:r>
            <w:r w:rsidRPr="006921A0">
              <w:rPr>
                <w:rFonts w:hint="cs"/>
                <w:sz w:val="22"/>
                <w:szCs w:val="22"/>
                <w:rtl/>
              </w:rPr>
              <w:t>את</w:t>
            </w:r>
            <w:r w:rsidRPr="006921A0">
              <w:rPr>
                <w:sz w:val="22"/>
                <w:szCs w:val="22"/>
                <w:rtl/>
              </w:rPr>
              <w:t xml:space="preserve"> </w:t>
            </w:r>
            <w:r w:rsidRPr="006921A0">
              <w:rPr>
                <w:rFonts w:hint="cs"/>
                <w:sz w:val="22"/>
                <w:szCs w:val="22"/>
                <w:rtl/>
              </w:rPr>
              <w:t>התנאים</w:t>
            </w:r>
            <w:r w:rsidRPr="006921A0">
              <w:rPr>
                <w:sz w:val="22"/>
                <w:szCs w:val="22"/>
                <w:rtl/>
              </w:rPr>
              <w:t xml:space="preserve"> </w:t>
            </w:r>
            <w:r w:rsidRPr="006921A0">
              <w:rPr>
                <w:rFonts w:hint="cs"/>
                <w:sz w:val="22"/>
                <w:szCs w:val="22"/>
                <w:rtl/>
              </w:rPr>
              <w:t>המתאימים</w:t>
            </w:r>
            <w:r w:rsidRPr="006921A0">
              <w:rPr>
                <w:sz w:val="22"/>
                <w:szCs w:val="22"/>
                <w:rtl/>
              </w:rPr>
              <w:t xml:space="preserve"> </w:t>
            </w:r>
            <w:r w:rsidRPr="006921A0">
              <w:rPr>
                <w:rFonts w:hint="cs"/>
                <w:sz w:val="22"/>
                <w:szCs w:val="22"/>
                <w:rtl/>
              </w:rPr>
              <w:t>לפעילות</w:t>
            </w:r>
            <w:r w:rsidRPr="006921A0">
              <w:rPr>
                <w:sz w:val="22"/>
                <w:szCs w:val="22"/>
                <w:rtl/>
              </w:rPr>
              <w:t xml:space="preserve"> </w:t>
            </w:r>
            <w:r w:rsidRPr="006921A0">
              <w:rPr>
                <w:rFonts w:hint="cs"/>
                <w:sz w:val="22"/>
                <w:szCs w:val="22"/>
                <w:rtl/>
              </w:rPr>
              <w:t>הכנסת</w:t>
            </w:r>
            <w:r w:rsidRPr="006921A0">
              <w:rPr>
                <w:sz w:val="22"/>
                <w:szCs w:val="22"/>
                <w:rtl/>
              </w:rPr>
              <w:t xml:space="preserve"> </w:t>
            </w:r>
            <w:r w:rsidRPr="006921A0">
              <w:rPr>
                <w:rFonts w:hint="cs"/>
                <w:sz w:val="22"/>
                <w:szCs w:val="22"/>
                <w:rtl/>
              </w:rPr>
              <w:t>ולהעמיד</w:t>
            </w:r>
            <w:r w:rsidRPr="006921A0">
              <w:rPr>
                <w:sz w:val="22"/>
                <w:szCs w:val="22"/>
                <w:rtl/>
              </w:rPr>
              <w:t xml:space="preserve"> </w:t>
            </w:r>
            <w:r w:rsidRPr="006921A0">
              <w:rPr>
                <w:rFonts w:hint="cs"/>
                <w:sz w:val="22"/>
                <w:szCs w:val="22"/>
                <w:rtl/>
              </w:rPr>
              <w:t>לרשות</w:t>
            </w:r>
            <w:r w:rsidRPr="006921A0">
              <w:rPr>
                <w:sz w:val="22"/>
                <w:szCs w:val="22"/>
                <w:rtl/>
              </w:rPr>
              <w:t xml:space="preserve"> </w:t>
            </w:r>
            <w:r w:rsidRPr="006921A0">
              <w:rPr>
                <w:rFonts w:hint="cs"/>
                <w:sz w:val="22"/>
                <w:szCs w:val="22"/>
                <w:rtl/>
              </w:rPr>
              <w:t>חברי</w:t>
            </w:r>
            <w:r w:rsidRPr="006921A0">
              <w:rPr>
                <w:sz w:val="22"/>
                <w:szCs w:val="22"/>
                <w:rtl/>
              </w:rPr>
              <w:t xml:space="preserve"> </w:t>
            </w:r>
            <w:r w:rsidRPr="006921A0">
              <w:rPr>
                <w:rFonts w:hint="cs"/>
                <w:sz w:val="22"/>
                <w:szCs w:val="22"/>
                <w:rtl/>
              </w:rPr>
              <w:t>הכנסת</w:t>
            </w:r>
            <w:r w:rsidRPr="006921A0">
              <w:rPr>
                <w:sz w:val="22"/>
                <w:szCs w:val="22"/>
                <w:rtl/>
              </w:rPr>
              <w:t xml:space="preserve"> </w:t>
            </w:r>
            <w:r w:rsidRPr="006921A0">
              <w:rPr>
                <w:rFonts w:hint="cs"/>
                <w:sz w:val="22"/>
                <w:szCs w:val="22"/>
                <w:rtl/>
              </w:rPr>
              <w:t>את</w:t>
            </w:r>
            <w:r w:rsidRPr="006921A0">
              <w:rPr>
                <w:sz w:val="22"/>
                <w:szCs w:val="22"/>
                <w:rtl/>
              </w:rPr>
              <w:t xml:space="preserve"> </w:t>
            </w:r>
            <w:r w:rsidRPr="006921A0">
              <w:rPr>
                <w:rFonts w:hint="cs"/>
                <w:sz w:val="22"/>
                <w:szCs w:val="22"/>
                <w:rtl/>
              </w:rPr>
              <w:t>השירותים</w:t>
            </w:r>
            <w:r w:rsidRPr="006921A0">
              <w:rPr>
                <w:sz w:val="22"/>
                <w:szCs w:val="22"/>
                <w:rtl/>
              </w:rPr>
              <w:t xml:space="preserve"> </w:t>
            </w:r>
            <w:r w:rsidRPr="006921A0">
              <w:rPr>
                <w:rFonts w:hint="cs"/>
                <w:sz w:val="22"/>
                <w:szCs w:val="22"/>
                <w:rtl/>
              </w:rPr>
              <w:t>והמשאבים</w:t>
            </w:r>
            <w:r w:rsidRPr="006921A0">
              <w:rPr>
                <w:sz w:val="22"/>
                <w:szCs w:val="22"/>
                <w:rtl/>
              </w:rPr>
              <w:t xml:space="preserve"> </w:t>
            </w:r>
            <w:r w:rsidRPr="006921A0">
              <w:rPr>
                <w:rFonts w:hint="cs"/>
                <w:sz w:val="22"/>
                <w:szCs w:val="22"/>
                <w:rtl/>
              </w:rPr>
              <w:t>הנחוצים</w:t>
            </w:r>
            <w:r w:rsidRPr="006921A0">
              <w:rPr>
                <w:sz w:val="22"/>
                <w:szCs w:val="22"/>
                <w:rtl/>
              </w:rPr>
              <w:t xml:space="preserve"> </w:t>
            </w:r>
            <w:r w:rsidRPr="006921A0">
              <w:rPr>
                <w:rFonts w:hint="cs"/>
                <w:sz w:val="22"/>
                <w:szCs w:val="22"/>
                <w:rtl/>
              </w:rPr>
              <w:t>להם</w:t>
            </w:r>
            <w:r w:rsidRPr="006921A0">
              <w:rPr>
                <w:sz w:val="22"/>
                <w:szCs w:val="22"/>
                <w:rtl/>
              </w:rPr>
              <w:t xml:space="preserve"> </w:t>
            </w:r>
            <w:r w:rsidRPr="006921A0">
              <w:rPr>
                <w:rFonts w:hint="cs"/>
                <w:sz w:val="22"/>
                <w:szCs w:val="22"/>
                <w:rtl/>
              </w:rPr>
              <w:t>לשם</w:t>
            </w:r>
            <w:r w:rsidRPr="006921A0">
              <w:rPr>
                <w:sz w:val="22"/>
                <w:szCs w:val="22"/>
                <w:rtl/>
              </w:rPr>
              <w:t xml:space="preserve"> </w:t>
            </w:r>
            <w:r w:rsidRPr="006921A0">
              <w:rPr>
                <w:rFonts w:hint="cs"/>
                <w:sz w:val="22"/>
                <w:szCs w:val="22"/>
                <w:rtl/>
              </w:rPr>
              <w:t>מילוי</w:t>
            </w:r>
            <w:r w:rsidRPr="006921A0">
              <w:rPr>
                <w:sz w:val="22"/>
                <w:szCs w:val="22"/>
                <w:rtl/>
              </w:rPr>
              <w:t xml:space="preserve"> </w:t>
            </w:r>
            <w:r w:rsidRPr="006921A0">
              <w:rPr>
                <w:rFonts w:hint="cs"/>
                <w:sz w:val="22"/>
                <w:szCs w:val="22"/>
                <w:rtl/>
              </w:rPr>
              <w:t>תפקידם</w:t>
            </w:r>
            <w:r w:rsidRPr="006921A0">
              <w:rPr>
                <w:sz w:val="22"/>
                <w:szCs w:val="22"/>
                <w:rtl/>
              </w:rPr>
              <w:t>.</w:t>
            </w:r>
            <w:r w:rsidRPr="006921A0">
              <w:rPr>
                <w:rFonts w:hint="cs"/>
                <w:sz w:val="22"/>
                <w:szCs w:val="22"/>
                <w:rtl/>
              </w:rPr>
              <w:t xml:space="preserve"> עצמאותו</w:t>
            </w:r>
            <w:r w:rsidRPr="006921A0">
              <w:rPr>
                <w:sz w:val="22"/>
                <w:szCs w:val="22"/>
                <w:rtl/>
              </w:rPr>
              <w:t xml:space="preserve"> </w:t>
            </w:r>
            <w:r w:rsidRPr="006921A0">
              <w:rPr>
                <w:rFonts w:hint="cs"/>
                <w:sz w:val="22"/>
                <w:szCs w:val="22"/>
                <w:rtl/>
              </w:rPr>
              <w:t>של</w:t>
            </w:r>
            <w:r w:rsidRPr="006921A0">
              <w:rPr>
                <w:sz w:val="22"/>
                <w:szCs w:val="22"/>
                <w:rtl/>
              </w:rPr>
              <w:t xml:space="preserve"> </w:t>
            </w:r>
            <w:r w:rsidRPr="006921A0">
              <w:rPr>
                <w:rFonts w:hint="cs"/>
                <w:sz w:val="22"/>
                <w:szCs w:val="22"/>
                <w:rtl/>
              </w:rPr>
              <w:t>מינהל</w:t>
            </w:r>
            <w:r w:rsidRPr="006921A0">
              <w:rPr>
                <w:sz w:val="22"/>
                <w:szCs w:val="22"/>
                <w:rtl/>
              </w:rPr>
              <w:t xml:space="preserve"> </w:t>
            </w:r>
            <w:r w:rsidRPr="006921A0">
              <w:rPr>
                <w:rFonts w:hint="cs"/>
                <w:sz w:val="22"/>
                <w:szCs w:val="22"/>
                <w:rtl/>
              </w:rPr>
              <w:t>הכנסת</w:t>
            </w:r>
            <w:r w:rsidRPr="006921A0">
              <w:rPr>
                <w:sz w:val="22"/>
                <w:szCs w:val="22"/>
                <w:rtl/>
              </w:rPr>
              <w:t xml:space="preserve"> </w:t>
            </w:r>
            <w:r w:rsidRPr="006921A0">
              <w:rPr>
                <w:rFonts w:hint="cs"/>
                <w:sz w:val="22"/>
                <w:szCs w:val="22"/>
                <w:rtl/>
              </w:rPr>
              <w:t>מיועדת</w:t>
            </w:r>
            <w:r w:rsidRPr="006921A0">
              <w:rPr>
                <w:sz w:val="22"/>
                <w:szCs w:val="22"/>
                <w:rtl/>
              </w:rPr>
              <w:t xml:space="preserve"> </w:t>
            </w:r>
            <w:r w:rsidRPr="006921A0">
              <w:rPr>
                <w:rFonts w:hint="cs"/>
                <w:sz w:val="22"/>
                <w:szCs w:val="22"/>
                <w:rtl/>
              </w:rPr>
              <w:t>להבטיח</w:t>
            </w:r>
            <w:r w:rsidRPr="006921A0">
              <w:rPr>
                <w:sz w:val="22"/>
                <w:szCs w:val="22"/>
                <w:rtl/>
              </w:rPr>
              <w:t xml:space="preserve"> </w:t>
            </w:r>
            <w:r w:rsidRPr="006921A0">
              <w:rPr>
                <w:rFonts w:hint="cs"/>
                <w:sz w:val="22"/>
                <w:szCs w:val="22"/>
                <w:rtl/>
              </w:rPr>
              <w:t>את</w:t>
            </w:r>
            <w:r w:rsidRPr="006921A0">
              <w:rPr>
                <w:sz w:val="22"/>
                <w:szCs w:val="22"/>
                <w:rtl/>
              </w:rPr>
              <w:t xml:space="preserve"> </w:t>
            </w:r>
            <w:r w:rsidRPr="006921A0">
              <w:rPr>
                <w:rFonts w:hint="cs"/>
                <w:sz w:val="22"/>
                <w:szCs w:val="22"/>
                <w:rtl/>
              </w:rPr>
              <w:t>אי</w:t>
            </w:r>
            <w:r w:rsidRPr="006921A0">
              <w:rPr>
                <w:sz w:val="22"/>
                <w:szCs w:val="22"/>
                <w:rtl/>
              </w:rPr>
              <w:t>-</w:t>
            </w:r>
            <w:r w:rsidRPr="006921A0">
              <w:rPr>
                <w:rFonts w:hint="cs"/>
                <w:sz w:val="22"/>
                <w:szCs w:val="22"/>
                <w:rtl/>
              </w:rPr>
              <w:t>תלותה</w:t>
            </w:r>
            <w:r w:rsidRPr="006921A0">
              <w:rPr>
                <w:sz w:val="22"/>
                <w:szCs w:val="22"/>
                <w:rtl/>
              </w:rPr>
              <w:t xml:space="preserve"> </w:t>
            </w:r>
            <w:r w:rsidRPr="006921A0">
              <w:rPr>
                <w:rFonts w:hint="cs"/>
                <w:sz w:val="22"/>
                <w:szCs w:val="22"/>
                <w:rtl/>
              </w:rPr>
              <w:t>של</w:t>
            </w:r>
            <w:r w:rsidRPr="006921A0">
              <w:rPr>
                <w:sz w:val="22"/>
                <w:szCs w:val="22"/>
                <w:rtl/>
              </w:rPr>
              <w:t xml:space="preserve"> </w:t>
            </w:r>
            <w:r w:rsidRPr="006921A0">
              <w:rPr>
                <w:rFonts w:hint="cs"/>
                <w:sz w:val="22"/>
                <w:szCs w:val="22"/>
                <w:rtl/>
              </w:rPr>
              <w:t>הכנסת</w:t>
            </w:r>
            <w:r w:rsidRPr="006921A0">
              <w:rPr>
                <w:sz w:val="22"/>
                <w:szCs w:val="22"/>
                <w:rtl/>
              </w:rPr>
              <w:t xml:space="preserve"> </w:t>
            </w:r>
            <w:r w:rsidRPr="006921A0">
              <w:rPr>
                <w:rFonts w:hint="cs"/>
                <w:sz w:val="22"/>
                <w:szCs w:val="22"/>
                <w:rtl/>
              </w:rPr>
              <w:t>ברשות</w:t>
            </w:r>
            <w:r w:rsidRPr="006921A0">
              <w:rPr>
                <w:sz w:val="22"/>
                <w:szCs w:val="22"/>
                <w:rtl/>
              </w:rPr>
              <w:t xml:space="preserve"> </w:t>
            </w:r>
            <w:r w:rsidRPr="006921A0">
              <w:rPr>
                <w:rFonts w:hint="cs"/>
                <w:sz w:val="22"/>
                <w:szCs w:val="22"/>
                <w:rtl/>
              </w:rPr>
              <w:t>המבצעת</w:t>
            </w:r>
            <w:r w:rsidRPr="006921A0">
              <w:rPr>
                <w:sz w:val="22"/>
                <w:szCs w:val="22"/>
                <w:rtl/>
              </w:rPr>
              <w:t>.</w:t>
            </w:r>
            <w:r w:rsidRPr="006921A0">
              <w:rPr>
                <w:rFonts w:hint="cs"/>
                <w:sz w:val="22"/>
                <w:szCs w:val="22"/>
                <w:rtl/>
              </w:rPr>
              <w:t xml:space="preserve"> באמצע</w:t>
            </w:r>
            <w:r w:rsidRPr="006921A0">
              <w:rPr>
                <w:sz w:val="22"/>
                <w:szCs w:val="22"/>
                <w:rtl/>
              </w:rPr>
              <w:t xml:space="preserve"> </w:t>
            </w:r>
            <w:r w:rsidRPr="006921A0">
              <w:rPr>
                <w:rFonts w:hint="cs"/>
                <w:sz w:val="22"/>
                <w:szCs w:val="22"/>
                <w:rtl/>
              </w:rPr>
              <w:t>שנת</w:t>
            </w:r>
            <w:r w:rsidRPr="006921A0">
              <w:rPr>
                <w:sz w:val="22"/>
                <w:szCs w:val="22"/>
                <w:rtl/>
              </w:rPr>
              <w:t xml:space="preserve"> 2006 </w:t>
            </w:r>
            <w:r w:rsidRPr="006921A0">
              <w:rPr>
                <w:rFonts w:hint="cs"/>
                <w:sz w:val="22"/>
                <w:szCs w:val="22"/>
                <w:rtl/>
              </w:rPr>
              <w:t>החליטה</w:t>
            </w:r>
            <w:r w:rsidRPr="006921A0">
              <w:rPr>
                <w:sz w:val="22"/>
                <w:szCs w:val="22"/>
                <w:rtl/>
              </w:rPr>
              <w:t xml:space="preserve"> </w:t>
            </w:r>
            <w:r w:rsidRPr="006921A0">
              <w:rPr>
                <w:rFonts w:hint="cs"/>
                <w:sz w:val="22"/>
                <w:szCs w:val="22"/>
                <w:rtl/>
              </w:rPr>
              <w:t>יו</w:t>
            </w:r>
            <w:r w:rsidRPr="006921A0">
              <w:rPr>
                <w:sz w:val="22"/>
                <w:szCs w:val="22"/>
                <w:rtl/>
              </w:rPr>
              <w:t>"</w:t>
            </w:r>
            <w:r w:rsidRPr="006921A0">
              <w:rPr>
                <w:rFonts w:hint="cs"/>
                <w:sz w:val="22"/>
                <w:szCs w:val="22"/>
                <w:rtl/>
              </w:rPr>
              <w:t>ר</w:t>
            </w:r>
            <w:r w:rsidRPr="006921A0">
              <w:rPr>
                <w:sz w:val="22"/>
                <w:szCs w:val="22"/>
                <w:rtl/>
              </w:rPr>
              <w:t xml:space="preserve"> </w:t>
            </w:r>
            <w:r w:rsidRPr="006921A0">
              <w:rPr>
                <w:rFonts w:hint="cs"/>
                <w:sz w:val="22"/>
                <w:szCs w:val="22"/>
                <w:rtl/>
              </w:rPr>
              <w:t>הכנסת</w:t>
            </w:r>
            <w:r w:rsidRPr="006921A0">
              <w:rPr>
                <w:sz w:val="22"/>
                <w:szCs w:val="22"/>
                <w:rtl/>
              </w:rPr>
              <w:t xml:space="preserve"> </w:t>
            </w:r>
            <w:r w:rsidRPr="006921A0">
              <w:rPr>
                <w:rFonts w:hint="cs"/>
                <w:sz w:val="22"/>
                <w:szCs w:val="22"/>
                <w:rtl/>
              </w:rPr>
              <w:t>דאז</w:t>
            </w:r>
            <w:r w:rsidRPr="006921A0">
              <w:rPr>
                <w:sz w:val="22"/>
                <w:szCs w:val="22"/>
                <w:rtl/>
              </w:rPr>
              <w:t xml:space="preserve"> </w:t>
            </w:r>
            <w:r w:rsidRPr="006921A0">
              <w:rPr>
                <w:rFonts w:hint="cs"/>
                <w:sz w:val="22"/>
                <w:szCs w:val="22"/>
                <w:rtl/>
              </w:rPr>
              <w:t>למנות</w:t>
            </w:r>
            <w:r w:rsidRPr="006921A0">
              <w:rPr>
                <w:sz w:val="22"/>
                <w:szCs w:val="22"/>
                <w:rtl/>
              </w:rPr>
              <w:t xml:space="preserve"> </w:t>
            </w:r>
            <w:r w:rsidRPr="006921A0">
              <w:rPr>
                <w:rFonts w:hint="cs"/>
                <w:sz w:val="22"/>
                <w:szCs w:val="22"/>
                <w:rtl/>
              </w:rPr>
              <w:t>מנכ</w:t>
            </w:r>
            <w:r w:rsidRPr="006921A0">
              <w:rPr>
                <w:sz w:val="22"/>
                <w:szCs w:val="22"/>
                <w:rtl/>
              </w:rPr>
              <w:t>"</w:t>
            </w:r>
            <w:r w:rsidRPr="006921A0">
              <w:rPr>
                <w:rFonts w:hint="cs"/>
                <w:sz w:val="22"/>
                <w:szCs w:val="22"/>
                <w:rtl/>
              </w:rPr>
              <w:t>ל</w:t>
            </w:r>
            <w:r w:rsidRPr="006921A0">
              <w:rPr>
                <w:sz w:val="22"/>
                <w:szCs w:val="22"/>
                <w:rtl/>
              </w:rPr>
              <w:t xml:space="preserve"> </w:t>
            </w:r>
            <w:r w:rsidRPr="006921A0">
              <w:rPr>
                <w:rFonts w:hint="cs"/>
                <w:sz w:val="22"/>
                <w:szCs w:val="22"/>
                <w:rtl/>
              </w:rPr>
              <w:t>לכנסת</w:t>
            </w:r>
            <w:r w:rsidRPr="006921A0">
              <w:rPr>
                <w:sz w:val="22"/>
                <w:szCs w:val="22"/>
                <w:rtl/>
              </w:rPr>
              <w:t xml:space="preserve"> </w:t>
            </w:r>
            <w:r w:rsidRPr="006921A0">
              <w:rPr>
                <w:rFonts w:hint="cs"/>
                <w:sz w:val="22"/>
                <w:szCs w:val="22"/>
                <w:rtl/>
              </w:rPr>
              <w:t>ולהעניק</w:t>
            </w:r>
            <w:r w:rsidRPr="006921A0">
              <w:rPr>
                <w:sz w:val="22"/>
                <w:szCs w:val="22"/>
                <w:rtl/>
              </w:rPr>
              <w:t xml:space="preserve"> </w:t>
            </w:r>
            <w:r w:rsidRPr="006921A0">
              <w:rPr>
                <w:rFonts w:hint="cs"/>
                <w:sz w:val="22"/>
                <w:szCs w:val="22"/>
                <w:rtl/>
              </w:rPr>
              <w:t>לו</w:t>
            </w:r>
            <w:r w:rsidRPr="006921A0">
              <w:rPr>
                <w:sz w:val="22"/>
                <w:szCs w:val="22"/>
                <w:rtl/>
              </w:rPr>
              <w:t xml:space="preserve"> </w:t>
            </w:r>
            <w:r w:rsidRPr="006921A0">
              <w:rPr>
                <w:rFonts w:hint="cs"/>
                <w:sz w:val="22"/>
                <w:szCs w:val="22"/>
                <w:rtl/>
              </w:rPr>
              <w:t>את</w:t>
            </w:r>
            <w:r w:rsidRPr="006921A0">
              <w:rPr>
                <w:sz w:val="22"/>
                <w:szCs w:val="22"/>
                <w:rtl/>
              </w:rPr>
              <w:t xml:space="preserve"> </w:t>
            </w:r>
            <w:r w:rsidRPr="006921A0">
              <w:rPr>
                <w:rFonts w:hint="cs"/>
                <w:sz w:val="22"/>
                <w:szCs w:val="22"/>
                <w:rtl/>
              </w:rPr>
              <w:t>כלל</w:t>
            </w:r>
            <w:r w:rsidRPr="006921A0">
              <w:rPr>
                <w:sz w:val="22"/>
                <w:szCs w:val="22"/>
                <w:rtl/>
              </w:rPr>
              <w:t xml:space="preserve"> </w:t>
            </w:r>
            <w:r w:rsidRPr="006921A0">
              <w:rPr>
                <w:rFonts w:hint="cs"/>
                <w:sz w:val="22"/>
                <w:szCs w:val="22"/>
                <w:rtl/>
              </w:rPr>
              <w:t>הסמכויות</w:t>
            </w:r>
            <w:r w:rsidRPr="006921A0">
              <w:rPr>
                <w:sz w:val="22"/>
                <w:szCs w:val="22"/>
                <w:rtl/>
              </w:rPr>
              <w:t xml:space="preserve"> </w:t>
            </w:r>
            <w:r w:rsidRPr="006921A0">
              <w:rPr>
                <w:rFonts w:hint="cs"/>
                <w:sz w:val="22"/>
                <w:szCs w:val="22"/>
                <w:rtl/>
              </w:rPr>
              <w:t>הקשורות</w:t>
            </w:r>
            <w:r w:rsidRPr="006921A0">
              <w:rPr>
                <w:sz w:val="22"/>
                <w:szCs w:val="22"/>
                <w:rtl/>
              </w:rPr>
              <w:t xml:space="preserve"> </w:t>
            </w:r>
            <w:r w:rsidRPr="006921A0">
              <w:rPr>
                <w:rFonts w:hint="cs"/>
                <w:sz w:val="22"/>
                <w:szCs w:val="22"/>
                <w:rtl/>
              </w:rPr>
              <w:t>לניהול</w:t>
            </w:r>
            <w:r w:rsidRPr="006921A0">
              <w:rPr>
                <w:sz w:val="22"/>
                <w:szCs w:val="22"/>
                <w:rtl/>
              </w:rPr>
              <w:t xml:space="preserve"> </w:t>
            </w:r>
            <w:r w:rsidRPr="006921A0">
              <w:rPr>
                <w:rFonts w:hint="cs"/>
                <w:sz w:val="22"/>
                <w:szCs w:val="22"/>
                <w:rtl/>
              </w:rPr>
              <w:t>הכנסת</w:t>
            </w:r>
            <w:r w:rsidRPr="006921A0">
              <w:rPr>
                <w:sz w:val="22"/>
                <w:szCs w:val="22"/>
                <w:rtl/>
              </w:rPr>
              <w:t xml:space="preserve"> </w:t>
            </w:r>
            <w:r w:rsidRPr="006921A0">
              <w:rPr>
                <w:rFonts w:hint="cs"/>
                <w:sz w:val="22"/>
                <w:szCs w:val="22"/>
                <w:rtl/>
              </w:rPr>
              <w:t>והשירות</w:t>
            </w:r>
            <w:r w:rsidRPr="006921A0">
              <w:rPr>
                <w:sz w:val="22"/>
                <w:szCs w:val="22"/>
                <w:rtl/>
              </w:rPr>
              <w:t xml:space="preserve"> </w:t>
            </w:r>
            <w:r w:rsidRPr="006921A0">
              <w:rPr>
                <w:rFonts w:hint="cs"/>
                <w:sz w:val="22"/>
                <w:szCs w:val="22"/>
                <w:rtl/>
              </w:rPr>
              <w:t>הציבורי</w:t>
            </w:r>
            <w:r w:rsidRPr="006921A0">
              <w:rPr>
                <w:sz w:val="22"/>
                <w:szCs w:val="22"/>
                <w:rtl/>
              </w:rPr>
              <w:t xml:space="preserve"> </w:t>
            </w:r>
            <w:r w:rsidRPr="006921A0">
              <w:rPr>
                <w:rFonts w:hint="cs"/>
                <w:sz w:val="22"/>
                <w:szCs w:val="22"/>
                <w:rtl/>
              </w:rPr>
              <w:t>הניתן</w:t>
            </w:r>
            <w:r w:rsidRPr="006921A0">
              <w:rPr>
                <w:sz w:val="22"/>
                <w:szCs w:val="22"/>
                <w:rtl/>
              </w:rPr>
              <w:t xml:space="preserve"> </w:t>
            </w:r>
            <w:r w:rsidRPr="006921A0">
              <w:rPr>
                <w:rFonts w:hint="cs"/>
                <w:sz w:val="22"/>
                <w:szCs w:val="22"/>
                <w:rtl/>
              </w:rPr>
              <w:t>בכנסת</w:t>
            </w:r>
            <w:r w:rsidRPr="006921A0">
              <w:rPr>
                <w:sz w:val="22"/>
                <w:szCs w:val="22"/>
                <w:rtl/>
              </w:rPr>
              <w:t xml:space="preserve">, </w:t>
            </w:r>
            <w:r w:rsidRPr="006921A0">
              <w:rPr>
                <w:rFonts w:hint="cs"/>
                <w:sz w:val="22"/>
                <w:szCs w:val="22"/>
                <w:rtl/>
              </w:rPr>
              <w:t>ובכלל</w:t>
            </w:r>
            <w:r w:rsidRPr="006921A0">
              <w:rPr>
                <w:sz w:val="22"/>
                <w:szCs w:val="22"/>
                <w:rtl/>
              </w:rPr>
              <w:t xml:space="preserve"> </w:t>
            </w:r>
            <w:r w:rsidRPr="006921A0">
              <w:rPr>
                <w:rFonts w:hint="cs"/>
                <w:sz w:val="22"/>
                <w:szCs w:val="22"/>
                <w:rtl/>
              </w:rPr>
              <w:t>זה</w:t>
            </w:r>
            <w:r w:rsidRPr="006921A0">
              <w:rPr>
                <w:sz w:val="22"/>
                <w:szCs w:val="22"/>
                <w:rtl/>
              </w:rPr>
              <w:t xml:space="preserve"> </w:t>
            </w:r>
            <w:r w:rsidRPr="006921A0">
              <w:rPr>
                <w:rFonts w:hint="cs"/>
                <w:sz w:val="22"/>
                <w:szCs w:val="22"/>
                <w:rtl/>
              </w:rPr>
              <w:t>את האחריות</w:t>
            </w:r>
            <w:r w:rsidRPr="006921A0">
              <w:rPr>
                <w:sz w:val="22"/>
                <w:szCs w:val="22"/>
                <w:rtl/>
              </w:rPr>
              <w:t xml:space="preserve"> </w:t>
            </w:r>
            <w:r w:rsidRPr="006921A0">
              <w:rPr>
                <w:rFonts w:hint="cs"/>
                <w:sz w:val="22"/>
                <w:szCs w:val="22"/>
                <w:rtl/>
              </w:rPr>
              <w:t>לתקציב</w:t>
            </w:r>
            <w:r w:rsidRPr="006921A0">
              <w:rPr>
                <w:sz w:val="22"/>
                <w:szCs w:val="22"/>
                <w:rtl/>
              </w:rPr>
              <w:t xml:space="preserve"> </w:t>
            </w:r>
            <w:r w:rsidRPr="006921A0">
              <w:rPr>
                <w:rFonts w:hint="cs"/>
                <w:sz w:val="22"/>
                <w:szCs w:val="22"/>
                <w:rtl/>
              </w:rPr>
              <w:t>הכנסת</w:t>
            </w:r>
            <w:r w:rsidRPr="006921A0">
              <w:rPr>
                <w:sz w:val="22"/>
                <w:szCs w:val="22"/>
                <w:rtl/>
              </w:rPr>
              <w:t xml:space="preserve"> </w:t>
            </w:r>
            <w:r w:rsidRPr="006921A0">
              <w:rPr>
                <w:rFonts w:hint="cs"/>
                <w:sz w:val="22"/>
                <w:szCs w:val="22"/>
                <w:rtl/>
              </w:rPr>
              <w:t>ו</w:t>
            </w:r>
            <w:r w:rsidR="00C5715D">
              <w:rPr>
                <w:rFonts w:hint="cs"/>
                <w:sz w:val="22"/>
                <w:szCs w:val="22"/>
                <w:rtl/>
              </w:rPr>
              <w:t>ל</w:t>
            </w:r>
            <w:r w:rsidRPr="006921A0">
              <w:rPr>
                <w:rFonts w:hint="cs"/>
                <w:sz w:val="22"/>
                <w:szCs w:val="22"/>
                <w:rtl/>
              </w:rPr>
              <w:t>הוצאותיה</w:t>
            </w:r>
            <w:r w:rsidRPr="006921A0">
              <w:rPr>
                <w:sz w:val="22"/>
                <w:szCs w:val="22"/>
                <w:rtl/>
              </w:rPr>
              <w:t xml:space="preserve">, </w:t>
            </w:r>
            <w:r w:rsidRPr="006921A0">
              <w:rPr>
                <w:rFonts w:hint="cs"/>
                <w:sz w:val="22"/>
                <w:szCs w:val="22"/>
                <w:rtl/>
              </w:rPr>
              <w:t>להתקשרויות</w:t>
            </w:r>
            <w:r w:rsidRPr="006921A0">
              <w:rPr>
                <w:sz w:val="22"/>
                <w:szCs w:val="22"/>
                <w:rtl/>
              </w:rPr>
              <w:t xml:space="preserve"> </w:t>
            </w:r>
            <w:r w:rsidRPr="006921A0">
              <w:rPr>
                <w:rFonts w:hint="cs"/>
                <w:sz w:val="22"/>
                <w:szCs w:val="22"/>
                <w:rtl/>
              </w:rPr>
              <w:t>ומכרזים</w:t>
            </w:r>
            <w:r w:rsidRPr="006921A0">
              <w:rPr>
                <w:sz w:val="22"/>
                <w:szCs w:val="22"/>
                <w:rtl/>
              </w:rPr>
              <w:t xml:space="preserve"> </w:t>
            </w:r>
            <w:r w:rsidRPr="006921A0">
              <w:rPr>
                <w:rFonts w:hint="cs"/>
                <w:sz w:val="22"/>
                <w:szCs w:val="22"/>
                <w:rtl/>
              </w:rPr>
              <w:t>של</w:t>
            </w:r>
            <w:r w:rsidRPr="006921A0">
              <w:rPr>
                <w:sz w:val="22"/>
                <w:szCs w:val="22"/>
                <w:rtl/>
              </w:rPr>
              <w:t xml:space="preserve"> </w:t>
            </w:r>
            <w:r w:rsidRPr="006921A0">
              <w:rPr>
                <w:rFonts w:hint="cs"/>
                <w:sz w:val="22"/>
                <w:szCs w:val="22"/>
                <w:rtl/>
              </w:rPr>
              <w:t>הכנסת</w:t>
            </w:r>
            <w:r w:rsidRPr="006921A0">
              <w:rPr>
                <w:sz w:val="22"/>
                <w:szCs w:val="22"/>
                <w:rtl/>
              </w:rPr>
              <w:t xml:space="preserve">, </w:t>
            </w:r>
            <w:r w:rsidRPr="006921A0">
              <w:rPr>
                <w:rFonts w:hint="cs"/>
                <w:sz w:val="22"/>
                <w:szCs w:val="22"/>
                <w:rtl/>
              </w:rPr>
              <w:t>לניהול</w:t>
            </w:r>
            <w:r w:rsidRPr="006921A0">
              <w:rPr>
                <w:sz w:val="22"/>
                <w:szCs w:val="22"/>
                <w:rtl/>
              </w:rPr>
              <w:t xml:space="preserve"> </w:t>
            </w:r>
            <w:r w:rsidRPr="006921A0">
              <w:rPr>
                <w:rFonts w:hint="cs"/>
                <w:sz w:val="22"/>
                <w:szCs w:val="22"/>
                <w:rtl/>
              </w:rPr>
              <w:t>משאבי</w:t>
            </w:r>
            <w:r w:rsidRPr="006921A0">
              <w:rPr>
                <w:sz w:val="22"/>
                <w:szCs w:val="22"/>
                <w:rtl/>
              </w:rPr>
              <w:t xml:space="preserve"> </w:t>
            </w:r>
            <w:r w:rsidRPr="006921A0">
              <w:rPr>
                <w:rFonts w:hint="cs"/>
                <w:sz w:val="22"/>
                <w:szCs w:val="22"/>
                <w:rtl/>
              </w:rPr>
              <w:t>אנוש</w:t>
            </w:r>
            <w:r w:rsidRPr="006921A0">
              <w:rPr>
                <w:sz w:val="22"/>
                <w:szCs w:val="22"/>
                <w:rtl/>
              </w:rPr>
              <w:t xml:space="preserve"> </w:t>
            </w:r>
            <w:r w:rsidRPr="006921A0">
              <w:rPr>
                <w:rFonts w:hint="cs"/>
                <w:sz w:val="22"/>
                <w:szCs w:val="22"/>
                <w:rtl/>
              </w:rPr>
              <w:t>בכנסת</w:t>
            </w:r>
            <w:r w:rsidRPr="006921A0">
              <w:rPr>
                <w:sz w:val="22"/>
                <w:szCs w:val="22"/>
                <w:rtl/>
              </w:rPr>
              <w:t xml:space="preserve"> </w:t>
            </w:r>
            <w:r w:rsidRPr="006921A0">
              <w:rPr>
                <w:rFonts w:hint="cs"/>
                <w:sz w:val="22"/>
                <w:szCs w:val="22"/>
                <w:rtl/>
              </w:rPr>
              <w:t>ולתנאי</w:t>
            </w:r>
            <w:r w:rsidRPr="006921A0">
              <w:rPr>
                <w:sz w:val="22"/>
                <w:szCs w:val="22"/>
                <w:rtl/>
              </w:rPr>
              <w:t xml:space="preserve"> </w:t>
            </w:r>
            <w:r w:rsidRPr="006921A0">
              <w:rPr>
                <w:rFonts w:hint="cs"/>
                <w:sz w:val="22"/>
                <w:szCs w:val="22"/>
                <w:rtl/>
              </w:rPr>
              <w:t>העבודה</w:t>
            </w:r>
            <w:r w:rsidRPr="006921A0">
              <w:rPr>
                <w:sz w:val="22"/>
                <w:szCs w:val="22"/>
                <w:rtl/>
              </w:rPr>
              <w:t xml:space="preserve"> </w:t>
            </w:r>
            <w:r w:rsidRPr="006921A0">
              <w:rPr>
                <w:rFonts w:hint="cs"/>
                <w:sz w:val="22"/>
                <w:szCs w:val="22"/>
                <w:rtl/>
              </w:rPr>
              <w:t>בה</w:t>
            </w:r>
            <w:r w:rsidRPr="006921A0">
              <w:rPr>
                <w:sz w:val="22"/>
                <w:szCs w:val="22"/>
                <w:rtl/>
              </w:rPr>
              <w:t>.</w:t>
            </w:r>
            <w:r w:rsidRPr="006921A0">
              <w:rPr>
                <w:rFonts w:hint="cs"/>
                <w:sz w:val="22"/>
                <w:szCs w:val="22"/>
                <w:rtl/>
              </w:rPr>
              <w:t xml:space="preserve"> מאפריל</w:t>
            </w:r>
            <w:r w:rsidRPr="006921A0">
              <w:rPr>
                <w:sz w:val="22"/>
                <w:szCs w:val="22"/>
                <w:rtl/>
              </w:rPr>
              <w:t xml:space="preserve"> 2009 </w:t>
            </w:r>
            <w:r w:rsidRPr="006921A0">
              <w:rPr>
                <w:rFonts w:hint="cs"/>
                <w:sz w:val="22"/>
                <w:szCs w:val="22"/>
                <w:rtl/>
              </w:rPr>
              <w:t>עד</w:t>
            </w:r>
            <w:r w:rsidRPr="006921A0">
              <w:rPr>
                <w:sz w:val="22"/>
                <w:szCs w:val="22"/>
                <w:rtl/>
              </w:rPr>
              <w:t xml:space="preserve"> </w:t>
            </w:r>
            <w:r w:rsidRPr="006921A0">
              <w:rPr>
                <w:rFonts w:hint="cs"/>
                <w:sz w:val="22"/>
                <w:szCs w:val="22"/>
                <w:rtl/>
              </w:rPr>
              <w:t>אפריל</w:t>
            </w:r>
            <w:r w:rsidRPr="006921A0">
              <w:rPr>
                <w:sz w:val="22"/>
                <w:szCs w:val="22"/>
                <w:rtl/>
              </w:rPr>
              <w:t xml:space="preserve"> 2013 </w:t>
            </w:r>
            <w:r w:rsidRPr="006921A0">
              <w:rPr>
                <w:rFonts w:hint="cs"/>
                <w:sz w:val="22"/>
                <w:szCs w:val="22"/>
                <w:rtl/>
              </w:rPr>
              <w:t>כיהן</w:t>
            </w:r>
            <w:r w:rsidRPr="006921A0">
              <w:rPr>
                <w:sz w:val="22"/>
                <w:szCs w:val="22"/>
                <w:rtl/>
              </w:rPr>
              <w:t xml:space="preserve"> </w:t>
            </w:r>
            <w:r w:rsidRPr="006921A0">
              <w:rPr>
                <w:rFonts w:hint="cs"/>
                <w:sz w:val="22"/>
                <w:szCs w:val="22"/>
                <w:rtl/>
              </w:rPr>
              <w:t>בתפקיד</w:t>
            </w:r>
            <w:r w:rsidRPr="006921A0">
              <w:rPr>
                <w:sz w:val="22"/>
                <w:szCs w:val="22"/>
                <w:rtl/>
              </w:rPr>
              <w:t xml:space="preserve"> </w:t>
            </w:r>
            <w:r w:rsidRPr="006921A0">
              <w:rPr>
                <w:rFonts w:hint="cs"/>
                <w:sz w:val="22"/>
                <w:szCs w:val="22"/>
                <w:rtl/>
              </w:rPr>
              <w:t>מר</w:t>
            </w:r>
            <w:r w:rsidRPr="006921A0">
              <w:rPr>
                <w:sz w:val="22"/>
                <w:szCs w:val="22"/>
                <w:rtl/>
              </w:rPr>
              <w:t xml:space="preserve"> </w:t>
            </w:r>
            <w:r w:rsidRPr="006921A0">
              <w:rPr>
                <w:rFonts w:hint="cs"/>
                <w:sz w:val="22"/>
                <w:szCs w:val="22"/>
                <w:rtl/>
              </w:rPr>
              <w:t>דן</w:t>
            </w:r>
            <w:r w:rsidRPr="006921A0">
              <w:rPr>
                <w:sz w:val="22"/>
                <w:szCs w:val="22"/>
                <w:rtl/>
              </w:rPr>
              <w:t xml:space="preserve"> </w:t>
            </w:r>
            <w:r w:rsidRPr="006921A0">
              <w:rPr>
                <w:rFonts w:hint="cs"/>
                <w:sz w:val="22"/>
                <w:szCs w:val="22"/>
                <w:rtl/>
              </w:rPr>
              <w:t>לנדאו</w:t>
            </w:r>
            <w:r w:rsidR="00C5715D">
              <w:rPr>
                <w:rFonts w:hint="cs"/>
                <w:sz w:val="22"/>
                <w:szCs w:val="22"/>
                <w:rtl/>
              </w:rPr>
              <w:t>.</w:t>
            </w:r>
            <w:r w:rsidRPr="006921A0">
              <w:rPr>
                <w:sz w:val="22"/>
                <w:szCs w:val="22"/>
                <w:rtl/>
              </w:rPr>
              <w:t xml:space="preserve"> </w:t>
            </w:r>
            <w:r w:rsidR="00C5715D">
              <w:rPr>
                <w:rFonts w:hint="cs"/>
                <w:sz w:val="22"/>
                <w:szCs w:val="22"/>
                <w:rtl/>
              </w:rPr>
              <w:t>החל באפריל 2013 מכהן בתפקיד מנכ"ל הכנסת מר רונן פל</w:t>
            </w:r>
            <w:r w:rsidR="000E438D">
              <w:rPr>
                <w:rFonts w:hint="cs"/>
                <w:sz w:val="22"/>
                <w:szCs w:val="22"/>
                <w:rtl/>
              </w:rPr>
              <w:t>ו</w:t>
            </w:r>
            <w:r w:rsidR="00C5715D">
              <w:rPr>
                <w:rFonts w:hint="cs"/>
                <w:sz w:val="22"/>
                <w:szCs w:val="22"/>
                <w:rtl/>
              </w:rPr>
              <w:t>ט</w:t>
            </w:r>
            <w:r w:rsidRPr="006921A0">
              <w:rPr>
                <w:sz w:val="22"/>
                <w:szCs w:val="22"/>
                <w:rtl/>
              </w:rPr>
              <w:t xml:space="preserve">. </w:t>
            </w:r>
          </w:p>
          <w:p w:rsidR="001275A6" w:rsidRDefault="006921A0" w:rsidP="00121445">
            <w:pPr>
              <w:pStyle w:val="PATIAH"/>
              <w:rPr>
                <w:sz w:val="22"/>
                <w:szCs w:val="22"/>
                <w:rtl/>
              </w:rPr>
            </w:pPr>
            <w:r w:rsidRPr="006921A0">
              <w:rPr>
                <w:rFonts w:hint="cs"/>
                <w:sz w:val="22"/>
                <w:szCs w:val="22"/>
                <w:rtl/>
              </w:rPr>
              <w:t>חוק</w:t>
            </w:r>
            <w:r w:rsidRPr="006921A0">
              <w:rPr>
                <w:sz w:val="22"/>
                <w:szCs w:val="22"/>
                <w:rtl/>
              </w:rPr>
              <w:t xml:space="preserve"> </w:t>
            </w:r>
            <w:r w:rsidRPr="006921A0">
              <w:rPr>
                <w:rFonts w:hint="cs"/>
                <w:sz w:val="22"/>
                <w:szCs w:val="22"/>
                <w:rtl/>
              </w:rPr>
              <w:t>שירות</w:t>
            </w:r>
            <w:r w:rsidRPr="006921A0">
              <w:rPr>
                <w:sz w:val="22"/>
                <w:szCs w:val="22"/>
                <w:rtl/>
              </w:rPr>
              <w:t xml:space="preserve"> </w:t>
            </w:r>
            <w:r w:rsidRPr="006921A0">
              <w:rPr>
                <w:rFonts w:hint="cs"/>
                <w:sz w:val="22"/>
                <w:szCs w:val="22"/>
                <w:rtl/>
              </w:rPr>
              <w:t>המדינה</w:t>
            </w:r>
            <w:r w:rsidRPr="006921A0">
              <w:rPr>
                <w:sz w:val="22"/>
                <w:szCs w:val="22"/>
                <w:rtl/>
              </w:rPr>
              <w:t xml:space="preserve"> (</w:t>
            </w:r>
            <w:r w:rsidRPr="006921A0">
              <w:rPr>
                <w:rFonts w:hint="cs"/>
                <w:sz w:val="22"/>
                <w:szCs w:val="22"/>
                <w:rtl/>
              </w:rPr>
              <w:t>מינויים</w:t>
            </w:r>
            <w:r w:rsidRPr="006921A0">
              <w:rPr>
                <w:sz w:val="22"/>
                <w:szCs w:val="22"/>
                <w:rtl/>
              </w:rPr>
              <w:t xml:space="preserve">), </w:t>
            </w:r>
            <w:r w:rsidRPr="006921A0">
              <w:rPr>
                <w:rFonts w:hint="cs"/>
                <w:sz w:val="22"/>
                <w:szCs w:val="22"/>
                <w:rtl/>
              </w:rPr>
              <w:t>התשי</w:t>
            </w:r>
            <w:r w:rsidRPr="006921A0">
              <w:rPr>
                <w:sz w:val="22"/>
                <w:szCs w:val="22"/>
                <w:rtl/>
              </w:rPr>
              <w:t>"</w:t>
            </w:r>
            <w:r w:rsidRPr="006921A0">
              <w:rPr>
                <w:rFonts w:hint="cs"/>
                <w:sz w:val="22"/>
                <w:szCs w:val="22"/>
                <w:rtl/>
              </w:rPr>
              <w:t>ט</w:t>
            </w:r>
            <w:r w:rsidRPr="006921A0">
              <w:rPr>
                <w:sz w:val="22"/>
                <w:szCs w:val="22"/>
                <w:rtl/>
              </w:rPr>
              <w:t>-1959</w:t>
            </w:r>
            <w:r w:rsidRPr="006921A0">
              <w:rPr>
                <w:rFonts w:hint="cs"/>
                <w:sz w:val="22"/>
                <w:szCs w:val="22"/>
                <w:rtl/>
              </w:rPr>
              <w:t xml:space="preserve"> (להלן </w:t>
            </w:r>
            <w:r>
              <w:rPr>
                <w:rFonts w:hint="cs"/>
                <w:sz w:val="22"/>
                <w:szCs w:val="22"/>
                <w:rtl/>
              </w:rPr>
              <w:t>-</w:t>
            </w:r>
            <w:r w:rsidRPr="006921A0">
              <w:rPr>
                <w:rFonts w:hint="cs"/>
                <w:sz w:val="22"/>
                <w:szCs w:val="22"/>
                <w:rtl/>
              </w:rPr>
              <w:t xml:space="preserve"> חוק המינויים),</w:t>
            </w:r>
            <w:r w:rsidRPr="006921A0">
              <w:rPr>
                <w:sz w:val="22"/>
                <w:szCs w:val="22"/>
                <w:rtl/>
              </w:rPr>
              <w:t xml:space="preserve"> </w:t>
            </w:r>
            <w:r w:rsidRPr="006921A0">
              <w:rPr>
                <w:rFonts w:hint="cs"/>
                <w:sz w:val="22"/>
                <w:szCs w:val="22"/>
                <w:rtl/>
              </w:rPr>
              <w:t>מסדיר</w:t>
            </w:r>
            <w:r w:rsidRPr="006921A0">
              <w:rPr>
                <w:sz w:val="22"/>
                <w:szCs w:val="22"/>
                <w:rtl/>
              </w:rPr>
              <w:t xml:space="preserve"> </w:t>
            </w:r>
            <w:r w:rsidRPr="006921A0">
              <w:rPr>
                <w:rFonts w:hint="cs"/>
                <w:sz w:val="22"/>
                <w:szCs w:val="22"/>
                <w:rtl/>
              </w:rPr>
              <w:t>את</w:t>
            </w:r>
            <w:r w:rsidRPr="006921A0">
              <w:rPr>
                <w:sz w:val="22"/>
                <w:szCs w:val="22"/>
                <w:rtl/>
              </w:rPr>
              <w:t xml:space="preserve"> </w:t>
            </w:r>
            <w:r w:rsidRPr="006921A0">
              <w:rPr>
                <w:rFonts w:hint="cs"/>
                <w:sz w:val="22"/>
                <w:szCs w:val="22"/>
                <w:rtl/>
              </w:rPr>
              <w:t>הליכי</w:t>
            </w:r>
            <w:r w:rsidRPr="006921A0">
              <w:rPr>
                <w:sz w:val="22"/>
                <w:szCs w:val="22"/>
                <w:rtl/>
              </w:rPr>
              <w:t xml:space="preserve"> </w:t>
            </w:r>
            <w:r w:rsidRPr="006921A0">
              <w:rPr>
                <w:rFonts w:hint="cs"/>
                <w:sz w:val="22"/>
                <w:szCs w:val="22"/>
                <w:rtl/>
              </w:rPr>
              <w:t>קבלת</w:t>
            </w:r>
            <w:r w:rsidRPr="006921A0">
              <w:rPr>
                <w:sz w:val="22"/>
                <w:szCs w:val="22"/>
                <w:rtl/>
              </w:rPr>
              <w:t xml:space="preserve"> </w:t>
            </w:r>
            <w:r w:rsidRPr="006921A0">
              <w:rPr>
                <w:rFonts w:hint="cs"/>
                <w:sz w:val="22"/>
                <w:szCs w:val="22"/>
                <w:rtl/>
              </w:rPr>
              <w:t>העובדים</w:t>
            </w:r>
            <w:r w:rsidRPr="006921A0">
              <w:rPr>
                <w:sz w:val="22"/>
                <w:szCs w:val="22"/>
                <w:rtl/>
              </w:rPr>
              <w:t xml:space="preserve"> </w:t>
            </w:r>
            <w:r w:rsidRPr="006921A0">
              <w:rPr>
                <w:rFonts w:hint="cs"/>
                <w:sz w:val="22"/>
                <w:szCs w:val="22"/>
                <w:rtl/>
              </w:rPr>
              <w:t>לשירות</w:t>
            </w:r>
            <w:r w:rsidRPr="006921A0">
              <w:rPr>
                <w:sz w:val="22"/>
                <w:szCs w:val="22"/>
                <w:rtl/>
              </w:rPr>
              <w:t xml:space="preserve"> </w:t>
            </w:r>
            <w:r w:rsidRPr="006921A0">
              <w:rPr>
                <w:rFonts w:hint="cs"/>
                <w:sz w:val="22"/>
                <w:szCs w:val="22"/>
                <w:rtl/>
              </w:rPr>
              <w:t>המדינה</w:t>
            </w:r>
            <w:r w:rsidRPr="006921A0">
              <w:rPr>
                <w:sz w:val="22"/>
                <w:szCs w:val="22"/>
                <w:rtl/>
              </w:rPr>
              <w:t xml:space="preserve">. </w:t>
            </w:r>
            <w:r w:rsidRPr="006921A0">
              <w:rPr>
                <w:rFonts w:hint="cs"/>
                <w:sz w:val="22"/>
                <w:szCs w:val="22"/>
                <w:rtl/>
              </w:rPr>
              <w:t>על</w:t>
            </w:r>
            <w:r w:rsidRPr="006921A0">
              <w:rPr>
                <w:sz w:val="22"/>
                <w:szCs w:val="22"/>
                <w:rtl/>
              </w:rPr>
              <w:t xml:space="preserve"> </w:t>
            </w:r>
            <w:r w:rsidRPr="006921A0">
              <w:rPr>
                <w:rFonts w:hint="cs"/>
                <w:sz w:val="22"/>
                <w:szCs w:val="22"/>
                <w:rtl/>
              </w:rPr>
              <w:t>פי</w:t>
            </w:r>
            <w:r w:rsidRPr="006921A0">
              <w:rPr>
                <w:sz w:val="22"/>
                <w:szCs w:val="22"/>
                <w:rtl/>
              </w:rPr>
              <w:t xml:space="preserve"> </w:t>
            </w:r>
            <w:r w:rsidRPr="006921A0">
              <w:rPr>
                <w:rFonts w:hint="cs"/>
                <w:sz w:val="22"/>
                <w:szCs w:val="22"/>
                <w:rtl/>
              </w:rPr>
              <w:t>החוק</w:t>
            </w:r>
            <w:r w:rsidRPr="006921A0">
              <w:rPr>
                <w:sz w:val="22"/>
                <w:szCs w:val="22"/>
                <w:rtl/>
              </w:rPr>
              <w:t>,</w:t>
            </w:r>
            <w:r w:rsidRPr="006921A0">
              <w:rPr>
                <w:rFonts w:hint="cs"/>
                <w:sz w:val="22"/>
                <w:szCs w:val="22"/>
                <w:rtl/>
              </w:rPr>
              <w:t xml:space="preserve"> עובדי הכנסת הם עובדי מדינה, ומשרדי</w:t>
            </w:r>
            <w:r w:rsidRPr="006921A0">
              <w:rPr>
                <w:sz w:val="22"/>
                <w:szCs w:val="22"/>
                <w:rtl/>
              </w:rPr>
              <w:t xml:space="preserve"> </w:t>
            </w:r>
            <w:r w:rsidRPr="006921A0">
              <w:rPr>
                <w:rFonts w:hint="cs"/>
                <w:sz w:val="22"/>
                <w:szCs w:val="22"/>
                <w:rtl/>
              </w:rPr>
              <w:t>הכנסת</w:t>
            </w:r>
            <w:r w:rsidRPr="006921A0">
              <w:rPr>
                <w:sz w:val="22"/>
                <w:szCs w:val="22"/>
                <w:rtl/>
              </w:rPr>
              <w:t xml:space="preserve"> </w:t>
            </w:r>
            <w:r w:rsidRPr="006921A0">
              <w:rPr>
                <w:rFonts w:hint="cs"/>
                <w:sz w:val="22"/>
                <w:szCs w:val="22"/>
                <w:rtl/>
              </w:rPr>
              <w:t>הם</w:t>
            </w:r>
            <w:r w:rsidRPr="006921A0">
              <w:rPr>
                <w:sz w:val="22"/>
                <w:szCs w:val="22"/>
                <w:rtl/>
              </w:rPr>
              <w:t xml:space="preserve"> </w:t>
            </w:r>
            <w:r w:rsidRPr="006921A0">
              <w:rPr>
                <w:rFonts w:hint="cs"/>
                <w:sz w:val="22"/>
                <w:szCs w:val="22"/>
                <w:rtl/>
              </w:rPr>
              <w:t>מיחידות</w:t>
            </w:r>
            <w:r w:rsidRPr="006921A0">
              <w:rPr>
                <w:sz w:val="22"/>
                <w:szCs w:val="22"/>
                <w:rtl/>
              </w:rPr>
              <w:t xml:space="preserve"> </w:t>
            </w:r>
            <w:r w:rsidRPr="006921A0">
              <w:rPr>
                <w:rFonts w:hint="cs"/>
                <w:sz w:val="22"/>
                <w:szCs w:val="22"/>
                <w:rtl/>
              </w:rPr>
              <w:t>שירות</w:t>
            </w:r>
            <w:r w:rsidRPr="006921A0">
              <w:rPr>
                <w:sz w:val="22"/>
                <w:szCs w:val="22"/>
                <w:rtl/>
              </w:rPr>
              <w:t xml:space="preserve"> </w:t>
            </w:r>
            <w:r w:rsidRPr="006921A0">
              <w:rPr>
                <w:rFonts w:hint="cs"/>
                <w:sz w:val="22"/>
                <w:szCs w:val="22"/>
                <w:rtl/>
              </w:rPr>
              <w:t>המדינה שהחוק</w:t>
            </w:r>
            <w:r w:rsidRPr="006921A0">
              <w:rPr>
                <w:sz w:val="22"/>
                <w:szCs w:val="22"/>
                <w:rtl/>
              </w:rPr>
              <w:t xml:space="preserve"> </w:t>
            </w:r>
            <w:r w:rsidRPr="006921A0">
              <w:rPr>
                <w:rFonts w:hint="cs"/>
                <w:sz w:val="22"/>
                <w:szCs w:val="22"/>
                <w:rtl/>
              </w:rPr>
              <w:t>חל</w:t>
            </w:r>
            <w:r w:rsidRPr="006921A0">
              <w:rPr>
                <w:sz w:val="22"/>
                <w:szCs w:val="22"/>
                <w:rtl/>
              </w:rPr>
              <w:t xml:space="preserve"> </w:t>
            </w:r>
            <w:r w:rsidRPr="006921A0">
              <w:rPr>
                <w:rFonts w:hint="cs"/>
                <w:sz w:val="22"/>
                <w:szCs w:val="22"/>
                <w:rtl/>
              </w:rPr>
              <w:t>עליהן</w:t>
            </w:r>
            <w:r w:rsidRPr="006921A0">
              <w:rPr>
                <w:sz w:val="22"/>
                <w:szCs w:val="22"/>
                <w:rtl/>
              </w:rPr>
              <w:t>.</w:t>
            </w:r>
            <w:r w:rsidRPr="006921A0">
              <w:rPr>
                <w:rFonts w:hint="cs"/>
                <w:sz w:val="22"/>
                <w:szCs w:val="22"/>
                <w:rtl/>
              </w:rPr>
              <w:t xml:space="preserve"> לפי עקרון העצמאות ואי-התלות של הכנסת, סמכויות שר ונציב שירות המדינה לגבי עובדי הכנסת נתונות ליו"ר הכנסת או למי ש</w:t>
            </w:r>
            <w:r w:rsidR="00C5715D">
              <w:rPr>
                <w:rFonts w:hint="cs"/>
                <w:sz w:val="22"/>
                <w:szCs w:val="22"/>
                <w:rtl/>
              </w:rPr>
              <w:t xml:space="preserve">הוא </w:t>
            </w:r>
            <w:r w:rsidRPr="006921A0">
              <w:rPr>
                <w:rFonts w:hint="cs"/>
                <w:sz w:val="22"/>
                <w:szCs w:val="22"/>
                <w:rtl/>
              </w:rPr>
              <w:t>ימנה לכך. מינהל הכנסת נחלק לכמה</w:t>
            </w:r>
            <w:r w:rsidRPr="006921A0">
              <w:rPr>
                <w:sz w:val="22"/>
                <w:szCs w:val="22"/>
                <w:rtl/>
              </w:rPr>
              <w:t xml:space="preserve"> </w:t>
            </w:r>
            <w:r w:rsidRPr="006921A0">
              <w:rPr>
                <w:rFonts w:hint="cs"/>
                <w:sz w:val="22"/>
                <w:szCs w:val="22"/>
                <w:rtl/>
              </w:rPr>
              <w:t>יחידות</w:t>
            </w:r>
            <w:r w:rsidRPr="006921A0">
              <w:rPr>
                <w:sz w:val="22"/>
                <w:szCs w:val="22"/>
                <w:rtl/>
              </w:rPr>
              <w:t xml:space="preserve"> </w:t>
            </w:r>
            <w:r w:rsidRPr="006921A0">
              <w:rPr>
                <w:rFonts w:hint="cs"/>
                <w:sz w:val="22"/>
                <w:szCs w:val="22"/>
                <w:rtl/>
              </w:rPr>
              <w:t>ארגוניות -</w:t>
            </w:r>
            <w:r w:rsidRPr="006921A0">
              <w:rPr>
                <w:sz w:val="22"/>
                <w:szCs w:val="22"/>
                <w:rtl/>
              </w:rPr>
              <w:t xml:space="preserve"> </w:t>
            </w:r>
            <w:r w:rsidRPr="006921A0">
              <w:rPr>
                <w:rFonts w:hint="cs"/>
                <w:sz w:val="22"/>
                <w:szCs w:val="22"/>
                <w:rtl/>
              </w:rPr>
              <w:t>חטיבת</w:t>
            </w:r>
            <w:r w:rsidRPr="006921A0">
              <w:rPr>
                <w:sz w:val="22"/>
                <w:szCs w:val="22"/>
                <w:rtl/>
              </w:rPr>
              <w:t xml:space="preserve"> </w:t>
            </w:r>
            <w:r w:rsidRPr="006921A0">
              <w:rPr>
                <w:rFonts w:hint="cs"/>
                <w:sz w:val="22"/>
                <w:szCs w:val="22"/>
                <w:rtl/>
              </w:rPr>
              <w:t>התפעול</w:t>
            </w:r>
            <w:r w:rsidRPr="006921A0">
              <w:rPr>
                <w:sz w:val="22"/>
                <w:szCs w:val="22"/>
                <w:rtl/>
              </w:rPr>
              <w:t xml:space="preserve">, </w:t>
            </w:r>
            <w:r w:rsidRPr="006921A0">
              <w:rPr>
                <w:rFonts w:hint="cs"/>
                <w:sz w:val="22"/>
                <w:szCs w:val="22"/>
                <w:rtl/>
              </w:rPr>
              <w:t>חטיבת</w:t>
            </w:r>
            <w:r w:rsidRPr="006921A0">
              <w:rPr>
                <w:sz w:val="22"/>
                <w:szCs w:val="22"/>
                <w:rtl/>
              </w:rPr>
              <w:t xml:space="preserve"> </w:t>
            </w:r>
            <w:r w:rsidRPr="006921A0">
              <w:rPr>
                <w:rFonts w:hint="cs"/>
                <w:sz w:val="22"/>
                <w:szCs w:val="22"/>
                <w:rtl/>
              </w:rPr>
              <w:t>המידע</w:t>
            </w:r>
            <w:r w:rsidRPr="006921A0">
              <w:rPr>
                <w:sz w:val="22"/>
                <w:szCs w:val="22"/>
                <w:rtl/>
              </w:rPr>
              <w:t xml:space="preserve">, </w:t>
            </w:r>
            <w:r w:rsidRPr="006921A0">
              <w:rPr>
                <w:rFonts w:hint="cs"/>
                <w:sz w:val="22"/>
                <w:szCs w:val="22"/>
                <w:rtl/>
              </w:rPr>
              <w:t>חטיבת</w:t>
            </w:r>
            <w:r w:rsidRPr="006921A0">
              <w:rPr>
                <w:sz w:val="22"/>
                <w:szCs w:val="22"/>
                <w:rtl/>
              </w:rPr>
              <w:t xml:space="preserve"> </w:t>
            </w:r>
            <w:r w:rsidRPr="006921A0">
              <w:rPr>
                <w:rFonts w:hint="cs"/>
                <w:sz w:val="22"/>
                <w:szCs w:val="22"/>
                <w:rtl/>
              </w:rPr>
              <w:t>תקשורת</w:t>
            </w:r>
            <w:r w:rsidRPr="006921A0">
              <w:rPr>
                <w:sz w:val="22"/>
                <w:szCs w:val="22"/>
                <w:rtl/>
              </w:rPr>
              <w:t xml:space="preserve"> </w:t>
            </w:r>
            <w:r w:rsidRPr="006921A0">
              <w:rPr>
                <w:rFonts w:hint="cs"/>
                <w:sz w:val="22"/>
                <w:szCs w:val="22"/>
                <w:rtl/>
              </w:rPr>
              <w:t>וקשרי</w:t>
            </w:r>
            <w:r w:rsidRPr="006921A0">
              <w:rPr>
                <w:sz w:val="22"/>
                <w:szCs w:val="22"/>
                <w:rtl/>
              </w:rPr>
              <w:t xml:space="preserve"> </w:t>
            </w:r>
            <w:r w:rsidRPr="006921A0">
              <w:rPr>
                <w:rFonts w:hint="cs"/>
                <w:sz w:val="22"/>
                <w:szCs w:val="22"/>
                <w:rtl/>
              </w:rPr>
              <w:t>ציבור</w:t>
            </w:r>
            <w:r w:rsidRPr="006921A0">
              <w:rPr>
                <w:sz w:val="22"/>
                <w:szCs w:val="22"/>
                <w:rtl/>
              </w:rPr>
              <w:t xml:space="preserve">, </w:t>
            </w:r>
            <w:r w:rsidRPr="006921A0">
              <w:rPr>
                <w:rFonts w:hint="cs"/>
                <w:sz w:val="22"/>
                <w:szCs w:val="22"/>
                <w:rtl/>
              </w:rPr>
              <w:t>אגף</w:t>
            </w:r>
            <w:r w:rsidRPr="006921A0">
              <w:rPr>
                <w:sz w:val="22"/>
                <w:szCs w:val="22"/>
                <w:rtl/>
              </w:rPr>
              <w:t xml:space="preserve"> </w:t>
            </w:r>
            <w:r w:rsidRPr="006921A0">
              <w:rPr>
                <w:rFonts w:hint="cs"/>
                <w:sz w:val="22"/>
                <w:szCs w:val="22"/>
                <w:rtl/>
              </w:rPr>
              <w:t>בכיר</w:t>
            </w:r>
            <w:r w:rsidRPr="006921A0">
              <w:rPr>
                <w:sz w:val="22"/>
                <w:szCs w:val="22"/>
                <w:rtl/>
              </w:rPr>
              <w:t xml:space="preserve"> </w:t>
            </w:r>
            <w:r w:rsidRPr="006921A0">
              <w:rPr>
                <w:rFonts w:hint="cs"/>
                <w:sz w:val="22"/>
                <w:szCs w:val="22"/>
                <w:rtl/>
              </w:rPr>
              <w:t>למשאבי</w:t>
            </w:r>
            <w:r w:rsidRPr="006921A0">
              <w:rPr>
                <w:sz w:val="22"/>
                <w:szCs w:val="22"/>
                <w:rtl/>
              </w:rPr>
              <w:t xml:space="preserve"> </w:t>
            </w:r>
            <w:r w:rsidRPr="006921A0">
              <w:rPr>
                <w:rFonts w:hint="cs"/>
                <w:sz w:val="22"/>
                <w:szCs w:val="22"/>
                <w:rtl/>
              </w:rPr>
              <w:t>אנוש</w:t>
            </w:r>
            <w:r w:rsidRPr="006921A0">
              <w:rPr>
                <w:sz w:val="22"/>
                <w:szCs w:val="22"/>
                <w:rtl/>
              </w:rPr>
              <w:t xml:space="preserve"> (</w:t>
            </w:r>
            <w:r w:rsidRPr="006921A0">
              <w:rPr>
                <w:rFonts w:hint="cs"/>
                <w:sz w:val="22"/>
                <w:szCs w:val="22"/>
                <w:rtl/>
              </w:rPr>
              <w:t>להלן</w:t>
            </w:r>
            <w:r w:rsidRPr="006921A0">
              <w:rPr>
                <w:sz w:val="22"/>
                <w:szCs w:val="22"/>
                <w:rtl/>
              </w:rPr>
              <w:t xml:space="preserve"> </w:t>
            </w:r>
            <w:r w:rsidRPr="006921A0">
              <w:rPr>
                <w:rFonts w:hint="cs"/>
                <w:sz w:val="22"/>
                <w:szCs w:val="22"/>
                <w:rtl/>
              </w:rPr>
              <w:t>-</w:t>
            </w:r>
            <w:r w:rsidRPr="006921A0">
              <w:rPr>
                <w:sz w:val="22"/>
                <w:szCs w:val="22"/>
                <w:rtl/>
              </w:rPr>
              <w:t xml:space="preserve"> </w:t>
            </w:r>
            <w:r w:rsidRPr="006921A0">
              <w:rPr>
                <w:rFonts w:hint="cs"/>
                <w:sz w:val="22"/>
                <w:szCs w:val="22"/>
                <w:rtl/>
              </w:rPr>
              <w:t>אגף</w:t>
            </w:r>
            <w:r w:rsidRPr="006921A0">
              <w:rPr>
                <w:sz w:val="22"/>
                <w:szCs w:val="22"/>
                <w:rtl/>
              </w:rPr>
              <w:t xml:space="preserve"> </w:t>
            </w:r>
            <w:r w:rsidRPr="006921A0">
              <w:rPr>
                <w:rFonts w:hint="cs"/>
                <w:sz w:val="22"/>
                <w:szCs w:val="22"/>
                <w:rtl/>
              </w:rPr>
              <w:t>משא</w:t>
            </w:r>
            <w:r w:rsidRPr="006921A0">
              <w:rPr>
                <w:sz w:val="22"/>
                <w:szCs w:val="22"/>
                <w:rtl/>
              </w:rPr>
              <w:t>"</w:t>
            </w:r>
            <w:r w:rsidRPr="006921A0">
              <w:rPr>
                <w:rFonts w:hint="cs"/>
                <w:sz w:val="22"/>
                <w:szCs w:val="22"/>
                <w:rtl/>
              </w:rPr>
              <w:t>ן</w:t>
            </w:r>
            <w:r w:rsidRPr="006921A0">
              <w:rPr>
                <w:sz w:val="22"/>
                <w:szCs w:val="22"/>
                <w:rtl/>
              </w:rPr>
              <w:t xml:space="preserve">) </w:t>
            </w:r>
            <w:r w:rsidRPr="006921A0">
              <w:rPr>
                <w:rFonts w:hint="cs"/>
                <w:sz w:val="22"/>
                <w:szCs w:val="22"/>
                <w:rtl/>
              </w:rPr>
              <w:t>וחשבות</w:t>
            </w:r>
            <w:r w:rsidRPr="006921A0">
              <w:rPr>
                <w:sz w:val="22"/>
                <w:szCs w:val="22"/>
                <w:rtl/>
              </w:rPr>
              <w:t xml:space="preserve"> </w:t>
            </w:r>
            <w:r w:rsidRPr="006921A0">
              <w:rPr>
                <w:rFonts w:hint="cs"/>
                <w:sz w:val="22"/>
                <w:szCs w:val="22"/>
                <w:rtl/>
              </w:rPr>
              <w:t>הכנסת</w:t>
            </w:r>
            <w:r w:rsidRPr="006921A0">
              <w:rPr>
                <w:sz w:val="22"/>
                <w:szCs w:val="22"/>
                <w:rtl/>
              </w:rPr>
              <w:t xml:space="preserve"> (</w:t>
            </w:r>
            <w:r w:rsidRPr="006921A0">
              <w:rPr>
                <w:rFonts w:hint="cs"/>
                <w:sz w:val="22"/>
                <w:szCs w:val="22"/>
                <w:rtl/>
              </w:rPr>
              <w:t>כל</w:t>
            </w:r>
            <w:r w:rsidRPr="006921A0">
              <w:rPr>
                <w:sz w:val="22"/>
                <w:szCs w:val="22"/>
                <w:rtl/>
              </w:rPr>
              <w:t xml:space="preserve"> </w:t>
            </w:r>
            <w:r w:rsidRPr="006921A0">
              <w:rPr>
                <w:rFonts w:hint="cs"/>
                <w:sz w:val="22"/>
                <w:szCs w:val="22"/>
                <w:rtl/>
              </w:rPr>
              <w:t>אלה</w:t>
            </w:r>
            <w:r w:rsidRPr="006921A0">
              <w:rPr>
                <w:sz w:val="22"/>
                <w:szCs w:val="22"/>
                <w:rtl/>
              </w:rPr>
              <w:t xml:space="preserve"> </w:t>
            </w:r>
            <w:r w:rsidRPr="006921A0">
              <w:rPr>
                <w:rFonts w:hint="cs"/>
                <w:sz w:val="22"/>
                <w:szCs w:val="22"/>
                <w:rtl/>
              </w:rPr>
              <w:t>יכונו</w:t>
            </w:r>
            <w:r w:rsidRPr="006921A0">
              <w:rPr>
                <w:sz w:val="22"/>
                <w:szCs w:val="22"/>
                <w:rtl/>
              </w:rPr>
              <w:t xml:space="preserve"> </w:t>
            </w:r>
            <w:r w:rsidRPr="006921A0">
              <w:rPr>
                <w:rFonts w:hint="cs"/>
                <w:sz w:val="22"/>
                <w:szCs w:val="22"/>
                <w:rtl/>
              </w:rPr>
              <w:t>להלן</w:t>
            </w:r>
            <w:r w:rsidRPr="006921A0">
              <w:rPr>
                <w:sz w:val="22"/>
                <w:szCs w:val="22"/>
                <w:rtl/>
              </w:rPr>
              <w:t xml:space="preserve"> - </w:t>
            </w:r>
            <w:r w:rsidRPr="006921A0">
              <w:rPr>
                <w:rFonts w:hint="cs"/>
                <w:sz w:val="22"/>
                <w:szCs w:val="22"/>
                <w:rtl/>
              </w:rPr>
              <w:t>מינהל</w:t>
            </w:r>
            <w:r w:rsidRPr="006921A0">
              <w:rPr>
                <w:sz w:val="22"/>
                <w:szCs w:val="22"/>
                <w:rtl/>
              </w:rPr>
              <w:t xml:space="preserve"> </w:t>
            </w:r>
            <w:r w:rsidRPr="006921A0">
              <w:rPr>
                <w:rFonts w:hint="cs"/>
                <w:sz w:val="22"/>
                <w:szCs w:val="22"/>
                <w:rtl/>
              </w:rPr>
              <w:t>הכנסת או הכנסת</w:t>
            </w:r>
            <w:r w:rsidRPr="006921A0">
              <w:rPr>
                <w:sz w:val="22"/>
                <w:szCs w:val="22"/>
                <w:rtl/>
              </w:rPr>
              <w:t>)</w:t>
            </w:r>
            <w:r w:rsidRPr="006921A0">
              <w:rPr>
                <w:rFonts w:hint="cs"/>
                <w:sz w:val="22"/>
                <w:szCs w:val="22"/>
                <w:rtl/>
              </w:rPr>
              <w:t>. נוסף</w:t>
            </w:r>
            <w:r w:rsidRPr="006921A0">
              <w:rPr>
                <w:sz w:val="22"/>
                <w:szCs w:val="22"/>
                <w:rtl/>
              </w:rPr>
              <w:t xml:space="preserve"> </w:t>
            </w:r>
            <w:r w:rsidRPr="006921A0">
              <w:rPr>
                <w:rFonts w:hint="cs"/>
                <w:sz w:val="22"/>
                <w:szCs w:val="22"/>
                <w:rtl/>
              </w:rPr>
              <w:t>על</w:t>
            </w:r>
            <w:r w:rsidRPr="006921A0">
              <w:rPr>
                <w:sz w:val="22"/>
                <w:szCs w:val="22"/>
                <w:rtl/>
              </w:rPr>
              <w:t xml:space="preserve"> </w:t>
            </w:r>
            <w:r w:rsidRPr="006921A0">
              <w:rPr>
                <w:rFonts w:hint="cs"/>
                <w:sz w:val="22"/>
                <w:szCs w:val="22"/>
                <w:rtl/>
              </w:rPr>
              <w:t>כך</w:t>
            </w:r>
            <w:r w:rsidRPr="006921A0">
              <w:rPr>
                <w:sz w:val="22"/>
                <w:szCs w:val="22"/>
                <w:rtl/>
              </w:rPr>
              <w:t xml:space="preserve">, </w:t>
            </w:r>
            <w:r w:rsidRPr="006921A0">
              <w:rPr>
                <w:rFonts w:hint="cs"/>
                <w:sz w:val="22"/>
                <w:szCs w:val="22"/>
                <w:rtl/>
              </w:rPr>
              <w:t>פועלים</w:t>
            </w:r>
            <w:r w:rsidRPr="006921A0">
              <w:rPr>
                <w:sz w:val="22"/>
                <w:szCs w:val="22"/>
                <w:rtl/>
              </w:rPr>
              <w:t xml:space="preserve"> </w:t>
            </w:r>
            <w:r w:rsidRPr="006921A0">
              <w:rPr>
                <w:rFonts w:hint="cs"/>
                <w:sz w:val="22"/>
                <w:szCs w:val="22"/>
                <w:rtl/>
              </w:rPr>
              <w:t>בכנסת</w:t>
            </w:r>
            <w:r w:rsidRPr="006921A0">
              <w:rPr>
                <w:sz w:val="22"/>
                <w:szCs w:val="22"/>
                <w:rtl/>
              </w:rPr>
              <w:t xml:space="preserve"> </w:t>
            </w:r>
            <w:r w:rsidRPr="006921A0">
              <w:rPr>
                <w:rFonts w:hint="cs"/>
                <w:sz w:val="22"/>
                <w:szCs w:val="22"/>
                <w:rtl/>
              </w:rPr>
              <w:t>היועץ המשפטי לכנסת, מזכירות</w:t>
            </w:r>
            <w:r w:rsidRPr="006921A0">
              <w:rPr>
                <w:sz w:val="22"/>
                <w:szCs w:val="22"/>
                <w:rtl/>
              </w:rPr>
              <w:t xml:space="preserve"> </w:t>
            </w:r>
            <w:r w:rsidRPr="006921A0">
              <w:rPr>
                <w:rFonts w:hint="cs"/>
                <w:sz w:val="22"/>
                <w:szCs w:val="22"/>
                <w:rtl/>
              </w:rPr>
              <w:t>הכנסת</w:t>
            </w:r>
            <w:r w:rsidRPr="006921A0">
              <w:rPr>
                <w:sz w:val="22"/>
                <w:szCs w:val="22"/>
                <w:rtl/>
              </w:rPr>
              <w:t xml:space="preserve"> </w:t>
            </w:r>
            <w:r w:rsidRPr="006921A0">
              <w:rPr>
                <w:rFonts w:hint="cs"/>
                <w:sz w:val="22"/>
                <w:szCs w:val="22"/>
                <w:rtl/>
              </w:rPr>
              <w:t>ומשמר</w:t>
            </w:r>
            <w:r w:rsidRPr="006921A0">
              <w:rPr>
                <w:sz w:val="22"/>
                <w:szCs w:val="22"/>
                <w:rtl/>
              </w:rPr>
              <w:t xml:space="preserve"> </w:t>
            </w:r>
            <w:r w:rsidRPr="006921A0">
              <w:rPr>
                <w:rFonts w:hint="cs"/>
                <w:sz w:val="22"/>
                <w:szCs w:val="22"/>
                <w:rtl/>
              </w:rPr>
              <w:t>הכנסת</w:t>
            </w:r>
            <w:r w:rsidRPr="006921A0">
              <w:rPr>
                <w:sz w:val="22"/>
                <w:szCs w:val="22"/>
                <w:rtl/>
              </w:rPr>
              <w:t>.</w:t>
            </w:r>
          </w:p>
        </w:tc>
      </w:tr>
    </w:tbl>
    <w:p w:rsidR="001275A6" w:rsidRDefault="001275A6" w:rsidP="00121445">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Tr="004B2D12">
        <w:trPr>
          <w:jc w:val="center"/>
        </w:trPr>
        <w:tc>
          <w:tcPr>
            <w:tcW w:w="6691" w:type="dxa"/>
            <w:shd w:val="pct25" w:color="00FF00" w:fill="auto"/>
          </w:tcPr>
          <w:p w:rsidR="001275A6" w:rsidRDefault="001275A6" w:rsidP="00121445">
            <w:pPr>
              <w:pStyle w:val="KOT4"/>
              <w:spacing w:before="120"/>
              <w:jc w:val="center"/>
              <w:rPr>
                <w:rtl/>
              </w:rPr>
            </w:pPr>
            <w:r>
              <w:rPr>
                <w:rtl/>
              </w:rPr>
              <w:t>פעולות הביקורת</w:t>
            </w:r>
          </w:p>
        </w:tc>
      </w:tr>
      <w:tr w:rsidR="00E44678" w:rsidTr="004B2D12">
        <w:trPr>
          <w:jc w:val="center"/>
        </w:trPr>
        <w:tc>
          <w:tcPr>
            <w:tcW w:w="6691" w:type="dxa"/>
          </w:tcPr>
          <w:p w:rsidR="001275A6" w:rsidRDefault="006921A0" w:rsidP="00121445">
            <w:pPr>
              <w:pStyle w:val="takzir"/>
              <w:spacing w:before="60"/>
              <w:rPr>
                <w:b w:val="0"/>
                <w:bCs w:val="0"/>
                <w:noProof w:val="0"/>
                <w:rtl/>
              </w:rPr>
            </w:pPr>
            <w:r w:rsidRPr="006921A0">
              <w:rPr>
                <w:rFonts w:hint="cs"/>
                <w:b w:val="0"/>
                <w:bCs w:val="0"/>
                <w:noProof w:val="0"/>
                <w:rtl/>
              </w:rPr>
              <w:t>בחודשים</w:t>
            </w:r>
            <w:r w:rsidRPr="006921A0">
              <w:rPr>
                <w:b w:val="0"/>
                <w:bCs w:val="0"/>
                <w:noProof w:val="0"/>
                <w:rtl/>
              </w:rPr>
              <w:t xml:space="preserve"> </w:t>
            </w:r>
            <w:r w:rsidRPr="006921A0">
              <w:rPr>
                <w:rFonts w:hint="cs"/>
                <w:b w:val="0"/>
                <w:bCs w:val="0"/>
                <w:noProof w:val="0"/>
                <w:rtl/>
              </w:rPr>
              <w:t>פברואר</w:t>
            </w:r>
            <w:r w:rsidRPr="006921A0">
              <w:rPr>
                <w:b w:val="0"/>
                <w:bCs w:val="0"/>
                <w:noProof w:val="0"/>
                <w:rtl/>
              </w:rPr>
              <w:t>-</w:t>
            </w:r>
            <w:r w:rsidRPr="006921A0">
              <w:rPr>
                <w:rFonts w:hint="cs"/>
                <w:b w:val="0"/>
                <w:bCs w:val="0"/>
                <w:noProof w:val="0"/>
                <w:rtl/>
              </w:rPr>
              <w:t>אוגוסט</w:t>
            </w:r>
            <w:r w:rsidRPr="006921A0">
              <w:rPr>
                <w:b w:val="0"/>
                <w:bCs w:val="0"/>
                <w:noProof w:val="0"/>
                <w:rtl/>
              </w:rPr>
              <w:t xml:space="preserve"> 2014 </w:t>
            </w:r>
            <w:r w:rsidRPr="006921A0">
              <w:rPr>
                <w:rFonts w:hint="cs"/>
                <w:b w:val="0"/>
                <w:bCs w:val="0"/>
                <w:noProof w:val="0"/>
                <w:rtl/>
              </w:rPr>
              <w:t>בדק</w:t>
            </w:r>
            <w:r w:rsidRPr="006921A0">
              <w:rPr>
                <w:b w:val="0"/>
                <w:bCs w:val="0"/>
                <w:noProof w:val="0"/>
                <w:rtl/>
              </w:rPr>
              <w:t xml:space="preserve"> </w:t>
            </w:r>
            <w:r w:rsidRPr="006921A0">
              <w:rPr>
                <w:rFonts w:hint="cs"/>
                <w:b w:val="0"/>
                <w:bCs w:val="0"/>
                <w:noProof w:val="0"/>
                <w:rtl/>
              </w:rPr>
              <w:t>משרד</w:t>
            </w:r>
            <w:r w:rsidRPr="006921A0">
              <w:rPr>
                <w:b w:val="0"/>
                <w:bCs w:val="0"/>
                <w:noProof w:val="0"/>
                <w:rtl/>
              </w:rPr>
              <w:t xml:space="preserve"> </w:t>
            </w:r>
            <w:r w:rsidRPr="006921A0">
              <w:rPr>
                <w:rFonts w:hint="cs"/>
                <w:b w:val="0"/>
                <w:bCs w:val="0"/>
                <w:noProof w:val="0"/>
                <w:rtl/>
              </w:rPr>
              <w:t>מבקר</w:t>
            </w:r>
            <w:r w:rsidRPr="006921A0">
              <w:rPr>
                <w:b w:val="0"/>
                <w:bCs w:val="0"/>
                <w:noProof w:val="0"/>
                <w:rtl/>
              </w:rPr>
              <w:t xml:space="preserve"> </w:t>
            </w:r>
            <w:r w:rsidRPr="006921A0">
              <w:rPr>
                <w:rFonts w:hint="cs"/>
                <w:b w:val="0"/>
                <w:bCs w:val="0"/>
                <w:noProof w:val="0"/>
                <w:rtl/>
              </w:rPr>
              <w:t>המדינה</w:t>
            </w:r>
            <w:r w:rsidRPr="006921A0">
              <w:rPr>
                <w:b w:val="0"/>
                <w:bCs w:val="0"/>
                <w:noProof w:val="0"/>
                <w:rtl/>
              </w:rPr>
              <w:t xml:space="preserve"> </w:t>
            </w:r>
            <w:r w:rsidRPr="006921A0">
              <w:rPr>
                <w:rFonts w:hint="cs"/>
                <w:b w:val="0"/>
                <w:bCs w:val="0"/>
                <w:noProof w:val="0"/>
                <w:rtl/>
              </w:rPr>
              <w:t>סוגיות</w:t>
            </w:r>
            <w:r w:rsidRPr="006921A0">
              <w:rPr>
                <w:b w:val="0"/>
                <w:bCs w:val="0"/>
                <w:noProof w:val="0"/>
                <w:rtl/>
              </w:rPr>
              <w:t xml:space="preserve"> </w:t>
            </w:r>
            <w:r w:rsidRPr="006921A0">
              <w:rPr>
                <w:rFonts w:hint="cs"/>
                <w:b w:val="0"/>
                <w:bCs w:val="0"/>
                <w:noProof w:val="0"/>
                <w:rtl/>
              </w:rPr>
              <w:t>הנוגעות</w:t>
            </w:r>
            <w:r w:rsidRPr="006921A0">
              <w:rPr>
                <w:b w:val="0"/>
                <w:bCs w:val="0"/>
                <w:noProof w:val="0"/>
                <w:rtl/>
              </w:rPr>
              <w:t xml:space="preserve"> </w:t>
            </w:r>
            <w:r w:rsidRPr="006921A0">
              <w:rPr>
                <w:rFonts w:hint="cs"/>
                <w:b w:val="0"/>
                <w:bCs w:val="0"/>
                <w:noProof w:val="0"/>
                <w:rtl/>
              </w:rPr>
              <w:t>לניהול</w:t>
            </w:r>
            <w:r w:rsidRPr="006921A0">
              <w:rPr>
                <w:b w:val="0"/>
                <w:bCs w:val="0"/>
                <w:noProof w:val="0"/>
                <w:rtl/>
              </w:rPr>
              <w:t xml:space="preserve"> </w:t>
            </w:r>
            <w:r w:rsidRPr="006921A0">
              <w:rPr>
                <w:rFonts w:hint="cs"/>
                <w:b w:val="0"/>
                <w:bCs w:val="0"/>
                <w:noProof w:val="0"/>
                <w:rtl/>
              </w:rPr>
              <w:t>משאבי</w:t>
            </w:r>
            <w:r w:rsidRPr="006921A0">
              <w:rPr>
                <w:b w:val="0"/>
                <w:bCs w:val="0"/>
                <w:noProof w:val="0"/>
                <w:rtl/>
              </w:rPr>
              <w:t xml:space="preserve"> </w:t>
            </w:r>
            <w:r w:rsidRPr="006921A0">
              <w:rPr>
                <w:rFonts w:hint="cs"/>
                <w:b w:val="0"/>
                <w:bCs w:val="0"/>
                <w:noProof w:val="0"/>
                <w:rtl/>
              </w:rPr>
              <w:t>אנוש</w:t>
            </w:r>
            <w:r w:rsidRPr="006921A0">
              <w:rPr>
                <w:b w:val="0"/>
                <w:bCs w:val="0"/>
                <w:noProof w:val="0"/>
                <w:rtl/>
              </w:rPr>
              <w:t xml:space="preserve"> </w:t>
            </w:r>
            <w:r w:rsidRPr="006921A0">
              <w:rPr>
                <w:rFonts w:hint="cs"/>
                <w:b w:val="0"/>
                <w:bCs w:val="0"/>
                <w:noProof w:val="0"/>
                <w:rtl/>
              </w:rPr>
              <w:t>ולרכש</w:t>
            </w:r>
            <w:r w:rsidRPr="006921A0">
              <w:rPr>
                <w:b w:val="0"/>
                <w:bCs w:val="0"/>
                <w:noProof w:val="0"/>
                <w:rtl/>
              </w:rPr>
              <w:t xml:space="preserve"> </w:t>
            </w:r>
            <w:r w:rsidRPr="006921A0">
              <w:rPr>
                <w:rFonts w:hint="cs"/>
                <w:b w:val="0"/>
                <w:bCs w:val="0"/>
                <w:noProof w:val="0"/>
                <w:rtl/>
              </w:rPr>
              <w:t>טובין</w:t>
            </w:r>
            <w:r w:rsidRPr="006921A0">
              <w:rPr>
                <w:b w:val="0"/>
                <w:bCs w:val="0"/>
                <w:noProof w:val="0"/>
                <w:rtl/>
              </w:rPr>
              <w:t xml:space="preserve"> </w:t>
            </w:r>
            <w:r w:rsidRPr="006921A0">
              <w:rPr>
                <w:rFonts w:hint="cs"/>
                <w:b w:val="0"/>
                <w:bCs w:val="0"/>
                <w:noProof w:val="0"/>
                <w:rtl/>
              </w:rPr>
              <w:t>ושירותים</w:t>
            </w:r>
            <w:r w:rsidRPr="006921A0">
              <w:rPr>
                <w:b w:val="0"/>
                <w:bCs w:val="0"/>
                <w:noProof w:val="0"/>
                <w:rtl/>
              </w:rPr>
              <w:t xml:space="preserve"> </w:t>
            </w:r>
            <w:r w:rsidRPr="006921A0">
              <w:rPr>
                <w:rFonts w:hint="cs"/>
                <w:b w:val="0"/>
                <w:bCs w:val="0"/>
                <w:noProof w:val="0"/>
                <w:rtl/>
              </w:rPr>
              <w:t>של</w:t>
            </w:r>
            <w:r w:rsidRPr="006921A0">
              <w:rPr>
                <w:b w:val="0"/>
                <w:bCs w:val="0"/>
                <w:noProof w:val="0"/>
                <w:rtl/>
              </w:rPr>
              <w:t xml:space="preserve"> </w:t>
            </w:r>
            <w:r w:rsidRPr="006921A0">
              <w:rPr>
                <w:rFonts w:hint="cs"/>
                <w:b w:val="0"/>
                <w:bCs w:val="0"/>
                <w:noProof w:val="0"/>
                <w:rtl/>
              </w:rPr>
              <w:t>הכנסת</w:t>
            </w:r>
            <w:r w:rsidRPr="006921A0">
              <w:rPr>
                <w:b w:val="0"/>
                <w:bCs w:val="0"/>
                <w:noProof w:val="0"/>
                <w:rtl/>
              </w:rPr>
              <w:t xml:space="preserve"> </w:t>
            </w:r>
            <w:r w:rsidRPr="006921A0">
              <w:rPr>
                <w:rFonts w:hint="cs"/>
                <w:b w:val="0"/>
                <w:bCs w:val="0"/>
                <w:noProof w:val="0"/>
                <w:rtl/>
              </w:rPr>
              <w:t>וכן לפעילותו</w:t>
            </w:r>
            <w:r w:rsidRPr="006921A0">
              <w:rPr>
                <w:b w:val="0"/>
                <w:bCs w:val="0"/>
                <w:noProof w:val="0"/>
                <w:rtl/>
              </w:rPr>
              <w:t xml:space="preserve"> </w:t>
            </w:r>
            <w:r w:rsidRPr="006921A0">
              <w:rPr>
                <w:rFonts w:hint="cs"/>
                <w:b w:val="0"/>
                <w:bCs w:val="0"/>
                <w:noProof w:val="0"/>
                <w:rtl/>
              </w:rPr>
              <w:t>של</w:t>
            </w:r>
            <w:r w:rsidRPr="006921A0">
              <w:rPr>
                <w:b w:val="0"/>
                <w:bCs w:val="0"/>
                <w:noProof w:val="0"/>
                <w:rtl/>
              </w:rPr>
              <w:t xml:space="preserve"> </w:t>
            </w:r>
            <w:r w:rsidRPr="006921A0">
              <w:rPr>
                <w:rFonts w:hint="cs"/>
                <w:b w:val="0"/>
                <w:bCs w:val="0"/>
                <w:noProof w:val="0"/>
                <w:rtl/>
              </w:rPr>
              <w:t>משמר</w:t>
            </w:r>
            <w:r w:rsidRPr="006921A0">
              <w:rPr>
                <w:b w:val="0"/>
                <w:bCs w:val="0"/>
                <w:noProof w:val="0"/>
                <w:rtl/>
              </w:rPr>
              <w:t xml:space="preserve"> </w:t>
            </w:r>
            <w:r w:rsidRPr="006921A0">
              <w:rPr>
                <w:rFonts w:hint="cs"/>
                <w:b w:val="0"/>
                <w:bCs w:val="0"/>
                <w:noProof w:val="0"/>
                <w:rtl/>
              </w:rPr>
              <w:t>הכנסת</w:t>
            </w:r>
            <w:r w:rsidRPr="006921A0">
              <w:rPr>
                <w:b w:val="0"/>
                <w:bCs w:val="0"/>
                <w:noProof w:val="0"/>
                <w:rtl/>
              </w:rPr>
              <w:t xml:space="preserve">. </w:t>
            </w:r>
            <w:r w:rsidRPr="006921A0">
              <w:rPr>
                <w:rFonts w:hint="cs"/>
                <w:b w:val="0"/>
                <w:bCs w:val="0"/>
                <w:noProof w:val="0"/>
                <w:rtl/>
              </w:rPr>
              <w:t>הבדיקה</w:t>
            </w:r>
            <w:r w:rsidRPr="006921A0">
              <w:rPr>
                <w:b w:val="0"/>
                <w:bCs w:val="0"/>
                <w:noProof w:val="0"/>
                <w:rtl/>
              </w:rPr>
              <w:t xml:space="preserve"> </w:t>
            </w:r>
            <w:r w:rsidRPr="006921A0">
              <w:rPr>
                <w:rFonts w:hint="cs"/>
                <w:b w:val="0"/>
                <w:bCs w:val="0"/>
                <w:noProof w:val="0"/>
                <w:rtl/>
              </w:rPr>
              <w:t>נעשתה</w:t>
            </w:r>
            <w:r w:rsidRPr="006921A0">
              <w:rPr>
                <w:b w:val="0"/>
                <w:bCs w:val="0"/>
                <w:noProof w:val="0"/>
                <w:rtl/>
              </w:rPr>
              <w:t xml:space="preserve"> </w:t>
            </w:r>
            <w:r w:rsidRPr="006921A0">
              <w:rPr>
                <w:rFonts w:hint="cs"/>
                <w:b w:val="0"/>
                <w:bCs w:val="0"/>
                <w:noProof w:val="0"/>
                <w:rtl/>
              </w:rPr>
              <w:t>בכנסת</w:t>
            </w:r>
            <w:r w:rsidRPr="006921A0">
              <w:rPr>
                <w:b w:val="0"/>
                <w:bCs w:val="0"/>
                <w:noProof w:val="0"/>
                <w:rtl/>
              </w:rPr>
              <w:t xml:space="preserve"> </w:t>
            </w:r>
            <w:r w:rsidRPr="006921A0">
              <w:rPr>
                <w:rFonts w:hint="cs"/>
                <w:b w:val="0"/>
                <w:bCs w:val="0"/>
                <w:noProof w:val="0"/>
                <w:rtl/>
              </w:rPr>
              <w:t>ובדיקות</w:t>
            </w:r>
            <w:r w:rsidRPr="006921A0">
              <w:rPr>
                <w:b w:val="0"/>
                <w:bCs w:val="0"/>
                <w:noProof w:val="0"/>
                <w:rtl/>
              </w:rPr>
              <w:t xml:space="preserve"> </w:t>
            </w:r>
            <w:r w:rsidRPr="006921A0">
              <w:rPr>
                <w:rFonts w:hint="cs"/>
                <w:b w:val="0"/>
                <w:bCs w:val="0"/>
                <w:noProof w:val="0"/>
                <w:rtl/>
              </w:rPr>
              <w:t>השלמה</w:t>
            </w:r>
            <w:r w:rsidRPr="006921A0">
              <w:rPr>
                <w:b w:val="0"/>
                <w:bCs w:val="0"/>
                <w:noProof w:val="0"/>
                <w:rtl/>
              </w:rPr>
              <w:t xml:space="preserve"> </w:t>
            </w:r>
            <w:r w:rsidRPr="006921A0">
              <w:rPr>
                <w:rFonts w:hint="cs"/>
                <w:b w:val="0"/>
                <w:bCs w:val="0"/>
                <w:noProof w:val="0"/>
                <w:rtl/>
              </w:rPr>
              <w:t>נעשו</w:t>
            </w:r>
            <w:r w:rsidRPr="006921A0">
              <w:rPr>
                <w:b w:val="0"/>
                <w:bCs w:val="0"/>
                <w:noProof w:val="0"/>
                <w:rtl/>
              </w:rPr>
              <w:t xml:space="preserve"> </w:t>
            </w:r>
            <w:r w:rsidRPr="006921A0">
              <w:rPr>
                <w:rFonts w:hint="cs"/>
                <w:b w:val="0"/>
                <w:bCs w:val="0"/>
                <w:noProof w:val="0"/>
                <w:rtl/>
              </w:rPr>
              <w:t>בנציבות</w:t>
            </w:r>
            <w:r w:rsidRPr="006921A0">
              <w:rPr>
                <w:b w:val="0"/>
                <w:bCs w:val="0"/>
                <w:noProof w:val="0"/>
                <w:rtl/>
              </w:rPr>
              <w:t xml:space="preserve"> </w:t>
            </w:r>
            <w:r w:rsidRPr="006921A0">
              <w:rPr>
                <w:rFonts w:hint="cs"/>
                <w:b w:val="0"/>
                <w:bCs w:val="0"/>
                <w:noProof w:val="0"/>
                <w:rtl/>
              </w:rPr>
              <w:t>שירות</w:t>
            </w:r>
            <w:r w:rsidRPr="006921A0">
              <w:rPr>
                <w:b w:val="0"/>
                <w:bCs w:val="0"/>
                <w:noProof w:val="0"/>
                <w:rtl/>
              </w:rPr>
              <w:t xml:space="preserve"> </w:t>
            </w:r>
            <w:r w:rsidRPr="006921A0">
              <w:rPr>
                <w:rFonts w:hint="cs"/>
                <w:b w:val="0"/>
                <w:bCs w:val="0"/>
                <w:noProof w:val="0"/>
                <w:rtl/>
              </w:rPr>
              <w:t>המדינה</w:t>
            </w:r>
            <w:r w:rsidRPr="006921A0">
              <w:rPr>
                <w:b w:val="0"/>
                <w:bCs w:val="0"/>
                <w:noProof w:val="0"/>
                <w:rtl/>
              </w:rPr>
              <w:t xml:space="preserve"> (</w:t>
            </w:r>
            <w:r w:rsidRPr="006921A0">
              <w:rPr>
                <w:rFonts w:hint="cs"/>
                <w:b w:val="0"/>
                <w:bCs w:val="0"/>
                <w:noProof w:val="0"/>
                <w:rtl/>
              </w:rPr>
              <w:t>להלן</w:t>
            </w:r>
            <w:r w:rsidRPr="006921A0">
              <w:rPr>
                <w:b w:val="0"/>
                <w:bCs w:val="0"/>
                <w:noProof w:val="0"/>
                <w:rtl/>
              </w:rPr>
              <w:t xml:space="preserve"> </w:t>
            </w:r>
            <w:r w:rsidRPr="006921A0">
              <w:rPr>
                <w:rFonts w:hint="cs"/>
                <w:b w:val="0"/>
                <w:bCs w:val="0"/>
                <w:noProof w:val="0"/>
                <w:rtl/>
              </w:rPr>
              <w:t>-</w:t>
            </w:r>
            <w:r w:rsidRPr="006921A0">
              <w:rPr>
                <w:b w:val="0"/>
                <w:bCs w:val="0"/>
                <w:noProof w:val="0"/>
                <w:rtl/>
              </w:rPr>
              <w:t xml:space="preserve"> </w:t>
            </w:r>
            <w:r w:rsidRPr="006921A0">
              <w:rPr>
                <w:rFonts w:hint="cs"/>
                <w:b w:val="0"/>
                <w:bCs w:val="0"/>
                <w:noProof w:val="0"/>
                <w:rtl/>
              </w:rPr>
              <w:t>נש</w:t>
            </w:r>
            <w:r w:rsidRPr="006921A0">
              <w:rPr>
                <w:b w:val="0"/>
                <w:bCs w:val="0"/>
                <w:noProof w:val="0"/>
                <w:rtl/>
              </w:rPr>
              <w:t>"</w:t>
            </w:r>
            <w:r w:rsidRPr="006921A0">
              <w:rPr>
                <w:rFonts w:hint="cs"/>
                <w:b w:val="0"/>
                <w:bCs w:val="0"/>
                <w:noProof w:val="0"/>
                <w:rtl/>
              </w:rPr>
              <w:t>ם</w:t>
            </w:r>
            <w:r w:rsidRPr="006921A0">
              <w:rPr>
                <w:b w:val="0"/>
                <w:bCs w:val="0"/>
                <w:noProof w:val="0"/>
                <w:rtl/>
              </w:rPr>
              <w:t>).</w:t>
            </w:r>
          </w:p>
        </w:tc>
      </w:tr>
      <w:tr w:rsidR="00E44678" w:rsidTr="004B2D12">
        <w:tblPrEx>
          <w:shd w:val="pct25" w:color="00FF00" w:fill="auto"/>
        </w:tblPrEx>
        <w:trPr>
          <w:cantSplit/>
          <w:jc w:val="center"/>
        </w:trPr>
        <w:tc>
          <w:tcPr>
            <w:tcW w:w="6691" w:type="dxa"/>
            <w:shd w:val="pct25" w:color="00FF00" w:fill="auto"/>
          </w:tcPr>
          <w:p w:rsidR="001275A6" w:rsidRDefault="001275A6" w:rsidP="00121445">
            <w:pPr>
              <w:pStyle w:val="KOT4"/>
              <w:spacing w:before="120"/>
              <w:jc w:val="center"/>
              <w:rPr>
                <w:rtl/>
              </w:rPr>
            </w:pPr>
            <w:r>
              <w:rPr>
                <w:rFonts w:hint="cs"/>
                <w:rtl/>
              </w:rPr>
              <w:lastRenderedPageBreak/>
              <w:t>הליקויים העיקריים</w:t>
            </w:r>
          </w:p>
        </w:tc>
      </w:tr>
    </w:tbl>
    <w:p w:rsidR="001275A6" w:rsidRDefault="001275A6" w:rsidP="00121445">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Tr="00E44678">
        <w:trPr>
          <w:cantSplit/>
          <w:jc w:val="center"/>
        </w:trPr>
        <w:tc>
          <w:tcPr>
            <w:tcW w:w="6691" w:type="dxa"/>
            <w:shd w:val="pct10" w:color="auto" w:fill="auto"/>
          </w:tcPr>
          <w:p w:rsidR="001275A6" w:rsidRDefault="00B2644B" w:rsidP="00121445">
            <w:pPr>
              <w:pStyle w:val="KOT5"/>
              <w:spacing w:before="120"/>
              <w:jc w:val="center"/>
              <w:rPr>
                <w:sz w:val="24"/>
                <w:szCs w:val="24"/>
                <w:rtl/>
              </w:rPr>
            </w:pPr>
            <w:r w:rsidRPr="006921A0">
              <w:rPr>
                <w:rFonts w:hint="cs"/>
                <w:sz w:val="24"/>
                <w:szCs w:val="24"/>
                <w:rtl/>
              </w:rPr>
              <w:t>גידול כוח האדם ושינויים ארגוניים בכנסת</w:t>
            </w:r>
          </w:p>
        </w:tc>
      </w:tr>
      <w:tr w:rsidR="00E44678" w:rsidTr="00E44678">
        <w:trPr>
          <w:cantSplit/>
          <w:jc w:val="center"/>
        </w:trPr>
        <w:tc>
          <w:tcPr>
            <w:tcW w:w="6691" w:type="dxa"/>
          </w:tcPr>
          <w:p w:rsidR="00B2644B" w:rsidRPr="00B2644B" w:rsidRDefault="00B2644B" w:rsidP="00121445">
            <w:pPr>
              <w:pStyle w:val="takzir"/>
              <w:spacing w:before="60"/>
              <w:rPr>
                <w:b w:val="0"/>
                <w:bCs w:val="0"/>
                <w:noProof w:val="0"/>
                <w:rtl/>
              </w:rPr>
            </w:pPr>
            <w:r w:rsidRPr="00B2644B">
              <w:rPr>
                <w:rFonts w:hint="cs"/>
                <w:b w:val="0"/>
                <w:bCs w:val="0"/>
                <w:noProof w:val="0"/>
                <w:rtl/>
              </w:rPr>
              <w:t>מנתוני מינהל הכנסת עולה שבשש שנים, משנת 2008 ועד שנת 2014, נוספו למינהל הכנסת 151 משרות, כלומר מספר המשרות גדל ב-38%</w:t>
            </w:r>
            <w:r w:rsidRPr="00B2644B">
              <w:rPr>
                <w:b w:val="0"/>
                <w:bCs w:val="0"/>
                <w:noProof w:val="0"/>
                <w:rtl/>
              </w:rPr>
              <w:t xml:space="preserve">. </w:t>
            </w:r>
            <w:r w:rsidRPr="00B2644B">
              <w:rPr>
                <w:rFonts w:hint="cs"/>
                <w:b w:val="0"/>
                <w:bCs w:val="0"/>
                <w:noProof w:val="0"/>
                <w:rtl/>
              </w:rPr>
              <w:t>עיקר</w:t>
            </w:r>
            <w:r w:rsidRPr="00B2644B">
              <w:rPr>
                <w:b w:val="0"/>
                <w:bCs w:val="0"/>
                <w:noProof w:val="0"/>
                <w:rtl/>
              </w:rPr>
              <w:t xml:space="preserve"> </w:t>
            </w:r>
            <w:r w:rsidRPr="00B2644B">
              <w:rPr>
                <w:rFonts w:hint="cs"/>
                <w:b w:val="0"/>
                <w:bCs w:val="0"/>
                <w:noProof w:val="0"/>
                <w:rtl/>
              </w:rPr>
              <w:t>הגידול</w:t>
            </w:r>
            <w:r w:rsidRPr="00B2644B">
              <w:rPr>
                <w:b w:val="0"/>
                <w:bCs w:val="0"/>
                <w:noProof w:val="0"/>
                <w:rtl/>
              </w:rPr>
              <w:t xml:space="preserve"> </w:t>
            </w:r>
            <w:r w:rsidRPr="00B2644B">
              <w:rPr>
                <w:rFonts w:hint="cs"/>
                <w:b w:val="0"/>
                <w:bCs w:val="0"/>
                <w:noProof w:val="0"/>
                <w:rtl/>
              </w:rPr>
              <w:t>במספר</w:t>
            </w:r>
            <w:r w:rsidRPr="00B2644B">
              <w:rPr>
                <w:b w:val="0"/>
                <w:bCs w:val="0"/>
                <w:noProof w:val="0"/>
                <w:rtl/>
              </w:rPr>
              <w:t xml:space="preserve"> </w:t>
            </w:r>
            <w:r w:rsidRPr="00B2644B">
              <w:rPr>
                <w:rFonts w:hint="cs"/>
                <w:b w:val="0"/>
                <w:bCs w:val="0"/>
                <w:noProof w:val="0"/>
                <w:rtl/>
              </w:rPr>
              <w:t xml:space="preserve">המשרות </w:t>
            </w:r>
            <w:r w:rsidRPr="00B2644B">
              <w:rPr>
                <w:b w:val="0"/>
                <w:bCs w:val="0"/>
                <w:noProof w:val="0"/>
                <w:rtl/>
              </w:rPr>
              <w:t xml:space="preserve">- 26% </w:t>
            </w:r>
            <w:r w:rsidRPr="00B2644B">
              <w:rPr>
                <w:rFonts w:hint="cs"/>
                <w:b w:val="0"/>
                <w:bCs w:val="0"/>
                <w:noProof w:val="0"/>
                <w:rtl/>
              </w:rPr>
              <w:t xml:space="preserve">(112 משרות) </w:t>
            </w:r>
            <w:r w:rsidRPr="00B2644B">
              <w:rPr>
                <w:b w:val="0"/>
                <w:bCs w:val="0"/>
                <w:noProof w:val="0"/>
                <w:rtl/>
              </w:rPr>
              <w:t xml:space="preserve">- </w:t>
            </w:r>
            <w:r w:rsidRPr="00B2644B">
              <w:rPr>
                <w:rFonts w:hint="cs"/>
                <w:b w:val="0"/>
                <w:bCs w:val="0"/>
                <w:noProof w:val="0"/>
                <w:rtl/>
              </w:rPr>
              <w:t>חל משנת</w:t>
            </w:r>
            <w:r w:rsidRPr="00B2644B">
              <w:rPr>
                <w:b w:val="0"/>
                <w:bCs w:val="0"/>
                <w:noProof w:val="0"/>
                <w:rtl/>
              </w:rPr>
              <w:t xml:space="preserve"> 2010 </w:t>
            </w:r>
            <w:r w:rsidRPr="00B2644B">
              <w:rPr>
                <w:rFonts w:hint="cs"/>
                <w:b w:val="0"/>
                <w:bCs w:val="0"/>
                <w:noProof w:val="0"/>
                <w:rtl/>
              </w:rPr>
              <w:t>עד</w:t>
            </w:r>
            <w:r w:rsidRPr="00B2644B">
              <w:rPr>
                <w:b w:val="0"/>
                <w:bCs w:val="0"/>
                <w:noProof w:val="0"/>
                <w:rtl/>
              </w:rPr>
              <w:t xml:space="preserve"> </w:t>
            </w:r>
            <w:r w:rsidRPr="00B2644B">
              <w:rPr>
                <w:rFonts w:hint="cs"/>
                <w:b w:val="0"/>
                <w:bCs w:val="0"/>
                <w:noProof w:val="0"/>
                <w:rtl/>
              </w:rPr>
              <w:t>אמצע</w:t>
            </w:r>
            <w:r w:rsidRPr="00B2644B">
              <w:rPr>
                <w:b w:val="0"/>
                <w:bCs w:val="0"/>
                <w:noProof w:val="0"/>
                <w:rtl/>
              </w:rPr>
              <w:t xml:space="preserve"> </w:t>
            </w:r>
            <w:r w:rsidRPr="00B2644B">
              <w:rPr>
                <w:rFonts w:hint="cs"/>
                <w:b w:val="0"/>
                <w:bCs w:val="0"/>
                <w:noProof w:val="0"/>
                <w:rtl/>
              </w:rPr>
              <w:t xml:space="preserve">2013. </w:t>
            </w:r>
          </w:p>
          <w:p w:rsidR="00B2644B" w:rsidRPr="00B2644B" w:rsidRDefault="00B2644B" w:rsidP="00121445">
            <w:pPr>
              <w:pStyle w:val="takzir"/>
              <w:rPr>
                <w:b w:val="0"/>
                <w:bCs w:val="0"/>
                <w:noProof w:val="0"/>
                <w:rtl/>
              </w:rPr>
            </w:pPr>
            <w:r w:rsidRPr="00B2644B">
              <w:rPr>
                <w:rFonts w:hint="cs"/>
                <w:b w:val="0"/>
                <w:bCs w:val="0"/>
                <w:noProof w:val="0"/>
                <w:rtl/>
              </w:rPr>
              <w:t>בשנים</w:t>
            </w:r>
            <w:r w:rsidRPr="00B2644B">
              <w:rPr>
                <w:b w:val="0"/>
                <w:bCs w:val="0"/>
                <w:noProof w:val="0"/>
                <w:rtl/>
              </w:rPr>
              <w:t xml:space="preserve"> 2013-2010</w:t>
            </w:r>
            <w:r w:rsidRPr="00B2644B">
              <w:rPr>
                <w:rFonts w:hint="cs"/>
                <w:b w:val="0"/>
                <w:bCs w:val="0"/>
                <w:noProof w:val="0"/>
                <w:rtl/>
              </w:rPr>
              <w:t xml:space="preserve"> חלו</w:t>
            </w:r>
            <w:r w:rsidRPr="00B2644B">
              <w:rPr>
                <w:b w:val="0"/>
                <w:bCs w:val="0"/>
                <w:noProof w:val="0"/>
                <w:rtl/>
              </w:rPr>
              <w:t xml:space="preserve"> </w:t>
            </w:r>
            <w:r w:rsidRPr="00B2644B">
              <w:rPr>
                <w:rFonts w:hint="cs"/>
                <w:b w:val="0"/>
                <w:bCs w:val="0"/>
                <w:noProof w:val="0"/>
                <w:rtl/>
              </w:rPr>
              <w:t>שינויים</w:t>
            </w:r>
            <w:r w:rsidRPr="00B2644B">
              <w:rPr>
                <w:b w:val="0"/>
                <w:bCs w:val="0"/>
                <w:noProof w:val="0"/>
                <w:rtl/>
              </w:rPr>
              <w:t xml:space="preserve"> </w:t>
            </w:r>
            <w:r w:rsidRPr="00B2644B">
              <w:rPr>
                <w:rFonts w:hint="cs"/>
                <w:b w:val="0"/>
                <w:bCs w:val="0"/>
                <w:noProof w:val="0"/>
                <w:rtl/>
              </w:rPr>
              <w:t>במבנה</w:t>
            </w:r>
            <w:r w:rsidRPr="00B2644B">
              <w:rPr>
                <w:b w:val="0"/>
                <w:bCs w:val="0"/>
                <w:noProof w:val="0"/>
                <w:rtl/>
              </w:rPr>
              <w:t xml:space="preserve"> </w:t>
            </w:r>
            <w:r w:rsidRPr="00B2644B">
              <w:rPr>
                <w:rFonts w:hint="cs"/>
                <w:b w:val="0"/>
                <w:bCs w:val="0"/>
                <w:noProof w:val="0"/>
                <w:rtl/>
              </w:rPr>
              <w:t>הארגוני</w:t>
            </w:r>
            <w:r w:rsidRPr="00B2644B">
              <w:rPr>
                <w:b w:val="0"/>
                <w:bCs w:val="0"/>
                <w:noProof w:val="0"/>
                <w:rtl/>
              </w:rPr>
              <w:t xml:space="preserve"> </w:t>
            </w:r>
            <w:r w:rsidRPr="00B2644B">
              <w:rPr>
                <w:rFonts w:hint="cs"/>
                <w:b w:val="0"/>
                <w:bCs w:val="0"/>
                <w:noProof w:val="0"/>
                <w:rtl/>
              </w:rPr>
              <w:t>של</w:t>
            </w:r>
            <w:r w:rsidRPr="00B2644B">
              <w:rPr>
                <w:b w:val="0"/>
                <w:bCs w:val="0"/>
                <w:noProof w:val="0"/>
                <w:rtl/>
              </w:rPr>
              <w:t xml:space="preserve"> </w:t>
            </w:r>
            <w:r w:rsidRPr="00B2644B">
              <w:rPr>
                <w:rFonts w:hint="cs"/>
                <w:b w:val="0"/>
                <w:bCs w:val="0"/>
                <w:noProof w:val="0"/>
                <w:rtl/>
              </w:rPr>
              <w:t>מינהל</w:t>
            </w:r>
            <w:r w:rsidRPr="00B2644B">
              <w:rPr>
                <w:b w:val="0"/>
                <w:bCs w:val="0"/>
                <w:noProof w:val="0"/>
                <w:rtl/>
              </w:rPr>
              <w:t xml:space="preserve"> </w:t>
            </w:r>
            <w:r w:rsidRPr="00B2644B">
              <w:rPr>
                <w:rFonts w:hint="cs"/>
                <w:b w:val="0"/>
                <w:bCs w:val="0"/>
                <w:noProof w:val="0"/>
                <w:rtl/>
              </w:rPr>
              <w:t>הכנסת</w:t>
            </w:r>
            <w:r w:rsidRPr="00B2644B">
              <w:rPr>
                <w:b w:val="0"/>
                <w:bCs w:val="0"/>
                <w:noProof w:val="0"/>
                <w:rtl/>
              </w:rPr>
              <w:t xml:space="preserve">, </w:t>
            </w:r>
            <w:r w:rsidRPr="00B2644B">
              <w:rPr>
                <w:rFonts w:hint="cs"/>
                <w:b w:val="0"/>
                <w:bCs w:val="0"/>
                <w:noProof w:val="0"/>
                <w:rtl/>
              </w:rPr>
              <w:t>בהם</w:t>
            </w:r>
            <w:r w:rsidRPr="00B2644B">
              <w:rPr>
                <w:b w:val="0"/>
                <w:bCs w:val="0"/>
                <w:noProof w:val="0"/>
                <w:rtl/>
              </w:rPr>
              <w:t xml:space="preserve"> </w:t>
            </w:r>
            <w:r w:rsidRPr="00B2644B">
              <w:rPr>
                <w:rFonts w:hint="cs"/>
                <w:b w:val="0"/>
                <w:bCs w:val="0"/>
                <w:noProof w:val="0"/>
                <w:rtl/>
              </w:rPr>
              <w:t>הקמתן</w:t>
            </w:r>
            <w:r w:rsidRPr="00B2644B">
              <w:rPr>
                <w:b w:val="0"/>
                <w:bCs w:val="0"/>
                <w:noProof w:val="0"/>
                <w:rtl/>
              </w:rPr>
              <w:t xml:space="preserve"> </w:t>
            </w:r>
            <w:r w:rsidRPr="00B2644B">
              <w:rPr>
                <w:rFonts w:hint="cs"/>
                <w:b w:val="0"/>
                <w:bCs w:val="0"/>
                <w:noProof w:val="0"/>
                <w:rtl/>
              </w:rPr>
              <w:t>של</w:t>
            </w:r>
            <w:r w:rsidRPr="00B2644B">
              <w:rPr>
                <w:b w:val="0"/>
                <w:bCs w:val="0"/>
                <w:noProof w:val="0"/>
                <w:rtl/>
              </w:rPr>
              <w:t xml:space="preserve"> </w:t>
            </w:r>
            <w:r w:rsidRPr="00B2644B">
              <w:rPr>
                <w:rFonts w:hint="cs"/>
                <w:b w:val="0"/>
                <w:bCs w:val="0"/>
                <w:noProof w:val="0"/>
                <w:rtl/>
              </w:rPr>
              <w:t>חטיבת</w:t>
            </w:r>
            <w:r w:rsidRPr="00B2644B">
              <w:rPr>
                <w:b w:val="0"/>
                <w:bCs w:val="0"/>
                <w:noProof w:val="0"/>
                <w:rtl/>
              </w:rPr>
              <w:t xml:space="preserve"> </w:t>
            </w:r>
            <w:r w:rsidRPr="00B2644B">
              <w:rPr>
                <w:rFonts w:hint="cs"/>
                <w:b w:val="0"/>
                <w:bCs w:val="0"/>
                <w:noProof w:val="0"/>
                <w:rtl/>
              </w:rPr>
              <w:t>המידע</w:t>
            </w:r>
            <w:r w:rsidRPr="00B2644B">
              <w:rPr>
                <w:b w:val="0"/>
                <w:bCs w:val="0"/>
                <w:noProof w:val="0"/>
                <w:rtl/>
              </w:rPr>
              <w:t xml:space="preserve"> </w:t>
            </w:r>
            <w:r w:rsidRPr="00B2644B">
              <w:rPr>
                <w:rFonts w:hint="cs"/>
                <w:b w:val="0"/>
                <w:bCs w:val="0"/>
                <w:noProof w:val="0"/>
                <w:rtl/>
              </w:rPr>
              <w:t>וחטיבת</w:t>
            </w:r>
            <w:r w:rsidRPr="00B2644B">
              <w:rPr>
                <w:b w:val="0"/>
                <w:bCs w:val="0"/>
                <w:noProof w:val="0"/>
                <w:rtl/>
              </w:rPr>
              <w:t xml:space="preserve"> </w:t>
            </w:r>
            <w:r w:rsidRPr="00B2644B">
              <w:rPr>
                <w:rFonts w:hint="cs"/>
                <w:b w:val="0"/>
                <w:bCs w:val="0"/>
                <w:noProof w:val="0"/>
                <w:rtl/>
              </w:rPr>
              <w:t>התפעול ושינוי</w:t>
            </w:r>
            <w:r w:rsidRPr="00B2644B">
              <w:rPr>
                <w:b w:val="0"/>
                <w:bCs w:val="0"/>
                <w:noProof w:val="0"/>
                <w:rtl/>
              </w:rPr>
              <w:t xml:space="preserve"> </w:t>
            </w:r>
            <w:r w:rsidRPr="00B2644B">
              <w:rPr>
                <w:rFonts w:hint="cs"/>
                <w:b w:val="0"/>
                <w:bCs w:val="0"/>
                <w:noProof w:val="0"/>
                <w:rtl/>
              </w:rPr>
              <w:t>ארגוני</w:t>
            </w:r>
            <w:r w:rsidRPr="00B2644B">
              <w:rPr>
                <w:b w:val="0"/>
                <w:bCs w:val="0"/>
                <w:noProof w:val="0"/>
                <w:rtl/>
              </w:rPr>
              <w:t xml:space="preserve"> </w:t>
            </w:r>
            <w:r w:rsidRPr="00B2644B">
              <w:rPr>
                <w:rFonts w:hint="cs"/>
                <w:b w:val="0"/>
                <w:bCs w:val="0"/>
                <w:noProof w:val="0"/>
                <w:rtl/>
              </w:rPr>
              <w:t>באגף</w:t>
            </w:r>
            <w:r w:rsidRPr="00B2644B">
              <w:rPr>
                <w:b w:val="0"/>
                <w:bCs w:val="0"/>
                <w:noProof w:val="0"/>
                <w:rtl/>
              </w:rPr>
              <w:t xml:space="preserve"> </w:t>
            </w:r>
            <w:r w:rsidRPr="00B2644B">
              <w:rPr>
                <w:rFonts w:hint="cs"/>
                <w:b w:val="0"/>
                <w:bCs w:val="0"/>
                <w:noProof w:val="0"/>
                <w:rtl/>
              </w:rPr>
              <w:t>משא"ן</w:t>
            </w:r>
            <w:r w:rsidRPr="00B2644B">
              <w:rPr>
                <w:b w:val="0"/>
                <w:bCs w:val="0"/>
                <w:noProof w:val="0"/>
                <w:rtl/>
              </w:rPr>
              <w:t xml:space="preserve">. </w:t>
            </w:r>
            <w:r w:rsidRPr="00B2644B">
              <w:rPr>
                <w:rFonts w:hint="cs"/>
                <w:b w:val="0"/>
                <w:bCs w:val="0"/>
                <w:noProof w:val="0"/>
                <w:rtl/>
              </w:rPr>
              <w:t>שינויים אלה היו כרוכים גם בתוספת משרות למינהל הכנסת ובשדרוג משרות קיימות.</w:t>
            </w:r>
          </w:p>
          <w:p w:rsidR="001275A6" w:rsidRDefault="00B2644B" w:rsidP="00121445">
            <w:pPr>
              <w:pStyle w:val="takzir"/>
              <w:rPr>
                <w:b w:val="0"/>
                <w:bCs w:val="0"/>
                <w:noProof w:val="0"/>
                <w:rtl/>
              </w:rPr>
            </w:pPr>
            <w:r w:rsidRPr="00B2644B">
              <w:rPr>
                <w:rFonts w:hint="cs"/>
                <w:b w:val="0"/>
                <w:bCs w:val="0"/>
                <w:noProof w:val="0"/>
                <w:rtl/>
              </w:rPr>
              <w:t>נמצא כי מנכ"ל הכנסת דאז אישר את השינויים הארגוניים, ובכלל זה את תוספת המשרות ואת שדרוג המשרות הקיימות, על סמך מידע חסר; הליכי</w:t>
            </w:r>
            <w:r w:rsidRPr="00B2644B">
              <w:rPr>
                <w:b w:val="0"/>
                <w:bCs w:val="0"/>
                <w:noProof w:val="0"/>
                <w:rtl/>
              </w:rPr>
              <w:t xml:space="preserve"> </w:t>
            </w:r>
            <w:r w:rsidRPr="00B2644B">
              <w:rPr>
                <w:rFonts w:hint="cs"/>
                <w:b w:val="0"/>
                <w:bCs w:val="0"/>
                <w:noProof w:val="0"/>
                <w:rtl/>
              </w:rPr>
              <w:t>הבחינה</w:t>
            </w:r>
            <w:r w:rsidRPr="00B2644B">
              <w:rPr>
                <w:b w:val="0"/>
                <w:bCs w:val="0"/>
                <w:noProof w:val="0"/>
                <w:rtl/>
              </w:rPr>
              <w:t xml:space="preserve"> </w:t>
            </w:r>
            <w:r w:rsidRPr="00B2644B">
              <w:rPr>
                <w:rFonts w:hint="cs"/>
                <w:b w:val="0"/>
                <w:bCs w:val="0"/>
                <w:noProof w:val="0"/>
                <w:rtl/>
              </w:rPr>
              <w:t>וההחלטה</w:t>
            </w:r>
            <w:r w:rsidRPr="00B2644B">
              <w:rPr>
                <w:b w:val="0"/>
                <w:bCs w:val="0"/>
                <w:noProof w:val="0"/>
                <w:rtl/>
              </w:rPr>
              <w:t xml:space="preserve"> </w:t>
            </w:r>
            <w:r w:rsidRPr="00B2644B">
              <w:rPr>
                <w:rFonts w:hint="cs"/>
                <w:b w:val="0"/>
                <w:bCs w:val="0"/>
                <w:noProof w:val="0"/>
                <w:rtl/>
              </w:rPr>
              <w:t>בעניינם</w:t>
            </w:r>
            <w:r w:rsidRPr="00B2644B">
              <w:rPr>
                <w:b w:val="0"/>
                <w:bCs w:val="0"/>
                <w:noProof w:val="0"/>
                <w:rtl/>
              </w:rPr>
              <w:t xml:space="preserve"> </w:t>
            </w:r>
            <w:r w:rsidRPr="00B2644B">
              <w:rPr>
                <w:rFonts w:hint="cs"/>
                <w:b w:val="0"/>
                <w:bCs w:val="0"/>
                <w:noProof w:val="0"/>
                <w:rtl/>
              </w:rPr>
              <w:t>של</w:t>
            </w:r>
            <w:r w:rsidRPr="00B2644B">
              <w:rPr>
                <w:b w:val="0"/>
                <w:bCs w:val="0"/>
                <w:noProof w:val="0"/>
                <w:rtl/>
              </w:rPr>
              <w:t xml:space="preserve"> </w:t>
            </w:r>
            <w:r w:rsidRPr="00B2644B">
              <w:rPr>
                <w:rFonts w:hint="cs"/>
                <w:b w:val="0"/>
                <w:bCs w:val="0"/>
                <w:noProof w:val="0"/>
                <w:rtl/>
              </w:rPr>
              <w:t>השינויים</w:t>
            </w:r>
            <w:r w:rsidRPr="00B2644B">
              <w:rPr>
                <w:b w:val="0"/>
                <w:bCs w:val="0"/>
                <w:noProof w:val="0"/>
                <w:rtl/>
              </w:rPr>
              <w:t xml:space="preserve"> </w:t>
            </w:r>
            <w:r w:rsidRPr="00B2644B">
              <w:rPr>
                <w:rFonts w:hint="cs"/>
                <w:b w:val="0"/>
                <w:bCs w:val="0"/>
                <w:noProof w:val="0"/>
                <w:rtl/>
              </w:rPr>
              <w:t>הארגוניים</w:t>
            </w:r>
            <w:r w:rsidRPr="00B2644B">
              <w:rPr>
                <w:b w:val="0"/>
                <w:bCs w:val="0"/>
                <w:noProof w:val="0"/>
                <w:rtl/>
              </w:rPr>
              <w:t xml:space="preserve"> </w:t>
            </w:r>
            <w:r w:rsidRPr="00B2644B">
              <w:rPr>
                <w:rFonts w:hint="cs"/>
                <w:b w:val="0"/>
                <w:bCs w:val="0"/>
                <w:noProof w:val="0"/>
                <w:rtl/>
              </w:rPr>
              <w:t>האמורים</w:t>
            </w:r>
            <w:r w:rsidRPr="00B2644B">
              <w:rPr>
                <w:b w:val="0"/>
                <w:bCs w:val="0"/>
                <w:noProof w:val="0"/>
                <w:rtl/>
              </w:rPr>
              <w:t xml:space="preserve"> </w:t>
            </w:r>
            <w:r w:rsidRPr="00B2644B">
              <w:rPr>
                <w:rFonts w:hint="cs"/>
                <w:b w:val="0"/>
                <w:bCs w:val="0"/>
                <w:noProof w:val="0"/>
                <w:rtl/>
              </w:rPr>
              <w:t>היו</w:t>
            </w:r>
            <w:r w:rsidRPr="00B2644B">
              <w:rPr>
                <w:b w:val="0"/>
                <w:bCs w:val="0"/>
                <w:noProof w:val="0"/>
                <w:rtl/>
              </w:rPr>
              <w:t xml:space="preserve"> </w:t>
            </w:r>
            <w:r w:rsidRPr="00B2644B">
              <w:rPr>
                <w:rFonts w:hint="cs"/>
                <w:b w:val="0"/>
                <w:bCs w:val="0"/>
                <w:noProof w:val="0"/>
                <w:rtl/>
              </w:rPr>
              <w:t>לקויים. בין</w:t>
            </w:r>
            <w:r w:rsidRPr="00B2644B">
              <w:rPr>
                <w:b w:val="0"/>
                <w:bCs w:val="0"/>
                <w:noProof w:val="0"/>
                <w:rtl/>
              </w:rPr>
              <w:t xml:space="preserve"> </w:t>
            </w:r>
            <w:r w:rsidRPr="00B2644B">
              <w:rPr>
                <w:rFonts w:hint="cs"/>
                <w:b w:val="0"/>
                <w:bCs w:val="0"/>
                <w:noProof w:val="0"/>
                <w:rtl/>
              </w:rPr>
              <w:t>השאר,</w:t>
            </w:r>
            <w:r w:rsidRPr="00B2644B">
              <w:rPr>
                <w:b w:val="0"/>
                <w:bCs w:val="0"/>
                <w:noProof w:val="0"/>
                <w:rtl/>
              </w:rPr>
              <w:t xml:space="preserve"> </w:t>
            </w:r>
            <w:r w:rsidRPr="00B2644B">
              <w:rPr>
                <w:rFonts w:hint="cs"/>
                <w:b w:val="0"/>
                <w:bCs w:val="0"/>
                <w:noProof w:val="0"/>
                <w:rtl/>
              </w:rPr>
              <w:t>לא הובא לפניו</w:t>
            </w:r>
            <w:r w:rsidRPr="00B2644B">
              <w:rPr>
                <w:b w:val="0"/>
                <w:bCs w:val="0"/>
                <w:noProof w:val="0"/>
                <w:rtl/>
              </w:rPr>
              <w:t xml:space="preserve"> </w:t>
            </w:r>
            <w:r w:rsidRPr="00B2644B">
              <w:rPr>
                <w:rFonts w:hint="cs"/>
                <w:b w:val="0"/>
                <w:bCs w:val="0"/>
                <w:noProof w:val="0"/>
                <w:rtl/>
              </w:rPr>
              <w:t>ניתוח מפורט של השפעות השינויים על תקציב הכנסת ועל תקן הארגון בטווח</w:t>
            </w:r>
            <w:r w:rsidRPr="00B2644B">
              <w:rPr>
                <w:b w:val="0"/>
                <w:bCs w:val="0"/>
                <w:noProof w:val="0"/>
                <w:rtl/>
              </w:rPr>
              <w:t xml:space="preserve"> </w:t>
            </w:r>
            <w:r w:rsidRPr="00B2644B">
              <w:rPr>
                <w:rFonts w:hint="cs"/>
                <w:b w:val="0"/>
                <w:bCs w:val="0"/>
                <w:noProof w:val="0"/>
                <w:rtl/>
              </w:rPr>
              <w:t>הקצר</w:t>
            </w:r>
            <w:r w:rsidRPr="00B2644B">
              <w:rPr>
                <w:b w:val="0"/>
                <w:bCs w:val="0"/>
                <w:noProof w:val="0"/>
                <w:rtl/>
              </w:rPr>
              <w:t xml:space="preserve"> </w:t>
            </w:r>
            <w:r w:rsidRPr="00B2644B">
              <w:rPr>
                <w:rFonts w:hint="cs"/>
                <w:b w:val="0"/>
                <w:bCs w:val="0"/>
                <w:noProof w:val="0"/>
                <w:rtl/>
              </w:rPr>
              <w:t>ובטווח</w:t>
            </w:r>
            <w:r w:rsidRPr="00B2644B">
              <w:rPr>
                <w:b w:val="0"/>
                <w:bCs w:val="0"/>
                <w:noProof w:val="0"/>
                <w:rtl/>
              </w:rPr>
              <w:t xml:space="preserve"> </w:t>
            </w:r>
            <w:r w:rsidRPr="00B2644B">
              <w:rPr>
                <w:rFonts w:hint="cs"/>
                <w:b w:val="0"/>
                <w:bCs w:val="0"/>
                <w:noProof w:val="0"/>
                <w:rtl/>
              </w:rPr>
              <w:t>הארוך</w:t>
            </w:r>
            <w:r w:rsidRPr="00B2644B">
              <w:rPr>
                <w:b w:val="0"/>
                <w:bCs w:val="0"/>
                <w:noProof w:val="0"/>
                <w:rtl/>
              </w:rPr>
              <w:t>.</w:t>
            </w:r>
          </w:p>
        </w:tc>
      </w:tr>
    </w:tbl>
    <w:p w:rsidR="001275A6" w:rsidRDefault="001275A6" w:rsidP="00121445">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Tr="00E44678">
        <w:trPr>
          <w:jc w:val="center"/>
        </w:trPr>
        <w:tc>
          <w:tcPr>
            <w:tcW w:w="6691" w:type="dxa"/>
            <w:shd w:val="pct10" w:color="auto" w:fill="auto"/>
          </w:tcPr>
          <w:p w:rsidR="001275A6" w:rsidRDefault="00B2644B" w:rsidP="00121445">
            <w:pPr>
              <w:pStyle w:val="KOT5"/>
              <w:spacing w:before="120"/>
              <w:jc w:val="center"/>
              <w:rPr>
                <w:sz w:val="24"/>
                <w:szCs w:val="24"/>
                <w:rtl/>
              </w:rPr>
            </w:pPr>
            <w:r w:rsidRPr="006921A0">
              <w:rPr>
                <w:rFonts w:hint="cs"/>
                <w:sz w:val="24"/>
                <w:szCs w:val="24"/>
                <w:rtl/>
              </w:rPr>
              <w:t>העסקת עובדים על פי דירוג שכר למומחים</w:t>
            </w:r>
          </w:p>
        </w:tc>
      </w:tr>
      <w:tr w:rsidR="00E44678" w:rsidTr="00E44678">
        <w:trPr>
          <w:jc w:val="center"/>
        </w:trPr>
        <w:tc>
          <w:tcPr>
            <w:tcW w:w="6691" w:type="dxa"/>
          </w:tcPr>
          <w:p w:rsidR="00B2644B" w:rsidRPr="00B2644B" w:rsidRDefault="00B2644B" w:rsidP="00121445">
            <w:pPr>
              <w:pStyle w:val="takzir"/>
              <w:spacing w:before="60"/>
              <w:rPr>
                <w:b w:val="0"/>
                <w:bCs w:val="0"/>
                <w:noProof w:val="0"/>
                <w:rtl/>
              </w:rPr>
            </w:pPr>
            <w:r w:rsidRPr="00B2644B">
              <w:rPr>
                <w:rFonts w:hint="cs"/>
                <w:b w:val="0"/>
                <w:bCs w:val="0"/>
                <w:noProof w:val="0"/>
                <w:rtl/>
              </w:rPr>
              <w:t>על</w:t>
            </w:r>
            <w:r w:rsidRPr="00B2644B">
              <w:rPr>
                <w:b w:val="0"/>
                <w:bCs w:val="0"/>
                <w:noProof w:val="0"/>
                <w:rtl/>
              </w:rPr>
              <w:t xml:space="preserve"> </w:t>
            </w:r>
            <w:r w:rsidRPr="00B2644B">
              <w:rPr>
                <w:rFonts w:hint="cs"/>
                <w:b w:val="0"/>
                <w:bCs w:val="0"/>
                <w:noProof w:val="0"/>
                <w:rtl/>
              </w:rPr>
              <w:t>פי</w:t>
            </w:r>
            <w:r w:rsidRPr="00B2644B">
              <w:rPr>
                <w:b w:val="0"/>
                <w:bCs w:val="0"/>
                <w:noProof w:val="0"/>
                <w:rtl/>
              </w:rPr>
              <w:t xml:space="preserve"> </w:t>
            </w:r>
            <w:r w:rsidRPr="00B2644B">
              <w:rPr>
                <w:rFonts w:hint="cs"/>
                <w:b w:val="0"/>
                <w:bCs w:val="0"/>
                <w:noProof w:val="0"/>
                <w:rtl/>
              </w:rPr>
              <w:t>חוק המינויים</w:t>
            </w:r>
            <w:r w:rsidRPr="00B2644B">
              <w:rPr>
                <w:b w:val="0"/>
                <w:bCs w:val="0"/>
                <w:noProof w:val="0"/>
                <w:rtl/>
              </w:rPr>
              <w:t xml:space="preserve">, </w:t>
            </w:r>
            <w:r w:rsidRPr="00B2644B">
              <w:rPr>
                <w:rFonts w:hint="cs"/>
                <w:b w:val="0"/>
                <w:bCs w:val="0"/>
                <w:noProof w:val="0"/>
                <w:rtl/>
              </w:rPr>
              <w:t>דרך</w:t>
            </w:r>
            <w:r w:rsidRPr="00B2644B">
              <w:rPr>
                <w:b w:val="0"/>
                <w:bCs w:val="0"/>
                <w:noProof w:val="0"/>
                <w:rtl/>
              </w:rPr>
              <w:t xml:space="preserve"> </w:t>
            </w:r>
            <w:r w:rsidRPr="00B2644B">
              <w:rPr>
                <w:rFonts w:hint="cs"/>
                <w:b w:val="0"/>
                <w:bCs w:val="0"/>
                <w:noProof w:val="0"/>
                <w:rtl/>
              </w:rPr>
              <w:t>המלך</w:t>
            </w:r>
            <w:r w:rsidRPr="00B2644B">
              <w:rPr>
                <w:b w:val="0"/>
                <w:bCs w:val="0"/>
                <w:noProof w:val="0"/>
                <w:rtl/>
              </w:rPr>
              <w:t xml:space="preserve"> </w:t>
            </w:r>
            <w:r w:rsidRPr="00B2644B">
              <w:rPr>
                <w:rFonts w:hint="cs"/>
                <w:b w:val="0"/>
                <w:bCs w:val="0"/>
                <w:noProof w:val="0"/>
                <w:rtl/>
              </w:rPr>
              <w:t>להעסקת</w:t>
            </w:r>
            <w:r w:rsidRPr="00B2644B">
              <w:rPr>
                <w:b w:val="0"/>
                <w:bCs w:val="0"/>
                <w:noProof w:val="0"/>
                <w:rtl/>
              </w:rPr>
              <w:t xml:space="preserve"> </w:t>
            </w:r>
            <w:r w:rsidRPr="00B2644B">
              <w:rPr>
                <w:rFonts w:hint="cs"/>
                <w:b w:val="0"/>
                <w:bCs w:val="0"/>
                <w:noProof w:val="0"/>
                <w:rtl/>
              </w:rPr>
              <w:t>עובדים</w:t>
            </w:r>
            <w:r w:rsidRPr="00B2644B">
              <w:rPr>
                <w:b w:val="0"/>
                <w:bCs w:val="0"/>
                <w:noProof w:val="0"/>
                <w:rtl/>
              </w:rPr>
              <w:t xml:space="preserve"> </w:t>
            </w:r>
            <w:r w:rsidRPr="00B2644B">
              <w:rPr>
                <w:rFonts w:hint="cs"/>
                <w:b w:val="0"/>
                <w:bCs w:val="0"/>
                <w:noProof w:val="0"/>
                <w:rtl/>
              </w:rPr>
              <w:t>בשירות המדינה היא</w:t>
            </w:r>
            <w:r w:rsidRPr="00B2644B">
              <w:rPr>
                <w:b w:val="0"/>
                <w:bCs w:val="0"/>
                <w:noProof w:val="0"/>
                <w:rtl/>
              </w:rPr>
              <w:t xml:space="preserve"> </w:t>
            </w:r>
            <w:r w:rsidRPr="00B2644B">
              <w:rPr>
                <w:rFonts w:hint="cs"/>
                <w:b w:val="0"/>
                <w:bCs w:val="0"/>
                <w:noProof w:val="0"/>
                <w:rtl/>
              </w:rPr>
              <w:t>העסקה</w:t>
            </w:r>
            <w:r w:rsidRPr="00B2644B">
              <w:rPr>
                <w:b w:val="0"/>
                <w:bCs w:val="0"/>
                <w:noProof w:val="0"/>
                <w:rtl/>
              </w:rPr>
              <w:t xml:space="preserve"> </w:t>
            </w:r>
            <w:r w:rsidRPr="00B2644B">
              <w:rPr>
                <w:rFonts w:hint="cs"/>
                <w:b w:val="0"/>
                <w:bCs w:val="0"/>
                <w:noProof w:val="0"/>
                <w:rtl/>
              </w:rPr>
              <w:t>על פי</w:t>
            </w:r>
            <w:r w:rsidRPr="00B2644B">
              <w:rPr>
                <w:b w:val="0"/>
                <w:bCs w:val="0"/>
                <w:noProof w:val="0"/>
                <w:rtl/>
              </w:rPr>
              <w:t xml:space="preserve"> </w:t>
            </w:r>
            <w:r w:rsidRPr="00B2644B">
              <w:rPr>
                <w:rFonts w:hint="cs"/>
                <w:b w:val="0"/>
                <w:bCs w:val="0"/>
                <w:noProof w:val="0"/>
                <w:rtl/>
              </w:rPr>
              <w:t>כתב</w:t>
            </w:r>
            <w:r w:rsidRPr="00B2644B">
              <w:rPr>
                <w:b w:val="0"/>
                <w:bCs w:val="0"/>
                <w:noProof w:val="0"/>
                <w:rtl/>
              </w:rPr>
              <w:t xml:space="preserve"> </w:t>
            </w:r>
            <w:r w:rsidRPr="00B2644B">
              <w:rPr>
                <w:rFonts w:hint="cs"/>
                <w:b w:val="0"/>
                <w:bCs w:val="0"/>
                <w:noProof w:val="0"/>
                <w:rtl/>
              </w:rPr>
              <w:t>מינוי</w:t>
            </w:r>
            <w:r w:rsidRPr="00B2644B">
              <w:rPr>
                <w:b w:val="0"/>
                <w:bCs w:val="0"/>
                <w:noProof w:val="0"/>
                <w:rtl/>
              </w:rPr>
              <w:t xml:space="preserve">, </w:t>
            </w:r>
            <w:r w:rsidRPr="00B2644B">
              <w:rPr>
                <w:rFonts w:hint="cs"/>
                <w:b w:val="0"/>
                <w:bCs w:val="0"/>
                <w:noProof w:val="0"/>
                <w:rtl/>
              </w:rPr>
              <w:t>וחלופה</w:t>
            </w:r>
            <w:r w:rsidRPr="00B2644B">
              <w:rPr>
                <w:b w:val="0"/>
                <w:bCs w:val="0"/>
                <w:noProof w:val="0"/>
                <w:rtl/>
              </w:rPr>
              <w:t xml:space="preserve"> </w:t>
            </w:r>
            <w:r w:rsidRPr="00B2644B">
              <w:rPr>
                <w:rFonts w:hint="cs"/>
                <w:b w:val="0"/>
                <w:bCs w:val="0"/>
                <w:noProof w:val="0"/>
                <w:rtl/>
              </w:rPr>
              <w:t>לכך</w:t>
            </w:r>
            <w:r w:rsidRPr="00B2644B">
              <w:rPr>
                <w:b w:val="0"/>
                <w:bCs w:val="0"/>
                <w:noProof w:val="0"/>
                <w:rtl/>
              </w:rPr>
              <w:t xml:space="preserve"> </w:t>
            </w:r>
            <w:r w:rsidRPr="00B2644B">
              <w:rPr>
                <w:rFonts w:hint="cs"/>
                <w:b w:val="0"/>
                <w:bCs w:val="0"/>
                <w:noProof w:val="0"/>
                <w:rtl/>
              </w:rPr>
              <w:t>היא</w:t>
            </w:r>
            <w:r w:rsidRPr="00B2644B">
              <w:rPr>
                <w:b w:val="0"/>
                <w:bCs w:val="0"/>
                <w:noProof w:val="0"/>
                <w:rtl/>
              </w:rPr>
              <w:t xml:space="preserve"> </w:t>
            </w:r>
            <w:r w:rsidRPr="00B2644B">
              <w:rPr>
                <w:rFonts w:hint="cs"/>
                <w:b w:val="0"/>
                <w:bCs w:val="0"/>
                <w:noProof w:val="0"/>
                <w:rtl/>
              </w:rPr>
              <w:t>העסקה</w:t>
            </w:r>
            <w:r w:rsidRPr="00B2644B">
              <w:rPr>
                <w:b w:val="0"/>
                <w:bCs w:val="0"/>
                <w:noProof w:val="0"/>
                <w:rtl/>
              </w:rPr>
              <w:t xml:space="preserve"> </w:t>
            </w:r>
            <w:r w:rsidRPr="00B2644B">
              <w:rPr>
                <w:rFonts w:hint="cs"/>
                <w:b w:val="0"/>
                <w:bCs w:val="0"/>
                <w:noProof w:val="0"/>
                <w:rtl/>
              </w:rPr>
              <w:t>על פי חוזה</w:t>
            </w:r>
            <w:r w:rsidRPr="00B2644B">
              <w:rPr>
                <w:b w:val="0"/>
                <w:bCs w:val="0"/>
                <w:noProof w:val="0"/>
                <w:rtl/>
              </w:rPr>
              <w:t xml:space="preserve"> </w:t>
            </w:r>
            <w:r w:rsidRPr="00B2644B">
              <w:rPr>
                <w:rFonts w:hint="cs"/>
                <w:b w:val="0"/>
                <w:bCs w:val="0"/>
                <w:noProof w:val="0"/>
                <w:rtl/>
              </w:rPr>
              <w:t>מיוחד</w:t>
            </w:r>
            <w:r w:rsidRPr="00B2644B">
              <w:rPr>
                <w:b w:val="0"/>
                <w:bCs w:val="0"/>
                <w:noProof w:val="0"/>
                <w:rtl/>
              </w:rPr>
              <w:t xml:space="preserve">. </w:t>
            </w:r>
            <w:r w:rsidRPr="00B2644B">
              <w:rPr>
                <w:rFonts w:hint="cs"/>
                <w:b w:val="0"/>
                <w:bCs w:val="0"/>
                <w:noProof w:val="0"/>
                <w:rtl/>
              </w:rPr>
              <w:t>חוזה</w:t>
            </w:r>
            <w:r w:rsidRPr="00B2644B">
              <w:rPr>
                <w:b w:val="0"/>
                <w:bCs w:val="0"/>
                <w:noProof w:val="0"/>
                <w:rtl/>
              </w:rPr>
              <w:t xml:space="preserve"> </w:t>
            </w:r>
            <w:r w:rsidRPr="00B2644B">
              <w:rPr>
                <w:rFonts w:hint="cs"/>
                <w:b w:val="0"/>
                <w:bCs w:val="0"/>
                <w:noProof w:val="0"/>
                <w:rtl/>
              </w:rPr>
              <w:t>מיוחד</w:t>
            </w:r>
            <w:r w:rsidRPr="00B2644B">
              <w:rPr>
                <w:b w:val="0"/>
                <w:bCs w:val="0"/>
                <w:noProof w:val="0"/>
                <w:rtl/>
              </w:rPr>
              <w:t xml:space="preserve"> </w:t>
            </w:r>
            <w:r w:rsidRPr="00B2644B">
              <w:rPr>
                <w:rFonts w:hint="cs"/>
                <w:b w:val="0"/>
                <w:bCs w:val="0"/>
                <w:noProof w:val="0"/>
                <w:rtl/>
              </w:rPr>
              <w:t>לדירוג</w:t>
            </w:r>
            <w:r w:rsidRPr="00B2644B">
              <w:rPr>
                <w:b w:val="0"/>
                <w:bCs w:val="0"/>
                <w:noProof w:val="0"/>
                <w:rtl/>
              </w:rPr>
              <w:t xml:space="preserve"> </w:t>
            </w:r>
            <w:r w:rsidRPr="00B2644B">
              <w:rPr>
                <w:rFonts w:hint="cs"/>
                <w:b w:val="0"/>
                <w:bCs w:val="0"/>
                <w:noProof w:val="0"/>
                <w:rtl/>
              </w:rPr>
              <w:t>מומחים</w:t>
            </w:r>
            <w:r w:rsidRPr="00B2644B">
              <w:rPr>
                <w:b w:val="0"/>
                <w:bCs w:val="0"/>
                <w:noProof w:val="0"/>
                <w:rtl/>
              </w:rPr>
              <w:t xml:space="preserve"> </w:t>
            </w:r>
            <w:r w:rsidRPr="00B2644B">
              <w:rPr>
                <w:rFonts w:hint="cs"/>
                <w:b w:val="0"/>
                <w:bCs w:val="0"/>
                <w:noProof w:val="0"/>
                <w:rtl/>
              </w:rPr>
              <w:t xml:space="preserve">נועד לאפשר באופן חריג העסקה בתנאי שכר טובים מן המקובל בשירות המדינה כאשר נדרשת העסקת אדם בעל מומחיות מיוחדת בתחום שבו היצע העובדים בשוק העבודה קטן מן הביקוש, ואי-אפשר להעסיקו בתנאי שכר המקובלים בשירות המדינה. </w:t>
            </w:r>
          </w:p>
          <w:p w:rsidR="001275A6" w:rsidRDefault="00B2644B" w:rsidP="00121445">
            <w:pPr>
              <w:pStyle w:val="takzir"/>
              <w:rPr>
                <w:b w:val="0"/>
                <w:bCs w:val="0"/>
                <w:noProof w:val="0"/>
                <w:rtl/>
              </w:rPr>
            </w:pPr>
            <w:r w:rsidRPr="00B2644B">
              <w:rPr>
                <w:rFonts w:hint="cs"/>
                <w:b w:val="0"/>
                <w:bCs w:val="0"/>
                <w:noProof w:val="0"/>
                <w:rtl/>
              </w:rPr>
              <w:t>השימוש בחוזה מיוחד להעסקת מומחים, דהיינו חוזה מיוחד אשר השכר בו נקבע על פי סמל השכר של מומחים,</w:t>
            </w:r>
            <w:r w:rsidRPr="00B2644B">
              <w:rPr>
                <w:b w:val="0"/>
                <w:bCs w:val="0"/>
                <w:noProof w:val="0"/>
                <w:rtl/>
              </w:rPr>
              <w:t xml:space="preserve"> </w:t>
            </w:r>
            <w:r w:rsidRPr="00B2644B">
              <w:rPr>
                <w:rFonts w:hint="cs"/>
                <w:b w:val="0"/>
                <w:bCs w:val="0"/>
                <w:noProof w:val="0"/>
                <w:rtl/>
              </w:rPr>
              <w:t>נעשה</w:t>
            </w:r>
            <w:r w:rsidRPr="00B2644B">
              <w:rPr>
                <w:b w:val="0"/>
                <w:bCs w:val="0"/>
                <w:noProof w:val="0"/>
                <w:rtl/>
              </w:rPr>
              <w:t xml:space="preserve"> </w:t>
            </w:r>
            <w:r w:rsidRPr="00B2644B">
              <w:rPr>
                <w:rFonts w:hint="cs"/>
                <w:b w:val="0"/>
                <w:bCs w:val="0"/>
                <w:noProof w:val="0"/>
                <w:rtl/>
              </w:rPr>
              <w:t>במשורה. נמצא כי מינהל הכנסת משתמש במודל העסקה של מומחים הרבה יותר מן המקובל בכלל שירות המדינה: בשנת 2013 הועסקו על פי חוזה</w:t>
            </w:r>
            <w:r w:rsidRPr="00B2644B">
              <w:rPr>
                <w:b w:val="0"/>
                <w:bCs w:val="0"/>
                <w:noProof w:val="0"/>
                <w:rtl/>
              </w:rPr>
              <w:t xml:space="preserve"> </w:t>
            </w:r>
            <w:r w:rsidRPr="00B2644B">
              <w:rPr>
                <w:rFonts w:hint="cs"/>
                <w:b w:val="0"/>
                <w:bCs w:val="0"/>
                <w:noProof w:val="0"/>
                <w:rtl/>
              </w:rPr>
              <w:t>מומחים 500</w:t>
            </w:r>
            <w:r w:rsidRPr="00B2644B">
              <w:rPr>
                <w:b w:val="0"/>
                <w:bCs w:val="0"/>
                <w:noProof w:val="0"/>
                <w:rtl/>
              </w:rPr>
              <w:t xml:space="preserve"> </w:t>
            </w:r>
            <w:r w:rsidRPr="00B2644B">
              <w:rPr>
                <w:rFonts w:hint="cs"/>
                <w:b w:val="0"/>
                <w:bCs w:val="0"/>
                <w:noProof w:val="0"/>
                <w:rtl/>
              </w:rPr>
              <w:t>עובדים מתוך</w:t>
            </w:r>
            <w:r w:rsidRPr="00B2644B">
              <w:rPr>
                <w:b w:val="0"/>
                <w:bCs w:val="0"/>
                <w:noProof w:val="0"/>
                <w:rtl/>
              </w:rPr>
              <w:t xml:space="preserve"> </w:t>
            </w:r>
            <w:r w:rsidRPr="00B2644B">
              <w:rPr>
                <w:rFonts w:hint="cs"/>
                <w:b w:val="0"/>
                <w:bCs w:val="0"/>
                <w:noProof w:val="0"/>
                <w:rtl/>
              </w:rPr>
              <w:t>כ</w:t>
            </w:r>
            <w:r w:rsidRPr="00B2644B">
              <w:rPr>
                <w:b w:val="0"/>
                <w:bCs w:val="0"/>
                <w:noProof w:val="0"/>
                <w:rtl/>
              </w:rPr>
              <w:t>-</w:t>
            </w:r>
            <w:r w:rsidRPr="00B2644B">
              <w:rPr>
                <w:rFonts w:hint="cs"/>
                <w:b w:val="0"/>
                <w:bCs w:val="0"/>
                <w:noProof w:val="0"/>
                <w:rtl/>
              </w:rPr>
              <w:t>71,200 עובדי</w:t>
            </w:r>
            <w:r w:rsidRPr="00B2644B">
              <w:rPr>
                <w:b w:val="0"/>
                <w:bCs w:val="0"/>
                <w:noProof w:val="0"/>
                <w:rtl/>
              </w:rPr>
              <w:t xml:space="preserve"> </w:t>
            </w:r>
            <w:r w:rsidRPr="00B2644B">
              <w:rPr>
                <w:rFonts w:hint="cs"/>
                <w:b w:val="0"/>
                <w:bCs w:val="0"/>
                <w:noProof w:val="0"/>
                <w:rtl/>
              </w:rPr>
              <w:t>שירות</w:t>
            </w:r>
            <w:r w:rsidRPr="00B2644B">
              <w:rPr>
                <w:b w:val="0"/>
                <w:bCs w:val="0"/>
                <w:noProof w:val="0"/>
                <w:rtl/>
              </w:rPr>
              <w:t xml:space="preserve"> </w:t>
            </w:r>
            <w:r w:rsidRPr="00B2644B">
              <w:rPr>
                <w:rFonts w:hint="cs"/>
                <w:b w:val="0"/>
                <w:bCs w:val="0"/>
                <w:noProof w:val="0"/>
                <w:rtl/>
              </w:rPr>
              <w:t>המדינה</w:t>
            </w:r>
            <w:r w:rsidRPr="00B2644B">
              <w:rPr>
                <w:b w:val="0"/>
                <w:bCs w:val="0"/>
                <w:noProof w:val="0"/>
                <w:rtl/>
              </w:rPr>
              <w:t xml:space="preserve">, </w:t>
            </w:r>
            <w:r w:rsidRPr="00B2644B">
              <w:rPr>
                <w:rFonts w:hint="cs"/>
                <w:b w:val="0"/>
                <w:bCs w:val="0"/>
                <w:noProof w:val="0"/>
                <w:rtl/>
              </w:rPr>
              <w:t>דהיינו</w:t>
            </w:r>
            <w:r w:rsidRPr="00B2644B">
              <w:rPr>
                <w:b w:val="0"/>
                <w:bCs w:val="0"/>
                <w:noProof w:val="0"/>
                <w:rtl/>
              </w:rPr>
              <w:t xml:space="preserve"> </w:t>
            </w:r>
            <w:r w:rsidRPr="00B2644B">
              <w:rPr>
                <w:rFonts w:hint="cs"/>
                <w:b w:val="0"/>
                <w:bCs w:val="0"/>
                <w:noProof w:val="0"/>
                <w:rtl/>
              </w:rPr>
              <w:t>0.7%</w:t>
            </w:r>
            <w:r w:rsidRPr="00B2644B">
              <w:rPr>
                <w:b w:val="0"/>
                <w:bCs w:val="0"/>
                <w:noProof w:val="0"/>
                <w:rtl/>
              </w:rPr>
              <w:t xml:space="preserve"> </w:t>
            </w:r>
            <w:r w:rsidRPr="00B2644B">
              <w:rPr>
                <w:rFonts w:hint="cs"/>
                <w:b w:val="0"/>
                <w:bCs w:val="0"/>
                <w:noProof w:val="0"/>
                <w:rtl/>
              </w:rPr>
              <w:t>מכלל</w:t>
            </w:r>
            <w:r w:rsidRPr="00B2644B">
              <w:rPr>
                <w:b w:val="0"/>
                <w:bCs w:val="0"/>
                <w:noProof w:val="0"/>
                <w:rtl/>
              </w:rPr>
              <w:t xml:space="preserve"> </w:t>
            </w:r>
            <w:r w:rsidRPr="00B2644B">
              <w:rPr>
                <w:rFonts w:hint="cs"/>
                <w:b w:val="0"/>
                <w:bCs w:val="0"/>
                <w:noProof w:val="0"/>
                <w:rtl/>
              </w:rPr>
              <w:t>העובדים</w:t>
            </w:r>
            <w:r w:rsidRPr="004B2D12">
              <w:rPr>
                <w:b w:val="0"/>
                <w:bCs w:val="0"/>
                <w:noProof w:val="0"/>
                <w:vertAlign w:val="superscript"/>
                <w:rtl/>
              </w:rPr>
              <w:footnoteReference w:id="1"/>
            </w:r>
            <w:r w:rsidRPr="00B2644B">
              <w:rPr>
                <w:rFonts w:hint="cs"/>
                <w:b w:val="0"/>
                <w:bCs w:val="0"/>
                <w:noProof w:val="0"/>
                <w:rtl/>
              </w:rPr>
              <w:t>, ואילו על פי נתוני חשבות הכנסת, 19</w:t>
            </w:r>
            <w:r w:rsidRPr="00B2644B">
              <w:rPr>
                <w:b w:val="0"/>
                <w:bCs w:val="0"/>
                <w:noProof w:val="0"/>
                <w:rtl/>
              </w:rPr>
              <w:t xml:space="preserve"> </w:t>
            </w:r>
            <w:r w:rsidRPr="00B2644B">
              <w:rPr>
                <w:rFonts w:hint="cs"/>
                <w:b w:val="0"/>
                <w:bCs w:val="0"/>
                <w:noProof w:val="0"/>
                <w:rtl/>
              </w:rPr>
              <w:t>מתוך</w:t>
            </w:r>
            <w:r w:rsidRPr="00B2644B">
              <w:rPr>
                <w:b w:val="0"/>
                <w:bCs w:val="0"/>
                <w:noProof w:val="0"/>
                <w:rtl/>
              </w:rPr>
              <w:t xml:space="preserve"> 544 </w:t>
            </w:r>
            <w:r w:rsidRPr="00B2644B">
              <w:rPr>
                <w:rFonts w:hint="cs"/>
                <w:b w:val="0"/>
                <w:bCs w:val="0"/>
                <w:noProof w:val="0"/>
                <w:rtl/>
              </w:rPr>
              <w:t>עובדיה הועסקו בחוזה מיוחד ובו דירוג שכר למומחים</w:t>
            </w:r>
            <w:r w:rsidRPr="00B2644B">
              <w:rPr>
                <w:b w:val="0"/>
                <w:bCs w:val="0"/>
                <w:noProof w:val="0"/>
                <w:rtl/>
              </w:rPr>
              <w:t xml:space="preserve">, </w:t>
            </w:r>
            <w:r w:rsidRPr="00B2644B">
              <w:rPr>
                <w:rFonts w:hint="cs"/>
                <w:b w:val="0"/>
                <w:bCs w:val="0"/>
                <w:noProof w:val="0"/>
                <w:rtl/>
              </w:rPr>
              <w:t>דהיינו</w:t>
            </w:r>
            <w:r w:rsidRPr="00B2644B">
              <w:rPr>
                <w:b w:val="0"/>
                <w:bCs w:val="0"/>
                <w:noProof w:val="0"/>
                <w:rtl/>
              </w:rPr>
              <w:t xml:space="preserve"> </w:t>
            </w:r>
            <w:r w:rsidRPr="00B2644B">
              <w:rPr>
                <w:rFonts w:hint="cs"/>
                <w:b w:val="0"/>
                <w:bCs w:val="0"/>
                <w:noProof w:val="0"/>
                <w:rtl/>
              </w:rPr>
              <w:t>כ</w:t>
            </w:r>
            <w:r w:rsidRPr="00B2644B">
              <w:rPr>
                <w:b w:val="0"/>
                <w:bCs w:val="0"/>
                <w:noProof w:val="0"/>
                <w:rtl/>
              </w:rPr>
              <w:t>-</w:t>
            </w:r>
            <w:r w:rsidRPr="00B2644B">
              <w:rPr>
                <w:rFonts w:hint="cs"/>
                <w:b w:val="0"/>
                <w:bCs w:val="0"/>
                <w:noProof w:val="0"/>
                <w:rtl/>
              </w:rPr>
              <w:t>3.5</w:t>
            </w:r>
            <w:r w:rsidRPr="00B2644B">
              <w:rPr>
                <w:b w:val="0"/>
                <w:bCs w:val="0"/>
                <w:noProof w:val="0"/>
                <w:rtl/>
              </w:rPr>
              <w:t xml:space="preserve">% </w:t>
            </w:r>
            <w:r w:rsidRPr="00B2644B">
              <w:rPr>
                <w:rFonts w:hint="cs"/>
                <w:b w:val="0"/>
                <w:bCs w:val="0"/>
                <w:noProof w:val="0"/>
                <w:rtl/>
              </w:rPr>
              <w:t>מכלל</w:t>
            </w:r>
            <w:r w:rsidRPr="00B2644B">
              <w:rPr>
                <w:b w:val="0"/>
                <w:bCs w:val="0"/>
                <w:noProof w:val="0"/>
                <w:rtl/>
              </w:rPr>
              <w:t xml:space="preserve"> </w:t>
            </w:r>
            <w:r w:rsidRPr="00B2644B">
              <w:rPr>
                <w:rFonts w:hint="cs"/>
                <w:b w:val="0"/>
                <w:bCs w:val="0"/>
                <w:noProof w:val="0"/>
                <w:rtl/>
              </w:rPr>
              <w:t>עובדי</w:t>
            </w:r>
            <w:r w:rsidRPr="00B2644B">
              <w:rPr>
                <w:b w:val="0"/>
                <w:bCs w:val="0"/>
                <w:noProof w:val="0"/>
                <w:rtl/>
              </w:rPr>
              <w:t xml:space="preserve"> </w:t>
            </w:r>
            <w:r w:rsidRPr="00B2644B">
              <w:rPr>
                <w:rFonts w:hint="cs"/>
                <w:b w:val="0"/>
                <w:bCs w:val="0"/>
                <w:noProof w:val="0"/>
                <w:rtl/>
              </w:rPr>
              <w:t>הכנסת</w:t>
            </w:r>
            <w:r w:rsidRPr="00B2644B">
              <w:rPr>
                <w:b w:val="0"/>
                <w:bCs w:val="0"/>
                <w:noProof w:val="0"/>
                <w:rtl/>
              </w:rPr>
              <w:t xml:space="preserve"> - </w:t>
            </w:r>
            <w:r w:rsidRPr="00B2644B">
              <w:rPr>
                <w:rFonts w:hint="cs"/>
                <w:b w:val="0"/>
                <w:bCs w:val="0"/>
                <w:noProof w:val="0"/>
                <w:rtl/>
              </w:rPr>
              <w:t>שיעור</w:t>
            </w:r>
            <w:r w:rsidRPr="00B2644B">
              <w:rPr>
                <w:b w:val="0"/>
                <w:bCs w:val="0"/>
                <w:noProof w:val="0"/>
                <w:rtl/>
              </w:rPr>
              <w:t xml:space="preserve"> </w:t>
            </w:r>
            <w:r w:rsidRPr="00B2644B">
              <w:rPr>
                <w:rFonts w:hint="cs"/>
                <w:b w:val="0"/>
                <w:bCs w:val="0"/>
                <w:noProof w:val="0"/>
                <w:rtl/>
              </w:rPr>
              <w:t>הגדול</w:t>
            </w:r>
            <w:r w:rsidRPr="00B2644B">
              <w:rPr>
                <w:b w:val="0"/>
                <w:bCs w:val="0"/>
                <w:noProof w:val="0"/>
                <w:rtl/>
              </w:rPr>
              <w:t xml:space="preserve"> </w:t>
            </w:r>
            <w:r w:rsidRPr="00B2644B">
              <w:rPr>
                <w:rFonts w:hint="cs"/>
                <w:b w:val="0"/>
                <w:bCs w:val="0"/>
                <w:noProof w:val="0"/>
                <w:rtl/>
              </w:rPr>
              <w:t>פי</w:t>
            </w:r>
            <w:r w:rsidRPr="00B2644B">
              <w:rPr>
                <w:b w:val="0"/>
                <w:bCs w:val="0"/>
                <w:noProof w:val="0"/>
                <w:rtl/>
              </w:rPr>
              <w:t xml:space="preserve"> </w:t>
            </w:r>
            <w:r w:rsidRPr="00B2644B">
              <w:rPr>
                <w:rFonts w:hint="cs"/>
                <w:b w:val="0"/>
                <w:bCs w:val="0"/>
                <w:noProof w:val="0"/>
                <w:rtl/>
              </w:rPr>
              <w:t>חמישה</w:t>
            </w:r>
            <w:r w:rsidRPr="00B2644B">
              <w:rPr>
                <w:b w:val="0"/>
                <w:bCs w:val="0"/>
                <w:noProof w:val="0"/>
                <w:rtl/>
              </w:rPr>
              <w:t xml:space="preserve"> </w:t>
            </w:r>
            <w:r w:rsidRPr="00B2644B">
              <w:rPr>
                <w:rFonts w:hint="cs"/>
                <w:b w:val="0"/>
                <w:bCs w:val="0"/>
                <w:noProof w:val="0"/>
                <w:rtl/>
              </w:rPr>
              <w:t>מזה</w:t>
            </w:r>
            <w:r w:rsidRPr="00B2644B">
              <w:rPr>
                <w:b w:val="0"/>
                <w:bCs w:val="0"/>
                <w:noProof w:val="0"/>
                <w:rtl/>
              </w:rPr>
              <w:t xml:space="preserve"> </w:t>
            </w:r>
            <w:r w:rsidRPr="00B2644B">
              <w:rPr>
                <w:rFonts w:hint="cs"/>
                <w:b w:val="0"/>
                <w:bCs w:val="0"/>
                <w:noProof w:val="0"/>
                <w:rtl/>
              </w:rPr>
              <w:t>הנהוג</w:t>
            </w:r>
            <w:r w:rsidRPr="00B2644B">
              <w:rPr>
                <w:b w:val="0"/>
                <w:bCs w:val="0"/>
                <w:noProof w:val="0"/>
                <w:rtl/>
              </w:rPr>
              <w:t xml:space="preserve"> </w:t>
            </w:r>
            <w:r w:rsidRPr="00B2644B">
              <w:rPr>
                <w:rFonts w:hint="cs"/>
                <w:b w:val="0"/>
                <w:bCs w:val="0"/>
                <w:noProof w:val="0"/>
                <w:rtl/>
              </w:rPr>
              <w:t>בשירות</w:t>
            </w:r>
            <w:r w:rsidRPr="00B2644B">
              <w:rPr>
                <w:b w:val="0"/>
                <w:bCs w:val="0"/>
                <w:noProof w:val="0"/>
                <w:rtl/>
              </w:rPr>
              <w:t xml:space="preserve"> </w:t>
            </w:r>
            <w:r w:rsidRPr="00B2644B">
              <w:rPr>
                <w:rFonts w:hint="cs"/>
                <w:b w:val="0"/>
                <w:bCs w:val="0"/>
                <w:noProof w:val="0"/>
                <w:rtl/>
              </w:rPr>
              <w:t>המדינה</w:t>
            </w:r>
            <w:r w:rsidRPr="00B2644B">
              <w:rPr>
                <w:b w:val="0"/>
                <w:bCs w:val="0"/>
                <w:noProof w:val="0"/>
                <w:rtl/>
              </w:rPr>
              <w:t>.</w:t>
            </w:r>
          </w:p>
        </w:tc>
      </w:tr>
    </w:tbl>
    <w:p w:rsidR="001D3BDA" w:rsidRDefault="001D3BDA" w:rsidP="00121445">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1D3BDA" w:rsidTr="00C13191">
        <w:trPr>
          <w:jc w:val="center"/>
        </w:trPr>
        <w:tc>
          <w:tcPr>
            <w:tcW w:w="6691" w:type="dxa"/>
            <w:shd w:val="pct10" w:color="auto" w:fill="auto"/>
          </w:tcPr>
          <w:p w:rsidR="001D3BDA" w:rsidRDefault="00B2644B" w:rsidP="00121445">
            <w:pPr>
              <w:pStyle w:val="KOT5"/>
              <w:spacing w:before="120"/>
              <w:jc w:val="center"/>
              <w:rPr>
                <w:sz w:val="24"/>
                <w:szCs w:val="24"/>
                <w:rtl/>
              </w:rPr>
            </w:pPr>
            <w:r w:rsidRPr="006921A0">
              <w:rPr>
                <w:rFonts w:hint="cs"/>
                <w:sz w:val="24"/>
                <w:szCs w:val="24"/>
                <w:rtl/>
              </w:rPr>
              <w:lastRenderedPageBreak/>
              <w:t>מכרז לאיוש משרות של דוברי ועדות הכנסת</w:t>
            </w:r>
          </w:p>
        </w:tc>
      </w:tr>
      <w:tr w:rsidR="001D3BDA" w:rsidTr="00C13191">
        <w:trPr>
          <w:jc w:val="center"/>
        </w:trPr>
        <w:tc>
          <w:tcPr>
            <w:tcW w:w="6691" w:type="dxa"/>
          </w:tcPr>
          <w:p w:rsidR="00B2644B" w:rsidRPr="00B2644B" w:rsidRDefault="00B2644B" w:rsidP="00121445">
            <w:pPr>
              <w:pStyle w:val="takzir"/>
              <w:spacing w:before="60"/>
              <w:rPr>
                <w:b w:val="0"/>
                <w:bCs w:val="0"/>
                <w:noProof w:val="0"/>
                <w:rtl/>
              </w:rPr>
            </w:pPr>
            <w:r w:rsidRPr="00B2644B">
              <w:rPr>
                <w:rFonts w:hint="cs"/>
                <w:b w:val="0"/>
                <w:bCs w:val="0"/>
                <w:noProof w:val="0"/>
                <w:rtl/>
              </w:rPr>
              <w:t>בינואר</w:t>
            </w:r>
            <w:r w:rsidRPr="00B2644B">
              <w:rPr>
                <w:b w:val="0"/>
                <w:bCs w:val="0"/>
                <w:noProof w:val="0"/>
                <w:rtl/>
              </w:rPr>
              <w:t xml:space="preserve"> 2010 </w:t>
            </w:r>
            <w:r w:rsidRPr="00B2644B">
              <w:rPr>
                <w:rFonts w:hint="cs"/>
                <w:b w:val="0"/>
                <w:bCs w:val="0"/>
                <w:noProof w:val="0"/>
                <w:rtl/>
              </w:rPr>
              <w:t>החליטו</w:t>
            </w:r>
            <w:r w:rsidRPr="00B2644B">
              <w:rPr>
                <w:b w:val="0"/>
                <w:bCs w:val="0"/>
                <w:noProof w:val="0"/>
                <w:rtl/>
              </w:rPr>
              <w:t xml:space="preserve"> </w:t>
            </w:r>
            <w:r w:rsidRPr="00B2644B">
              <w:rPr>
                <w:rFonts w:hint="cs"/>
                <w:b w:val="0"/>
                <w:bCs w:val="0"/>
                <w:noProof w:val="0"/>
                <w:rtl/>
              </w:rPr>
              <w:t>מנכ</w:t>
            </w:r>
            <w:r w:rsidRPr="00B2644B">
              <w:rPr>
                <w:b w:val="0"/>
                <w:bCs w:val="0"/>
                <w:noProof w:val="0"/>
                <w:rtl/>
              </w:rPr>
              <w:t>"</w:t>
            </w:r>
            <w:r w:rsidRPr="00B2644B">
              <w:rPr>
                <w:rFonts w:hint="cs"/>
                <w:b w:val="0"/>
                <w:bCs w:val="0"/>
                <w:noProof w:val="0"/>
                <w:rtl/>
              </w:rPr>
              <w:t>ל</w:t>
            </w:r>
            <w:r w:rsidRPr="00B2644B">
              <w:rPr>
                <w:b w:val="0"/>
                <w:bCs w:val="0"/>
                <w:noProof w:val="0"/>
                <w:rtl/>
              </w:rPr>
              <w:t xml:space="preserve"> </w:t>
            </w:r>
            <w:r w:rsidRPr="00B2644B">
              <w:rPr>
                <w:rFonts w:hint="cs"/>
                <w:b w:val="0"/>
                <w:bCs w:val="0"/>
                <w:noProof w:val="0"/>
                <w:rtl/>
              </w:rPr>
              <w:t>הכנסת ואגף משא</w:t>
            </w:r>
            <w:r w:rsidRPr="00B2644B">
              <w:rPr>
                <w:b w:val="0"/>
                <w:bCs w:val="0"/>
                <w:noProof w:val="0"/>
                <w:rtl/>
              </w:rPr>
              <w:t>"</w:t>
            </w:r>
            <w:r w:rsidRPr="00B2644B">
              <w:rPr>
                <w:rFonts w:hint="cs"/>
                <w:b w:val="0"/>
                <w:bCs w:val="0"/>
                <w:noProof w:val="0"/>
                <w:rtl/>
              </w:rPr>
              <w:t>ן</w:t>
            </w:r>
            <w:r w:rsidRPr="00B2644B">
              <w:rPr>
                <w:b w:val="0"/>
                <w:bCs w:val="0"/>
                <w:noProof w:val="0"/>
                <w:rtl/>
              </w:rPr>
              <w:t xml:space="preserve"> </w:t>
            </w:r>
            <w:r w:rsidRPr="00B2644B">
              <w:rPr>
                <w:rFonts w:hint="cs"/>
                <w:b w:val="0"/>
                <w:bCs w:val="0"/>
                <w:noProof w:val="0"/>
                <w:rtl/>
              </w:rPr>
              <w:t>להקים</w:t>
            </w:r>
            <w:r w:rsidRPr="00B2644B">
              <w:rPr>
                <w:b w:val="0"/>
                <w:bCs w:val="0"/>
                <w:noProof w:val="0"/>
                <w:rtl/>
              </w:rPr>
              <w:t xml:space="preserve"> </w:t>
            </w:r>
            <w:r w:rsidRPr="00B2644B">
              <w:rPr>
                <w:rFonts w:hint="cs"/>
                <w:b w:val="0"/>
                <w:bCs w:val="0"/>
                <w:noProof w:val="0"/>
                <w:rtl/>
              </w:rPr>
              <w:t>מערך</w:t>
            </w:r>
            <w:r w:rsidRPr="00B2644B">
              <w:rPr>
                <w:b w:val="0"/>
                <w:bCs w:val="0"/>
                <w:noProof w:val="0"/>
                <w:rtl/>
              </w:rPr>
              <w:t xml:space="preserve"> </w:t>
            </w:r>
            <w:r w:rsidRPr="00B2644B">
              <w:rPr>
                <w:rFonts w:hint="cs"/>
                <w:b w:val="0"/>
                <w:bCs w:val="0"/>
                <w:noProof w:val="0"/>
                <w:rtl/>
              </w:rPr>
              <w:t>דוברות</w:t>
            </w:r>
            <w:r w:rsidRPr="00B2644B">
              <w:rPr>
                <w:b w:val="0"/>
                <w:bCs w:val="0"/>
                <w:noProof w:val="0"/>
                <w:rtl/>
              </w:rPr>
              <w:t xml:space="preserve"> </w:t>
            </w:r>
            <w:r w:rsidRPr="00B2644B">
              <w:rPr>
                <w:rFonts w:hint="cs"/>
                <w:b w:val="0"/>
                <w:bCs w:val="0"/>
                <w:noProof w:val="0"/>
                <w:rtl/>
              </w:rPr>
              <w:t>לכנסת. לצורך זה פרסם</w:t>
            </w:r>
            <w:r w:rsidRPr="00B2644B">
              <w:rPr>
                <w:b w:val="0"/>
                <w:bCs w:val="0"/>
                <w:noProof w:val="0"/>
                <w:rtl/>
              </w:rPr>
              <w:t xml:space="preserve"> </w:t>
            </w:r>
            <w:r w:rsidRPr="00B2644B">
              <w:rPr>
                <w:rFonts w:hint="cs"/>
                <w:b w:val="0"/>
                <w:bCs w:val="0"/>
                <w:noProof w:val="0"/>
                <w:rtl/>
              </w:rPr>
              <w:t>מינהל</w:t>
            </w:r>
            <w:r w:rsidRPr="00B2644B">
              <w:rPr>
                <w:b w:val="0"/>
                <w:bCs w:val="0"/>
                <w:noProof w:val="0"/>
                <w:rtl/>
              </w:rPr>
              <w:t xml:space="preserve"> </w:t>
            </w:r>
            <w:r w:rsidRPr="00B2644B">
              <w:rPr>
                <w:rFonts w:hint="cs"/>
                <w:b w:val="0"/>
                <w:bCs w:val="0"/>
                <w:noProof w:val="0"/>
                <w:rtl/>
              </w:rPr>
              <w:t>הכנסת</w:t>
            </w:r>
            <w:r w:rsidRPr="00B2644B">
              <w:rPr>
                <w:b w:val="0"/>
                <w:bCs w:val="0"/>
                <w:noProof w:val="0"/>
                <w:rtl/>
              </w:rPr>
              <w:t xml:space="preserve"> </w:t>
            </w:r>
            <w:r w:rsidRPr="00B2644B">
              <w:rPr>
                <w:rFonts w:hint="cs"/>
                <w:b w:val="0"/>
                <w:bCs w:val="0"/>
                <w:noProof w:val="0"/>
                <w:rtl/>
              </w:rPr>
              <w:t>מכרז</w:t>
            </w:r>
            <w:r w:rsidRPr="00B2644B">
              <w:rPr>
                <w:b w:val="0"/>
                <w:bCs w:val="0"/>
                <w:noProof w:val="0"/>
                <w:rtl/>
              </w:rPr>
              <w:t xml:space="preserve"> </w:t>
            </w:r>
            <w:r w:rsidRPr="00B2644B">
              <w:rPr>
                <w:rFonts w:hint="cs"/>
                <w:b w:val="0"/>
                <w:bCs w:val="0"/>
                <w:noProof w:val="0"/>
                <w:rtl/>
              </w:rPr>
              <w:t>פומבי</w:t>
            </w:r>
            <w:r w:rsidRPr="00B2644B">
              <w:rPr>
                <w:b w:val="0"/>
                <w:bCs w:val="0"/>
                <w:noProof w:val="0"/>
                <w:rtl/>
              </w:rPr>
              <w:t xml:space="preserve"> </w:t>
            </w:r>
            <w:r w:rsidRPr="00B2644B">
              <w:rPr>
                <w:rFonts w:hint="cs"/>
                <w:b w:val="0"/>
                <w:bCs w:val="0"/>
                <w:noProof w:val="0"/>
                <w:rtl/>
              </w:rPr>
              <w:t>לתפקיד</w:t>
            </w:r>
            <w:r w:rsidRPr="00B2644B">
              <w:rPr>
                <w:b w:val="0"/>
                <w:bCs w:val="0"/>
                <w:noProof w:val="0"/>
                <w:rtl/>
              </w:rPr>
              <w:t xml:space="preserve"> </w:t>
            </w:r>
            <w:r w:rsidRPr="00B2644B">
              <w:rPr>
                <w:rFonts w:hint="cs"/>
                <w:b w:val="0"/>
                <w:bCs w:val="0"/>
                <w:noProof w:val="0"/>
                <w:rtl/>
              </w:rPr>
              <w:t>דוברים</w:t>
            </w:r>
            <w:r w:rsidRPr="00B2644B">
              <w:rPr>
                <w:b w:val="0"/>
                <w:bCs w:val="0"/>
                <w:noProof w:val="0"/>
                <w:rtl/>
              </w:rPr>
              <w:t xml:space="preserve"> של ועדות הכנסת. </w:t>
            </w:r>
            <w:r w:rsidRPr="00B2644B">
              <w:rPr>
                <w:rFonts w:hint="cs"/>
                <w:b w:val="0"/>
                <w:bCs w:val="0"/>
                <w:noProof w:val="0"/>
                <w:rtl/>
              </w:rPr>
              <w:t xml:space="preserve">אחד מתנאי הסף הנוגעים לניסיון המועמד - היכרות מעמיקה עם עבודת הכנסת - עשוי להעניק יתרון למועמדים שכבר עובדים במשכן הכנסת, כגון עוזרים פרלמנטריים לחברי כנסת, בעיקר לנוכח דרישות ההשכלה הנמוכות שנקבעו במכרז. </w:t>
            </w:r>
            <w:r w:rsidRPr="00B2644B">
              <w:rPr>
                <w:b w:val="0"/>
                <w:bCs w:val="0"/>
                <w:noProof w:val="0"/>
                <w:rtl/>
              </w:rPr>
              <w:t>לתפקיד</w:t>
            </w:r>
            <w:r w:rsidRPr="00B2644B">
              <w:rPr>
                <w:rFonts w:hint="cs"/>
                <w:b w:val="0"/>
                <w:bCs w:val="0"/>
                <w:noProof w:val="0"/>
                <w:rtl/>
              </w:rPr>
              <w:t xml:space="preserve"> </w:t>
            </w:r>
            <w:r w:rsidRPr="00B2644B">
              <w:rPr>
                <w:b w:val="0"/>
                <w:bCs w:val="0"/>
                <w:noProof w:val="0"/>
                <w:rtl/>
              </w:rPr>
              <w:t>נבחרו 11 מן המועמדים במכרז.</w:t>
            </w:r>
          </w:p>
          <w:p w:rsidR="00B2644B" w:rsidRPr="00B2644B" w:rsidRDefault="00B2644B" w:rsidP="00121445">
            <w:pPr>
              <w:pStyle w:val="takzir"/>
              <w:rPr>
                <w:b w:val="0"/>
                <w:bCs w:val="0"/>
                <w:noProof w:val="0"/>
                <w:rtl/>
              </w:rPr>
            </w:pPr>
            <w:r w:rsidRPr="00B2644B">
              <w:rPr>
                <w:rFonts w:hint="cs"/>
                <w:b w:val="0"/>
                <w:bCs w:val="0"/>
                <w:noProof w:val="0"/>
                <w:rtl/>
              </w:rPr>
              <w:t>מינהל</w:t>
            </w:r>
            <w:r w:rsidRPr="00B2644B">
              <w:rPr>
                <w:b w:val="0"/>
                <w:bCs w:val="0"/>
                <w:noProof w:val="0"/>
                <w:rtl/>
              </w:rPr>
              <w:t xml:space="preserve"> </w:t>
            </w:r>
            <w:r w:rsidRPr="00B2644B">
              <w:rPr>
                <w:rFonts w:hint="cs"/>
                <w:b w:val="0"/>
                <w:bCs w:val="0"/>
                <w:noProof w:val="0"/>
                <w:rtl/>
              </w:rPr>
              <w:t>הכנסת קבע במכרז דרישות סף נמוכות שאינן כוללות דרישה לתואר אקדמי, וכן קבע שהמועמדים שייבחרו יועסקו על פי מודל העסקה של מומחים, אף</w:t>
            </w:r>
            <w:r w:rsidRPr="00B2644B">
              <w:rPr>
                <w:b w:val="0"/>
                <w:bCs w:val="0"/>
                <w:noProof w:val="0"/>
                <w:rtl/>
              </w:rPr>
              <w:t xml:space="preserve"> </w:t>
            </w:r>
            <w:r w:rsidRPr="00B2644B">
              <w:rPr>
                <w:rFonts w:hint="cs"/>
                <w:b w:val="0"/>
                <w:bCs w:val="0"/>
                <w:noProof w:val="0"/>
                <w:rtl/>
              </w:rPr>
              <w:t>שעל</w:t>
            </w:r>
            <w:r w:rsidRPr="00B2644B">
              <w:rPr>
                <w:b w:val="0"/>
                <w:bCs w:val="0"/>
                <w:noProof w:val="0"/>
                <w:rtl/>
              </w:rPr>
              <w:t xml:space="preserve"> </w:t>
            </w:r>
            <w:r w:rsidRPr="00B2644B">
              <w:rPr>
                <w:rFonts w:hint="cs"/>
                <w:b w:val="0"/>
                <w:bCs w:val="0"/>
                <w:noProof w:val="0"/>
                <w:rtl/>
              </w:rPr>
              <w:t>פי</w:t>
            </w:r>
            <w:r w:rsidRPr="00B2644B">
              <w:rPr>
                <w:b w:val="0"/>
                <w:bCs w:val="0"/>
                <w:noProof w:val="0"/>
                <w:rtl/>
              </w:rPr>
              <w:t xml:space="preserve"> </w:t>
            </w:r>
            <w:r w:rsidRPr="00B2644B">
              <w:rPr>
                <w:rFonts w:hint="cs"/>
                <w:b w:val="0"/>
                <w:bCs w:val="0"/>
                <w:noProof w:val="0"/>
                <w:rtl/>
              </w:rPr>
              <w:t>הוראות</w:t>
            </w:r>
            <w:r w:rsidRPr="00B2644B">
              <w:rPr>
                <w:b w:val="0"/>
                <w:bCs w:val="0"/>
                <w:noProof w:val="0"/>
                <w:rtl/>
              </w:rPr>
              <w:t xml:space="preserve"> </w:t>
            </w:r>
            <w:r w:rsidRPr="00B2644B">
              <w:rPr>
                <w:rFonts w:hint="cs"/>
                <w:b w:val="0"/>
                <w:bCs w:val="0"/>
                <w:noProof w:val="0"/>
                <w:rtl/>
              </w:rPr>
              <w:t>נש</w:t>
            </w:r>
            <w:r w:rsidRPr="00B2644B">
              <w:rPr>
                <w:b w:val="0"/>
                <w:bCs w:val="0"/>
                <w:noProof w:val="0"/>
                <w:rtl/>
              </w:rPr>
              <w:t>"</w:t>
            </w:r>
            <w:r w:rsidRPr="00B2644B">
              <w:rPr>
                <w:rFonts w:hint="cs"/>
                <w:b w:val="0"/>
                <w:bCs w:val="0"/>
                <w:noProof w:val="0"/>
                <w:rtl/>
              </w:rPr>
              <w:t>ם,</w:t>
            </w:r>
            <w:r w:rsidRPr="00B2644B">
              <w:rPr>
                <w:b w:val="0"/>
                <w:bCs w:val="0"/>
                <w:noProof w:val="0"/>
                <w:rtl/>
              </w:rPr>
              <w:t xml:space="preserve"> </w:t>
            </w:r>
            <w:r w:rsidRPr="00B2644B">
              <w:rPr>
                <w:rFonts w:hint="cs"/>
                <w:b w:val="0"/>
                <w:bCs w:val="0"/>
                <w:noProof w:val="0"/>
                <w:rtl/>
              </w:rPr>
              <w:t>מאפייני</w:t>
            </w:r>
            <w:r w:rsidRPr="00B2644B">
              <w:rPr>
                <w:b w:val="0"/>
                <w:bCs w:val="0"/>
                <w:noProof w:val="0"/>
                <w:rtl/>
              </w:rPr>
              <w:t xml:space="preserve"> </w:t>
            </w:r>
            <w:r w:rsidRPr="00B2644B">
              <w:rPr>
                <w:rFonts w:hint="cs"/>
                <w:b w:val="0"/>
                <w:bCs w:val="0"/>
                <w:noProof w:val="0"/>
                <w:rtl/>
              </w:rPr>
              <w:t>התפקיד</w:t>
            </w:r>
            <w:r w:rsidRPr="00B2644B">
              <w:rPr>
                <w:b w:val="0"/>
                <w:bCs w:val="0"/>
                <w:noProof w:val="0"/>
                <w:rtl/>
              </w:rPr>
              <w:t xml:space="preserve"> </w:t>
            </w:r>
            <w:r w:rsidRPr="00B2644B">
              <w:rPr>
                <w:rFonts w:hint="cs"/>
                <w:b w:val="0"/>
                <w:bCs w:val="0"/>
                <w:noProof w:val="0"/>
                <w:rtl/>
              </w:rPr>
              <w:t>לא</w:t>
            </w:r>
            <w:r w:rsidRPr="00B2644B">
              <w:rPr>
                <w:b w:val="0"/>
                <w:bCs w:val="0"/>
                <w:noProof w:val="0"/>
                <w:rtl/>
              </w:rPr>
              <w:t xml:space="preserve"> </w:t>
            </w:r>
            <w:r w:rsidRPr="00B2644B">
              <w:rPr>
                <w:rFonts w:hint="cs"/>
                <w:b w:val="0"/>
                <w:bCs w:val="0"/>
                <w:noProof w:val="0"/>
                <w:rtl/>
              </w:rPr>
              <w:t>הצדיקו</w:t>
            </w:r>
            <w:r w:rsidRPr="00B2644B">
              <w:rPr>
                <w:b w:val="0"/>
                <w:bCs w:val="0"/>
                <w:noProof w:val="0"/>
                <w:rtl/>
              </w:rPr>
              <w:t xml:space="preserve"> </w:t>
            </w:r>
            <w:r w:rsidRPr="00B2644B">
              <w:rPr>
                <w:rFonts w:hint="cs"/>
                <w:b w:val="0"/>
                <w:bCs w:val="0"/>
                <w:noProof w:val="0"/>
                <w:rtl/>
              </w:rPr>
              <w:t>אימוץ</w:t>
            </w:r>
            <w:r w:rsidRPr="00B2644B">
              <w:rPr>
                <w:b w:val="0"/>
                <w:bCs w:val="0"/>
                <w:noProof w:val="0"/>
                <w:rtl/>
              </w:rPr>
              <w:t xml:space="preserve"> </w:t>
            </w:r>
            <w:r w:rsidRPr="00B2644B">
              <w:rPr>
                <w:rFonts w:hint="cs"/>
                <w:b w:val="0"/>
                <w:bCs w:val="0"/>
                <w:noProof w:val="0"/>
                <w:rtl/>
              </w:rPr>
              <w:t>של מתכונת</w:t>
            </w:r>
            <w:r w:rsidRPr="00B2644B">
              <w:rPr>
                <w:b w:val="0"/>
                <w:bCs w:val="0"/>
                <w:noProof w:val="0"/>
                <w:rtl/>
              </w:rPr>
              <w:t xml:space="preserve"> </w:t>
            </w:r>
            <w:r w:rsidRPr="00B2644B">
              <w:rPr>
                <w:rFonts w:hint="cs"/>
                <w:b w:val="0"/>
                <w:bCs w:val="0"/>
                <w:noProof w:val="0"/>
                <w:rtl/>
              </w:rPr>
              <w:t>העסקה חריגה</w:t>
            </w:r>
            <w:r w:rsidRPr="00B2644B">
              <w:rPr>
                <w:b w:val="0"/>
                <w:bCs w:val="0"/>
                <w:noProof w:val="0"/>
                <w:rtl/>
              </w:rPr>
              <w:t xml:space="preserve"> </w:t>
            </w:r>
            <w:r w:rsidRPr="00B2644B">
              <w:rPr>
                <w:rFonts w:hint="cs"/>
                <w:b w:val="0"/>
                <w:bCs w:val="0"/>
                <w:noProof w:val="0"/>
                <w:rtl/>
              </w:rPr>
              <w:t>זו</w:t>
            </w:r>
            <w:r w:rsidRPr="00B2644B">
              <w:rPr>
                <w:b w:val="0"/>
                <w:bCs w:val="0"/>
                <w:noProof w:val="0"/>
                <w:rtl/>
              </w:rPr>
              <w:t xml:space="preserve">. </w:t>
            </w:r>
            <w:r w:rsidRPr="00B2644B">
              <w:rPr>
                <w:rFonts w:hint="cs"/>
                <w:b w:val="0"/>
                <w:bCs w:val="0"/>
                <w:noProof w:val="0"/>
                <w:rtl/>
              </w:rPr>
              <w:t>כך</w:t>
            </w:r>
            <w:r w:rsidRPr="00B2644B">
              <w:rPr>
                <w:b w:val="0"/>
                <w:bCs w:val="0"/>
                <w:noProof w:val="0"/>
                <w:rtl/>
              </w:rPr>
              <w:t xml:space="preserve"> </w:t>
            </w:r>
            <w:r w:rsidRPr="00B2644B">
              <w:rPr>
                <w:rFonts w:hint="cs"/>
                <w:b w:val="0"/>
                <w:bCs w:val="0"/>
                <w:noProof w:val="0"/>
                <w:rtl/>
              </w:rPr>
              <w:t>נוצר</w:t>
            </w:r>
            <w:r w:rsidRPr="00B2644B">
              <w:rPr>
                <w:b w:val="0"/>
                <w:bCs w:val="0"/>
                <w:noProof w:val="0"/>
                <w:rtl/>
              </w:rPr>
              <w:t xml:space="preserve"> </w:t>
            </w:r>
            <w:r w:rsidRPr="00B2644B">
              <w:rPr>
                <w:rFonts w:hint="cs"/>
                <w:b w:val="0"/>
                <w:bCs w:val="0"/>
                <w:noProof w:val="0"/>
                <w:rtl/>
              </w:rPr>
              <w:t>פער</w:t>
            </w:r>
            <w:r w:rsidRPr="00B2644B">
              <w:rPr>
                <w:b w:val="0"/>
                <w:bCs w:val="0"/>
                <w:noProof w:val="0"/>
                <w:rtl/>
              </w:rPr>
              <w:t xml:space="preserve"> </w:t>
            </w:r>
            <w:r w:rsidRPr="00B2644B">
              <w:rPr>
                <w:rFonts w:hint="cs"/>
                <w:b w:val="0"/>
                <w:bCs w:val="0"/>
                <w:noProof w:val="0"/>
                <w:rtl/>
              </w:rPr>
              <w:t>ניכר</w:t>
            </w:r>
            <w:r w:rsidRPr="00B2644B">
              <w:rPr>
                <w:b w:val="0"/>
                <w:bCs w:val="0"/>
                <w:noProof w:val="0"/>
                <w:rtl/>
              </w:rPr>
              <w:t xml:space="preserve"> </w:t>
            </w:r>
            <w:r w:rsidRPr="00B2644B">
              <w:rPr>
                <w:rFonts w:hint="cs"/>
                <w:b w:val="0"/>
                <w:bCs w:val="0"/>
                <w:noProof w:val="0"/>
                <w:rtl/>
              </w:rPr>
              <w:t>בין</w:t>
            </w:r>
            <w:r w:rsidRPr="00B2644B">
              <w:rPr>
                <w:b w:val="0"/>
                <w:bCs w:val="0"/>
                <w:noProof w:val="0"/>
                <w:rtl/>
              </w:rPr>
              <w:t xml:space="preserve"> </w:t>
            </w:r>
            <w:r w:rsidRPr="00B2644B">
              <w:rPr>
                <w:rFonts w:hint="cs"/>
                <w:b w:val="0"/>
                <w:bCs w:val="0"/>
                <w:noProof w:val="0"/>
                <w:rtl/>
              </w:rPr>
              <w:t>דרישות הסף במכרז ובין תנאי ההעסקה שנקבעו לעובדים שאיישו את המשרות בפועל</w:t>
            </w:r>
          </w:p>
          <w:p w:rsidR="001D3BDA" w:rsidRDefault="00B2644B" w:rsidP="00121445">
            <w:pPr>
              <w:pStyle w:val="takzir"/>
              <w:rPr>
                <w:b w:val="0"/>
                <w:bCs w:val="0"/>
                <w:noProof w:val="0"/>
                <w:rtl/>
              </w:rPr>
            </w:pPr>
            <w:r w:rsidRPr="00B2644B">
              <w:rPr>
                <w:rFonts w:hint="cs"/>
                <w:b w:val="0"/>
                <w:bCs w:val="0"/>
                <w:noProof w:val="0"/>
                <w:rtl/>
              </w:rPr>
              <w:t>עריכת מכרז תוך קביעת תנאי העסקה מוצעים שאינם מתאימים לתנאי סף שנקבעו ותוך אימוץ מודל העסקה שאינו הכרחי לאיוש המשרות משקפת ליקוי בהליכי התכנון והיישום של המכרז.</w:t>
            </w:r>
          </w:p>
        </w:tc>
      </w:tr>
    </w:tbl>
    <w:p w:rsidR="001D3BDA" w:rsidRDefault="001D3BDA" w:rsidP="00121445">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1D3BDA" w:rsidTr="00C13191">
        <w:trPr>
          <w:jc w:val="center"/>
        </w:trPr>
        <w:tc>
          <w:tcPr>
            <w:tcW w:w="6691" w:type="dxa"/>
            <w:shd w:val="pct10" w:color="auto" w:fill="auto"/>
          </w:tcPr>
          <w:p w:rsidR="001D3BDA" w:rsidRDefault="00B2644B" w:rsidP="00121445">
            <w:pPr>
              <w:pStyle w:val="KOT5"/>
              <w:spacing w:before="120"/>
              <w:jc w:val="center"/>
              <w:rPr>
                <w:sz w:val="24"/>
                <w:szCs w:val="24"/>
                <w:rtl/>
              </w:rPr>
            </w:pPr>
            <w:r w:rsidRPr="006921A0">
              <w:rPr>
                <w:rFonts w:hint="cs"/>
                <w:sz w:val="24"/>
                <w:szCs w:val="24"/>
                <w:rtl/>
              </w:rPr>
              <w:t>מכסת ימי חופשה לעובדי מינהל הכנסת</w:t>
            </w:r>
          </w:p>
        </w:tc>
      </w:tr>
      <w:tr w:rsidR="001D3BDA" w:rsidTr="00C13191">
        <w:trPr>
          <w:jc w:val="center"/>
        </w:trPr>
        <w:tc>
          <w:tcPr>
            <w:tcW w:w="6691" w:type="dxa"/>
          </w:tcPr>
          <w:p w:rsidR="00B2644B" w:rsidRPr="00B2644B" w:rsidRDefault="00B2644B" w:rsidP="00121445">
            <w:pPr>
              <w:pStyle w:val="takzir"/>
              <w:spacing w:before="60"/>
              <w:rPr>
                <w:b w:val="0"/>
                <w:bCs w:val="0"/>
                <w:noProof w:val="0"/>
                <w:rtl/>
              </w:rPr>
            </w:pPr>
            <w:r w:rsidRPr="00B2644B">
              <w:rPr>
                <w:rFonts w:hint="cs"/>
                <w:b w:val="0"/>
                <w:bCs w:val="0"/>
                <w:noProof w:val="0"/>
                <w:rtl/>
              </w:rPr>
              <w:t>לפי תקנון שירות המדינה (התקשי"ר), מכסת</w:t>
            </w:r>
            <w:r w:rsidRPr="00B2644B">
              <w:rPr>
                <w:b w:val="0"/>
                <w:bCs w:val="0"/>
                <w:noProof w:val="0"/>
                <w:rtl/>
              </w:rPr>
              <w:t xml:space="preserve"> </w:t>
            </w:r>
            <w:r w:rsidRPr="00B2644B">
              <w:rPr>
                <w:rFonts w:hint="cs"/>
                <w:b w:val="0"/>
                <w:bCs w:val="0"/>
                <w:noProof w:val="0"/>
                <w:rtl/>
              </w:rPr>
              <w:t>ימי</w:t>
            </w:r>
            <w:r w:rsidRPr="00B2644B">
              <w:rPr>
                <w:b w:val="0"/>
                <w:bCs w:val="0"/>
                <w:noProof w:val="0"/>
                <w:rtl/>
              </w:rPr>
              <w:t xml:space="preserve"> </w:t>
            </w:r>
            <w:r w:rsidRPr="00B2644B">
              <w:rPr>
                <w:rFonts w:hint="cs"/>
                <w:b w:val="0"/>
                <w:bCs w:val="0"/>
                <w:noProof w:val="0"/>
                <w:rtl/>
              </w:rPr>
              <w:t>החופשה</w:t>
            </w:r>
            <w:r w:rsidRPr="00B2644B">
              <w:rPr>
                <w:b w:val="0"/>
                <w:bCs w:val="0"/>
                <w:noProof w:val="0"/>
                <w:rtl/>
              </w:rPr>
              <w:t xml:space="preserve"> </w:t>
            </w:r>
            <w:r w:rsidRPr="00B2644B">
              <w:rPr>
                <w:rFonts w:hint="cs"/>
                <w:b w:val="0"/>
                <w:bCs w:val="0"/>
                <w:noProof w:val="0"/>
                <w:rtl/>
              </w:rPr>
              <w:t>לעובד</w:t>
            </w:r>
            <w:r w:rsidRPr="00B2644B">
              <w:rPr>
                <w:b w:val="0"/>
                <w:bCs w:val="0"/>
                <w:noProof w:val="0"/>
                <w:rtl/>
              </w:rPr>
              <w:t xml:space="preserve"> </w:t>
            </w:r>
            <w:r w:rsidRPr="00B2644B">
              <w:rPr>
                <w:rFonts w:hint="cs"/>
                <w:b w:val="0"/>
                <w:bCs w:val="0"/>
                <w:noProof w:val="0"/>
                <w:rtl/>
              </w:rPr>
              <w:t>מדינה</w:t>
            </w:r>
            <w:r w:rsidRPr="00B2644B">
              <w:rPr>
                <w:b w:val="0"/>
                <w:bCs w:val="0"/>
                <w:noProof w:val="0"/>
                <w:rtl/>
              </w:rPr>
              <w:t xml:space="preserve"> </w:t>
            </w:r>
            <w:r w:rsidRPr="00B2644B">
              <w:rPr>
                <w:rFonts w:hint="cs"/>
                <w:b w:val="0"/>
                <w:bCs w:val="0"/>
                <w:noProof w:val="0"/>
                <w:rtl/>
              </w:rPr>
              <w:t>במשרדים שבהם נהוג שבוע</w:t>
            </w:r>
            <w:r w:rsidRPr="00B2644B">
              <w:rPr>
                <w:b w:val="0"/>
                <w:bCs w:val="0"/>
                <w:noProof w:val="0"/>
                <w:rtl/>
              </w:rPr>
              <w:t xml:space="preserve"> </w:t>
            </w:r>
            <w:r w:rsidRPr="00B2644B">
              <w:rPr>
                <w:rFonts w:hint="cs"/>
                <w:b w:val="0"/>
                <w:bCs w:val="0"/>
                <w:noProof w:val="0"/>
                <w:rtl/>
              </w:rPr>
              <w:t>עבודה</w:t>
            </w:r>
            <w:r w:rsidRPr="00B2644B">
              <w:rPr>
                <w:b w:val="0"/>
                <w:bCs w:val="0"/>
                <w:noProof w:val="0"/>
                <w:rtl/>
              </w:rPr>
              <w:t xml:space="preserve"> </w:t>
            </w:r>
            <w:r w:rsidRPr="00B2644B">
              <w:rPr>
                <w:rFonts w:hint="cs"/>
                <w:b w:val="0"/>
                <w:bCs w:val="0"/>
                <w:noProof w:val="0"/>
                <w:rtl/>
              </w:rPr>
              <w:t>של</w:t>
            </w:r>
            <w:r w:rsidRPr="00B2644B">
              <w:rPr>
                <w:b w:val="0"/>
                <w:bCs w:val="0"/>
                <w:noProof w:val="0"/>
                <w:rtl/>
              </w:rPr>
              <w:t xml:space="preserve"> </w:t>
            </w:r>
            <w:r w:rsidRPr="00B2644B">
              <w:rPr>
                <w:rFonts w:hint="cs"/>
                <w:b w:val="0"/>
                <w:bCs w:val="0"/>
                <w:noProof w:val="0"/>
                <w:rtl/>
              </w:rPr>
              <w:t>חמישה</w:t>
            </w:r>
            <w:r w:rsidRPr="00B2644B">
              <w:rPr>
                <w:b w:val="0"/>
                <w:bCs w:val="0"/>
                <w:noProof w:val="0"/>
                <w:rtl/>
              </w:rPr>
              <w:t xml:space="preserve"> </w:t>
            </w:r>
            <w:r w:rsidRPr="00B2644B">
              <w:rPr>
                <w:rFonts w:hint="cs"/>
                <w:b w:val="0"/>
                <w:bCs w:val="0"/>
                <w:noProof w:val="0"/>
                <w:rtl/>
              </w:rPr>
              <w:t>ימים</w:t>
            </w:r>
            <w:r w:rsidRPr="00B2644B">
              <w:rPr>
                <w:b w:val="0"/>
                <w:bCs w:val="0"/>
                <w:noProof w:val="0"/>
                <w:rtl/>
              </w:rPr>
              <w:t xml:space="preserve"> </w:t>
            </w:r>
            <w:r w:rsidRPr="00B2644B">
              <w:rPr>
                <w:rFonts w:hint="cs"/>
                <w:b w:val="0"/>
                <w:bCs w:val="0"/>
                <w:noProof w:val="0"/>
                <w:rtl/>
              </w:rPr>
              <w:t xml:space="preserve">היא </w:t>
            </w:r>
            <w:r w:rsidRPr="00B2644B">
              <w:rPr>
                <w:b w:val="0"/>
                <w:bCs w:val="0"/>
                <w:noProof w:val="0"/>
                <w:rtl/>
              </w:rPr>
              <w:t xml:space="preserve">22 </w:t>
            </w:r>
            <w:r w:rsidRPr="00B2644B">
              <w:rPr>
                <w:rFonts w:hint="cs"/>
                <w:b w:val="0"/>
                <w:bCs w:val="0"/>
                <w:noProof w:val="0"/>
                <w:rtl/>
              </w:rPr>
              <w:t>ימי</w:t>
            </w:r>
            <w:r w:rsidRPr="00B2644B">
              <w:rPr>
                <w:b w:val="0"/>
                <w:bCs w:val="0"/>
                <w:noProof w:val="0"/>
                <w:rtl/>
              </w:rPr>
              <w:t xml:space="preserve"> </w:t>
            </w:r>
            <w:r w:rsidRPr="00B2644B">
              <w:rPr>
                <w:rFonts w:hint="cs"/>
                <w:b w:val="0"/>
                <w:bCs w:val="0"/>
                <w:noProof w:val="0"/>
                <w:rtl/>
              </w:rPr>
              <w:t>חופשה</w:t>
            </w:r>
            <w:r w:rsidRPr="00B2644B">
              <w:rPr>
                <w:b w:val="0"/>
                <w:bCs w:val="0"/>
                <w:noProof w:val="0"/>
                <w:rtl/>
              </w:rPr>
              <w:t xml:space="preserve"> </w:t>
            </w:r>
            <w:r w:rsidRPr="00B2644B">
              <w:rPr>
                <w:rFonts w:hint="cs"/>
                <w:b w:val="0"/>
                <w:bCs w:val="0"/>
                <w:noProof w:val="0"/>
                <w:rtl/>
              </w:rPr>
              <w:t>בשנה</w:t>
            </w:r>
            <w:r w:rsidRPr="00B2644B">
              <w:rPr>
                <w:b w:val="0"/>
                <w:bCs w:val="0"/>
                <w:noProof w:val="0"/>
                <w:rtl/>
              </w:rPr>
              <w:t xml:space="preserve">. </w:t>
            </w:r>
            <w:r w:rsidRPr="00B2644B">
              <w:rPr>
                <w:rFonts w:hint="cs"/>
                <w:b w:val="0"/>
                <w:bCs w:val="0"/>
                <w:noProof w:val="0"/>
                <w:rtl/>
              </w:rPr>
              <w:t>אף</w:t>
            </w:r>
            <w:r w:rsidRPr="00B2644B">
              <w:rPr>
                <w:b w:val="0"/>
                <w:bCs w:val="0"/>
                <w:noProof w:val="0"/>
                <w:rtl/>
              </w:rPr>
              <w:t xml:space="preserve"> </w:t>
            </w:r>
            <w:r w:rsidRPr="00B2644B">
              <w:rPr>
                <w:rFonts w:hint="cs"/>
                <w:b w:val="0"/>
                <w:bCs w:val="0"/>
                <w:noProof w:val="0"/>
                <w:rtl/>
              </w:rPr>
              <w:t>ששבוע</w:t>
            </w:r>
            <w:r w:rsidRPr="00B2644B">
              <w:rPr>
                <w:b w:val="0"/>
                <w:bCs w:val="0"/>
                <w:noProof w:val="0"/>
                <w:rtl/>
              </w:rPr>
              <w:t xml:space="preserve"> </w:t>
            </w:r>
            <w:r w:rsidRPr="00B2644B">
              <w:rPr>
                <w:rFonts w:hint="cs"/>
                <w:b w:val="0"/>
                <w:bCs w:val="0"/>
                <w:noProof w:val="0"/>
                <w:rtl/>
              </w:rPr>
              <w:t>העבודה</w:t>
            </w:r>
            <w:r w:rsidRPr="00B2644B">
              <w:rPr>
                <w:b w:val="0"/>
                <w:bCs w:val="0"/>
                <w:noProof w:val="0"/>
                <w:rtl/>
              </w:rPr>
              <w:t xml:space="preserve"> </w:t>
            </w:r>
            <w:r w:rsidRPr="00B2644B">
              <w:rPr>
                <w:rFonts w:hint="cs"/>
                <w:b w:val="0"/>
                <w:bCs w:val="0"/>
                <w:noProof w:val="0"/>
                <w:rtl/>
              </w:rPr>
              <w:t>במינהל</w:t>
            </w:r>
            <w:r w:rsidRPr="00B2644B">
              <w:rPr>
                <w:b w:val="0"/>
                <w:bCs w:val="0"/>
                <w:noProof w:val="0"/>
                <w:rtl/>
              </w:rPr>
              <w:t xml:space="preserve"> </w:t>
            </w:r>
            <w:r w:rsidRPr="00B2644B">
              <w:rPr>
                <w:rFonts w:hint="cs"/>
                <w:b w:val="0"/>
                <w:bCs w:val="0"/>
                <w:noProof w:val="0"/>
                <w:rtl/>
              </w:rPr>
              <w:t>הכנסת</w:t>
            </w:r>
            <w:r w:rsidRPr="00B2644B">
              <w:rPr>
                <w:b w:val="0"/>
                <w:bCs w:val="0"/>
                <w:noProof w:val="0"/>
                <w:rtl/>
              </w:rPr>
              <w:t xml:space="preserve"> </w:t>
            </w:r>
            <w:r w:rsidRPr="00B2644B">
              <w:rPr>
                <w:rFonts w:hint="cs"/>
                <w:b w:val="0"/>
                <w:bCs w:val="0"/>
                <w:noProof w:val="0"/>
                <w:rtl/>
              </w:rPr>
              <w:t>אורך</w:t>
            </w:r>
            <w:r w:rsidRPr="00B2644B">
              <w:rPr>
                <w:b w:val="0"/>
                <w:bCs w:val="0"/>
                <w:noProof w:val="0"/>
                <w:rtl/>
              </w:rPr>
              <w:t xml:space="preserve"> </w:t>
            </w:r>
            <w:r w:rsidRPr="00B2644B">
              <w:rPr>
                <w:rFonts w:hint="cs"/>
                <w:b w:val="0"/>
                <w:bCs w:val="0"/>
                <w:noProof w:val="0"/>
                <w:rtl/>
              </w:rPr>
              <w:t>חמישה</w:t>
            </w:r>
            <w:r w:rsidRPr="00B2644B">
              <w:rPr>
                <w:b w:val="0"/>
                <w:bCs w:val="0"/>
                <w:noProof w:val="0"/>
                <w:rtl/>
              </w:rPr>
              <w:t xml:space="preserve"> </w:t>
            </w:r>
            <w:r w:rsidRPr="00B2644B">
              <w:rPr>
                <w:rFonts w:hint="cs"/>
                <w:b w:val="0"/>
                <w:bCs w:val="0"/>
                <w:noProof w:val="0"/>
                <w:rtl/>
              </w:rPr>
              <w:t>ימים</w:t>
            </w:r>
            <w:r w:rsidRPr="00B2644B">
              <w:rPr>
                <w:b w:val="0"/>
                <w:bCs w:val="0"/>
                <w:noProof w:val="0"/>
                <w:rtl/>
              </w:rPr>
              <w:t xml:space="preserve">, </w:t>
            </w:r>
            <w:r w:rsidRPr="00B2644B">
              <w:rPr>
                <w:rFonts w:hint="cs"/>
                <w:b w:val="0"/>
                <w:bCs w:val="0"/>
                <w:noProof w:val="0"/>
                <w:rtl/>
              </w:rPr>
              <w:t>קבע</w:t>
            </w:r>
            <w:r w:rsidRPr="00B2644B">
              <w:rPr>
                <w:b w:val="0"/>
                <w:bCs w:val="0"/>
                <w:noProof w:val="0"/>
                <w:rtl/>
              </w:rPr>
              <w:t xml:space="preserve"> </w:t>
            </w:r>
            <w:r w:rsidRPr="00B2644B">
              <w:rPr>
                <w:rFonts w:hint="cs"/>
                <w:b w:val="0"/>
                <w:bCs w:val="0"/>
                <w:noProof w:val="0"/>
                <w:rtl/>
              </w:rPr>
              <w:t>מינהל</w:t>
            </w:r>
            <w:r w:rsidRPr="00B2644B">
              <w:rPr>
                <w:b w:val="0"/>
                <w:bCs w:val="0"/>
                <w:noProof w:val="0"/>
                <w:rtl/>
              </w:rPr>
              <w:t xml:space="preserve"> </w:t>
            </w:r>
            <w:r w:rsidRPr="00B2644B">
              <w:rPr>
                <w:rFonts w:hint="cs"/>
                <w:b w:val="0"/>
                <w:bCs w:val="0"/>
                <w:noProof w:val="0"/>
                <w:rtl/>
              </w:rPr>
              <w:t>הכנסת</w:t>
            </w:r>
            <w:r w:rsidRPr="00B2644B">
              <w:rPr>
                <w:b w:val="0"/>
                <w:bCs w:val="0"/>
                <w:noProof w:val="0"/>
                <w:rtl/>
              </w:rPr>
              <w:t xml:space="preserve"> </w:t>
            </w:r>
            <w:r w:rsidRPr="00B2644B">
              <w:rPr>
                <w:rFonts w:hint="cs"/>
                <w:b w:val="0"/>
                <w:bCs w:val="0"/>
                <w:noProof w:val="0"/>
                <w:rtl/>
              </w:rPr>
              <w:t>כי</w:t>
            </w:r>
            <w:r w:rsidRPr="00B2644B">
              <w:rPr>
                <w:b w:val="0"/>
                <w:bCs w:val="0"/>
                <w:noProof w:val="0"/>
                <w:rtl/>
              </w:rPr>
              <w:t xml:space="preserve"> "</w:t>
            </w:r>
            <w:r w:rsidRPr="00B2644B">
              <w:rPr>
                <w:rFonts w:hint="cs"/>
                <w:b w:val="0"/>
                <w:bCs w:val="0"/>
                <w:noProof w:val="0"/>
                <w:rtl/>
              </w:rPr>
              <w:t>עובדים</w:t>
            </w:r>
            <w:r w:rsidRPr="00B2644B">
              <w:rPr>
                <w:b w:val="0"/>
                <w:bCs w:val="0"/>
                <w:noProof w:val="0"/>
                <w:rtl/>
              </w:rPr>
              <w:t xml:space="preserve"> </w:t>
            </w:r>
            <w:r w:rsidRPr="00B2644B">
              <w:rPr>
                <w:rFonts w:hint="cs"/>
                <w:b w:val="0"/>
                <w:bCs w:val="0"/>
                <w:noProof w:val="0"/>
                <w:rtl/>
              </w:rPr>
              <w:t>מן</w:t>
            </w:r>
            <w:r w:rsidRPr="00B2644B">
              <w:rPr>
                <w:b w:val="0"/>
                <w:bCs w:val="0"/>
                <w:noProof w:val="0"/>
                <w:rtl/>
              </w:rPr>
              <w:t xml:space="preserve"> </w:t>
            </w:r>
            <w:r w:rsidRPr="00B2644B">
              <w:rPr>
                <w:rFonts w:hint="cs"/>
                <w:b w:val="0"/>
                <w:bCs w:val="0"/>
                <w:noProof w:val="0"/>
                <w:rtl/>
              </w:rPr>
              <w:t>המניין</w:t>
            </w:r>
            <w:r w:rsidRPr="00B2644B">
              <w:rPr>
                <w:b w:val="0"/>
                <w:bCs w:val="0"/>
                <w:noProof w:val="0"/>
                <w:rtl/>
              </w:rPr>
              <w:t xml:space="preserve"> </w:t>
            </w:r>
            <w:r w:rsidRPr="00B2644B">
              <w:rPr>
                <w:rFonts w:hint="cs"/>
                <w:b w:val="0"/>
                <w:bCs w:val="0"/>
                <w:noProof w:val="0"/>
                <w:rtl/>
              </w:rPr>
              <w:t>במשרה</w:t>
            </w:r>
            <w:r w:rsidRPr="00B2644B">
              <w:rPr>
                <w:b w:val="0"/>
                <w:bCs w:val="0"/>
                <w:noProof w:val="0"/>
                <w:rtl/>
              </w:rPr>
              <w:t xml:space="preserve"> </w:t>
            </w:r>
            <w:r w:rsidRPr="00B2644B">
              <w:rPr>
                <w:rFonts w:hint="cs"/>
                <w:b w:val="0"/>
                <w:bCs w:val="0"/>
                <w:noProof w:val="0"/>
                <w:rtl/>
              </w:rPr>
              <w:t>מלאה</w:t>
            </w:r>
            <w:r w:rsidRPr="00B2644B">
              <w:rPr>
                <w:b w:val="0"/>
                <w:bCs w:val="0"/>
                <w:noProof w:val="0"/>
                <w:rtl/>
              </w:rPr>
              <w:t xml:space="preserve">: </w:t>
            </w:r>
            <w:r w:rsidRPr="00B2644B">
              <w:rPr>
                <w:rFonts w:hint="cs"/>
                <w:b w:val="0"/>
                <w:bCs w:val="0"/>
                <w:noProof w:val="0"/>
                <w:rtl/>
              </w:rPr>
              <w:t>זכאים</w:t>
            </w:r>
            <w:r w:rsidRPr="00B2644B">
              <w:rPr>
                <w:b w:val="0"/>
                <w:bCs w:val="0"/>
                <w:noProof w:val="0"/>
                <w:rtl/>
              </w:rPr>
              <w:t xml:space="preserve"> </w:t>
            </w:r>
            <w:r w:rsidRPr="00B2644B">
              <w:rPr>
                <w:rFonts w:hint="cs"/>
                <w:b w:val="0"/>
                <w:bCs w:val="0"/>
                <w:noProof w:val="0"/>
                <w:rtl/>
              </w:rPr>
              <w:t>ל</w:t>
            </w:r>
            <w:r w:rsidRPr="00B2644B">
              <w:rPr>
                <w:b w:val="0"/>
                <w:bCs w:val="0"/>
                <w:noProof w:val="0"/>
                <w:rtl/>
              </w:rPr>
              <w:t xml:space="preserve">-26 </w:t>
            </w:r>
            <w:r w:rsidRPr="00B2644B">
              <w:rPr>
                <w:rFonts w:hint="cs"/>
                <w:b w:val="0"/>
                <w:bCs w:val="0"/>
                <w:noProof w:val="0"/>
                <w:rtl/>
              </w:rPr>
              <w:t>ימי</w:t>
            </w:r>
            <w:r w:rsidRPr="00B2644B">
              <w:rPr>
                <w:b w:val="0"/>
                <w:bCs w:val="0"/>
                <w:noProof w:val="0"/>
                <w:rtl/>
              </w:rPr>
              <w:t xml:space="preserve"> </w:t>
            </w:r>
            <w:r w:rsidRPr="00B2644B">
              <w:rPr>
                <w:rFonts w:hint="cs"/>
                <w:b w:val="0"/>
                <w:bCs w:val="0"/>
                <w:noProof w:val="0"/>
                <w:rtl/>
              </w:rPr>
              <w:t>חופשה</w:t>
            </w:r>
            <w:r w:rsidRPr="00B2644B">
              <w:rPr>
                <w:b w:val="0"/>
                <w:bCs w:val="0"/>
                <w:noProof w:val="0"/>
                <w:rtl/>
              </w:rPr>
              <w:t>"</w:t>
            </w:r>
            <w:r w:rsidRPr="00B2644B">
              <w:rPr>
                <w:rFonts w:hint="cs"/>
                <w:b w:val="0"/>
                <w:bCs w:val="0"/>
                <w:noProof w:val="0"/>
                <w:rtl/>
              </w:rPr>
              <w:t>. משמעות הדבר היא שמכסת ימי החופשה השנתית שנקבעה</w:t>
            </w:r>
            <w:r w:rsidRPr="00B2644B">
              <w:rPr>
                <w:b w:val="0"/>
                <w:bCs w:val="0"/>
                <w:noProof w:val="0"/>
                <w:rtl/>
              </w:rPr>
              <w:t xml:space="preserve"> </w:t>
            </w:r>
            <w:r w:rsidRPr="00B2644B">
              <w:rPr>
                <w:rFonts w:hint="cs"/>
                <w:b w:val="0"/>
                <w:bCs w:val="0"/>
                <w:noProof w:val="0"/>
                <w:rtl/>
              </w:rPr>
              <w:t>לעובדי הכנסת</w:t>
            </w:r>
            <w:r w:rsidRPr="00B2644B">
              <w:rPr>
                <w:b w:val="0"/>
                <w:bCs w:val="0"/>
                <w:noProof w:val="0"/>
                <w:rtl/>
              </w:rPr>
              <w:t xml:space="preserve"> </w:t>
            </w:r>
            <w:r w:rsidRPr="00B2644B">
              <w:rPr>
                <w:rFonts w:hint="cs"/>
                <w:b w:val="0"/>
                <w:bCs w:val="0"/>
                <w:noProof w:val="0"/>
                <w:rtl/>
              </w:rPr>
              <w:t>גדולה</w:t>
            </w:r>
            <w:r w:rsidRPr="00B2644B">
              <w:rPr>
                <w:b w:val="0"/>
                <w:bCs w:val="0"/>
                <w:noProof w:val="0"/>
                <w:rtl/>
              </w:rPr>
              <w:t xml:space="preserve"> </w:t>
            </w:r>
            <w:r w:rsidRPr="00B2644B">
              <w:rPr>
                <w:rFonts w:hint="cs"/>
                <w:b w:val="0"/>
                <w:bCs w:val="0"/>
                <w:noProof w:val="0"/>
                <w:rtl/>
              </w:rPr>
              <w:t>ב</w:t>
            </w:r>
            <w:r w:rsidRPr="00B2644B">
              <w:rPr>
                <w:b w:val="0"/>
                <w:bCs w:val="0"/>
                <w:noProof w:val="0"/>
                <w:rtl/>
              </w:rPr>
              <w:t xml:space="preserve">-18% </w:t>
            </w:r>
            <w:r w:rsidRPr="00B2644B">
              <w:rPr>
                <w:rFonts w:hint="cs"/>
                <w:b w:val="0"/>
                <w:bCs w:val="0"/>
                <w:noProof w:val="0"/>
                <w:rtl/>
              </w:rPr>
              <w:t>מזו</w:t>
            </w:r>
            <w:r w:rsidRPr="00B2644B">
              <w:rPr>
                <w:b w:val="0"/>
                <w:bCs w:val="0"/>
                <w:noProof w:val="0"/>
                <w:rtl/>
              </w:rPr>
              <w:t xml:space="preserve"> </w:t>
            </w:r>
            <w:r w:rsidRPr="00B2644B">
              <w:rPr>
                <w:rFonts w:hint="cs"/>
                <w:b w:val="0"/>
                <w:bCs w:val="0"/>
                <w:noProof w:val="0"/>
                <w:rtl/>
              </w:rPr>
              <w:t>שנקבעה לעובדי</w:t>
            </w:r>
            <w:r w:rsidRPr="00B2644B">
              <w:rPr>
                <w:b w:val="0"/>
                <w:bCs w:val="0"/>
                <w:noProof w:val="0"/>
                <w:rtl/>
              </w:rPr>
              <w:t xml:space="preserve"> </w:t>
            </w:r>
            <w:r w:rsidRPr="00B2644B">
              <w:rPr>
                <w:rFonts w:hint="cs"/>
                <w:b w:val="0"/>
                <w:bCs w:val="0"/>
                <w:noProof w:val="0"/>
                <w:rtl/>
              </w:rPr>
              <w:t>המדינה</w:t>
            </w:r>
            <w:r w:rsidRPr="00B2644B">
              <w:rPr>
                <w:b w:val="0"/>
                <w:bCs w:val="0"/>
                <w:noProof w:val="0"/>
                <w:rtl/>
              </w:rPr>
              <w:t>.</w:t>
            </w:r>
          </w:p>
          <w:p w:rsidR="001D3BDA" w:rsidRDefault="00B2644B" w:rsidP="00121445">
            <w:pPr>
              <w:pStyle w:val="takzir"/>
              <w:rPr>
                <w:b w:val="0"/>
                <w:bCs w:val="0"/>
                <w:noProof w:val="0"/>
                <w:rtl/>
              </w:rPr>
            </w:pPr>
            <w:r w:rsidRPr="00B2644B">
              <w:rPr>
                <w:rFonts w:hint="cs"/>
                <w:b w:val="0"/>
                <w:bCs w:val="0"/>
                <w:noProof w:val="0"/>
                <w:rtl/>
              </w:rPr>
              <w:t>מלבד</w:t>
            </w:r>
            <w:r w:rsidRPr="00B2644B">
              <w:rPr>
                <w:b w:val="0"/>
                <w:bCs w:val="0"/>
                <w:noProof w:val="0"/>
                <w:rtl/>
              </w:rPr>
              <w:t xml:space="preserve"> </w:t>
            </w:r>
            <w:r w:rsidRPr="00B2644B">
              <w:rPr>
                <w:rFonts w:hint="cs"/>
                <w:b w:val="0"/>
                <w:bCs w:val="0"/>
                <w:noProof w:val="0"/>
                <w:rtl/>
              </w:rPr>
              <w:t>זאת נמצא כי עובדי הכנסת</w:t>
            </w:r>
            <w:r w:rsidRPr="00B2644B">
              <w:rPr>
                <w:b w:val="0"/>
                <w:bCs w:val="0"/>
                <w:noProof w:val="0"/>
                <w:rtl/>
              </w:rPr>
              <w:t xml:space="preserve"> </w:t>
            </w:r>
            <w:r w:rsidRPr="00B2644B">
              <w:rPr>
                <w:rFonts w:hint="cs"/>
                <w:b w:val="0"/>
                <w:bCs w:val="0"/>
                <w:noProof w:val="0"/>
                <w:rtl/>
              </w:rPr>
              <w:t>זכאים</w:t>
            </w:r>
            <w:r w:rsidRPr="00B2644B">
              <w:rPr>
                <w:b w:val="0"/>
                <w:bCs w:val="0"/>
                <w:noProof w:val="0"/>
                <w:rtl/>
              </w:rPr>
              <w:t xml:space="preserve"> </w:t>
            </w:r>
            <w:r w:rsidRPr="00B2644B">
              <w:rPr>
                <w:rFonts w:hint="cs"/>
                <w:b w:val="0"/>
                <w:bCs w:val="0"/>
                <w:noProof w:val="0"/>
                <w:rtl/>
              </w:rPr>
              <w:t>ל</w:t>
            </w:r>
            <w:r w:rsidRPr="00B2644B">
              <w:rPr>
                <w:b w:val="0"/>
                <w:bCs w:val="0"/>
                <w:noProof w:val="0"/>
                <w:rtl/>
              </w:rPr>
              <w:t xml:space="preserve">-20 </w:t>
            </w:r>
            <w:r w:rsidRPr="00B2644B">
              <w:rPr>
                <w:rFonts w:hint="cs"/>
                <w:b w:val="0"/>
                <w:bCs w:val="0"/>
                <w:noProof w:val="0"/>
                <w:rtl/>
              </w:rPr>
              <w:t>ימי</w:t>
            </w:r>
            <w:r w:rsidRPr="00B2644B">
              <w:rPr>
                <w:b w:val="0"/>
                <w:bCs w:val="0"/>
                <w:noProof w:val="0"/>
                <w:rtl/>
              </w:rPr>
              <w:t xml:space="preserve"> </w:t>
            </w:r>
            <w:r w:rsidRPr="00B2644B">
              <w:rPr>
                <w:rFonts w:hint="cs"/>
                <w:b w:val="0"/>
                <w:bCs w:val="0"/>
                <w:noProof w:val="0"/>
                <w:rtl/>
              </w:rPr>
              <w:t>חופשה</w:t>
            </w:r>
            <w:r w:rsidRPr="00B2644B">
              <w:rPr>
                <w:b w:val="0"/>
                <w:bCs w:val="0"/>
                <w:noProof w:val="0"/>
                <w:rtl/>
              </w:rPr>
              <w:t xml:space="preserve"> </w:t>
            </w:r>
            <w:r w:rsidRPr="00B2644B">
              <w:rPr>
                <w:rFonts w:hint="cs"/>
                <w:b w:val="0"/>
                <w:bCs w:val="0"/>
                <w:noProof w:val="0"/>
                <w:rtl/>
              </w:rPr>
              <w:t>נוספים</w:t>
            </w:r>
            <w:r w:rsidRPr="00B2644B">
              <w:rPr>
                <w:b w:val="0"/>
                <w:bCs w:val="0"/>
                <w:noProof w:val="0"/>
                <w:rtl/>
              </w:rPr>
              <w:t xml:space="preserve"> </w:t>
            </w:r>
            <w:r w:rsidRPr="00B2644B">
              <w:rPr>
                <w:rFonts w:hint="cs"/>
                <w:b w:val="0"/>
                <w:bCs w:val="0"/>
                <w:noProof w:val="0"/>
                <w:rtl/>
              </w:rPr>
              <w:t>בפגרות</w:t>
            </w:r>
            <w:r w:rsidRPr="00B2644B">
              <w:rPr>
                <w:b w:val="0"/>
                <w:bCs w:val="0"/>
                <w:noProof w:val="0"/>
                <w:rtl/>
              </w:rPr>
              <w:t xml:space="preserve">, </w:t>
            </w:r>
            <w:r w:rsidRPr="00B2644B">
              <w:rPr>
                <w:rFonts w:hint="cs"/>
                <w:b w:val="0"/>
                <w:bCs w:val="0"/>
                <w:noProof w:val="0"/>
                <w:rtl/>
              </w:rPr>
              <w:t>במגבלות</w:t>
            </w:r>
            <w:r w:rsidRPr="00B2644B">
              <w:rPr>
                <w:b w:val="0"/>
                <w:bCs w:val="0"/>
                <w:noProof w:val="0"/>
                <w:rtl/>
              </w:rPr>
              <w:t xml:space="preserve"> </w:t>
            </w:r>
            <w:r w:rsidRPr="00B2644B">
              <w:rPr>
                <w:rFonts w:hint="cs"/>
                <w:b w:val="0"/>
                <w:bCs w:val="0"/>
                <w:noProof w:val="0"/>
                <w:rtl/>
              </w:rPr>
              <w:t>שקבעה</w:t>
            </w:r>
            <w:r w:rsidRPr="00B2644B">
              <w:rPr>
                <w:b w:val="0"/>
                <w:bCs w:val="0"/>
                <w:noProof w:val="0"/>
                <w:rtl/>
              </w:rPr>
              <w:t xml:space="preserve"> </w:t>
            </w:r>
            <w:r w:rsidRPr="00B2644B">
              <w:rPr>
                <w:rFonts w:hint="cs"/>
                <w:b w:val="0"/>
                <w:bCs w:val="0"/>
                <w:noProof w:val="0"/>
                <w:rtl/>
              </w:rPr>
              <w:t>הכנסת</w:t>
            </w:r>
            <w:r w:rsidRPr="00B2644B">
              <w:rPr>
                <w:b w:val="0"/>
                <w:bCs w:val="0"/>
                <w:noProof w:val="0"/>
                <w:rtl/>
              </w:rPr>
              <w:t xml:space="preserve">. </w:t>
            </w:r>
            <w:r w:rsidRPr="00B2644B">
              <w:rPr>
                <w:rFonts w:hint="cs"/>
                <w:b w:val="0"/>
                <w:bCs w:val="0"/>
                <w:noProof w:val="0"/>
                <w:rtl/>
              </w:rPr>
              <w:t>עולה אפוא כי אף</w:t>
            </w:r>
            <w:r w:rsidRPr="00B2644B">
              <w:rPr>
                <w:b w:val="0"/>
                <w:bCs w:val="0"/>
                <w:noProof w:val="0"/>
                <w:rtl/>
              </w:rPr>
              <w:t xml:space="preserve"> </w:t>
            </w:r>
            <w:r w:rsidRPr="00B2644B">
              <w:rPr>
                <w:rFonts w:hint="cs"/>
                <w:b w:val="0"/>
                <w:bCs w:val="0"/>
                <w:noProof w:val="0"/>
                <w:rtl/>
              </w:rPr>
              <w:t>שעובדי</w:t>
            </w:r>
            <w:r w:rsidRPr="00B2644B">
              <w:rPr>
                <w:b w:val="0"/>
                <w:bCs w:val="0"/>
                <w:noProof w:val="0"/>
                <w:rtl/>
              </w:rPr>
              <w:t xml:space="preserve"> </w:t>
            </w:r>
            <w:r w:rsidRPr="00B2644B">
              <w:rPr>
                <w:rFonts w:hint="cs"/>
                <w:b w:val="0"/>
                <w:bCs w:val="0"/>
                <w:noProof w:val="0"/>
                <w:rtl/>
              </w:rPr>
              <w:t>הכנסת הם עובדי המדינה</w:t>
            </w:r>
            <w:r w:rsidRPr="00B2644B">
              <w:rPr>
                <w:b w:val="0"/>
                <w:bCs w:val="0"/>
                <w:noProof w:val="0"/>
                <w:rtl/>
              </w:rPr>
              <w:t xml:space="preserve">, </w:t>
            </w:r>
            <w:r w:rsidRPr="00B2644B">
              <w:rPr>
                <w:rFonts w:hint="cs"/>
                <w:b w:val="0"/>
                <w:bCs w:val="0"/>
                <w:noProof w:val="0"/>
                <w:rtl/>
              </w:rPr>
              <w:t>עובד</w:t>
            </w:r>
            <w:r w:rsidRPr="00B2644B">
              <w:rPr>
                <w:b w:val="0"/>
                <w:bCs w:val="0"/>
                <w:noProof w:val="0"/>
                <w:rtl/>
              </w:rPr>
              <w:t xml:space="preserve"> </w:t>
            </w:r>
            <w:r w:rsidRPr="00B2644B">
              <w:rPr>
                <w:rFonts w:hint="cs"/>
                <w:b w:val="0"/>
                <w:bCs w:val="0"/>
                <w:noProof w:val="0"/>
                <w:rtl/>
              </w:rPr>
              <w:t>מינהל</w:t>
            </w:r>
            <w:r w:rsidRPr="00B2644B">
              <w:rPr>
                <w:b w:val="0"/>
                <w:bCs w:val="0"/>
                <w:noProof w:val="0"/>
                <w:rtl/>
              </w:rPr>
              <w:t xml:space="preserve"> </w:t>
            </w:r>
            <w:r w:rsidRPr="00B2644B">
              <w:rPr>
                <w:rFonts w:hint="cs"/>
                <w:b w:val="0"/>
                <w:bCs w:val="0"/>
                <w:noProof w:val="0"/>
                <w:rtl/>
              </w:rPr>
              <w:t>הכנסת</w:t>
            </w:r>
            <w:r w:rsidRPr="00B2644B">
              <w:rPr>
                <w:b w:val="0"/>
                <w:bCs w:val="0"/>
                <w:noProof w:val="0"/>
                <w:rtl/>
              </w:rPr>
              <w:t xml:space="preserve"> </w:t>
            </w:r>
            <w:r w:rsidRPr="00B2644B">
              <w:rPr>
                <w:rFonts w:hint="cs"/>
                <w:b w:val="0"/>
                <w:bCs w:val="0"/>
                <w:noProof w:val="0"/>
                <w:rtl/>
              </w:rPr>
              <w:t>זכאי</w:t>
            </w:r>
            <w:r w:rsidRPr="00B2644B">
              <w:rPr>
                <w:b w:val="0"/>
                <w:bCs w:val="0"/>
                <w:noProof w:val="0"/>
                <w:rtl/>
              </w:rPr>
              <w:t xml:space="preserve"> </w:t>
            </w:r>
            <w:r w:rsidRPr="00B2644B">
              <w:rPr>
                <w:rFonts w:hint="cs"/>
                <w:b w:val="0"/>
                <w:bCs w:val="0"/>
                <w:noProof w:val="0"/>
                <w:rtl/>
              </w:rPr>
              <w:t>ל</w:t>
            </w:r>
            <w:r w:rsidRPr="00B2644B">
              <w:rPr>
                <w:b w:val="0"/>
                <w:bCs w:val="0"/>
                <w:noProof w:val="0"/>
                <w:rtl/>
              </w:rPr>
              <w:t>-</w:t>
            </w:r>
            <w:r w:rsidRPr="00B2644B">
              <w:rPr>
                <w:rFonts w:hint="cs"/>
                <w:b w:val="0"/>
                <w:bCs w:val="0"/>
                <w:noProof w:val="0"/>
                <w:rtl/>
              </w:rPr>
              <w:t>46</w:t>
            </w:r>
            <w:r w:rsidRPr="00B2644B">
              <w:rPr>
                <w:b w:val="0"/>
                <w:bCs w:val="0"/>
                <w:noProof w:val="0"/>
                <w:rtl/>
              </w:rPr>
              <w:t xml:space="preserve"> </w:t>
            </w:r>
            <w:r w:rsidRPr="00B2644B">
              <w:rPr>
                <w:rFonts w:hint="cs"/>
                <w:b w:val="0"/>
                <w:bCs w:val="0"/>
                <w:noProof w:val="0"/>
                <w:rtl/>
              </w:rPr>
              <w:t>ימי</w:t>
            </w:r>
            <w:r w:rsidRPr="00B2644B">
              <w:rPr>
                <w:b w:val="0"/>
                <w:bCs w:val="0"/>
                <w:noProof w:val="0"/>
                <w:rtl/>
              </w:rPr>
              <w:t xml:space="preserve"> </w:t>
            </w:r>
            <w:r w:rsidRPr="00B2644B">
              <w:rPr>
                <w:rFonts w:hint="cs"/>
                <w:b w:val="0"/>
                <w:bCs w:val="0"/>
                <w:noProof w:val="0"/>
                <w:rtl/>
              </w:rPr>
              <w:t>חופשה בשנה (לרבות ימי חופשה בפגרות) - יותר מכפליים מימי החופשה</w:t>
            </w:r>
            <w:r w:rsidRPr="00B2644B">
              <w:rPr>
                <w:b w:val="0"/>
                <w:bCs w:val="0"/>
                <w:noProof w:val="0"/>
                <w:rtl/>
              </w:rPr>
              <w:t xml:space="preserve"> </w:t>
            </w:r>
            <w:r w:rsidRPr="00B2644B">
              <w:rPr>
                <w:rFonts w:hint="cs"/>
                <w:b w:val="0"/>
                <w:bCs w:val="0"/>
                <w:noProof w:val="0"/>
                <w:rtl/>
              </w:rPr>
              <w:t>שעובד</w:t>
            </w:r>
            <w:r w:rsidRPr="00B2644B">
              <w:rPr>
                <w:b w:val="0"/>
                <w:bCs w:val="0"/>
                <w:noProof w:val="0"/>
                <w:rtl/>
              </w:rPr>
              <w:t xml:space="preserve"> </w:t>
            </w:r>
            <w:r w:rsidRPr="00B2644B">
              <w:rPr>
                <w:rFonts w:hint="cs"/>
                <w:b w:val="0"/>
                <w:bCs w:val="0"/>
                <w:noProof w:val="0"/>
                <w:rtl/>
              </w:rPr>
              <w:t>המדינה זכאי להם</w:t>
            </w:r>
            <w:r w:rsidRPr="00B2644B">
              <w:rPr>
                <w:b w:val="0"/>
                <w:bCs w:val="0"/>
                <w:noProof w:val="0"/>
                <w:rtl/>
              </w:rPr>
              <w:t>.</w:t>
            </w:r>
          </w:p>
        </w:tc>
      </w:tr>
    </w:tbl>
    <w:p w:rsidR="001D3BDA" w:rsidRDefault="001D3BDA" w:rsidP="00121445">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1D3BDA" w:rsidTr="00C13191">
        <w:trPr>
          <w:jc w:val="center"/>
        </w:trPr>
        <w:tc>
          <w:tcPr>
            <w:tcW w:w="6691" w:type="dxa"/>
            <w:shd w:val="pct10" w:color="auto" w:fill="auto"/>
          </w:tcPr>
          <w:p w:rsidR="001D3BDA" w:rsidRDefault="00B2644B" w:rsidP="00C5715D">
            <w:pPr>
              <w:pStyle w:val="KOT5"/>
              <w:spacing w:before="120"/>
              <w:jc w:val="center"/>
              <w:rPr>
                <w:sz w:val="24"/>
                <w:szCs w:val="24"/>
                <w:rtl/>
              </w:rPr>
            </w:pPr>
            <w:r w:rsidRPr="006921A0">
              <w:rPr>
                <w:rFonts w:hint="cs"/>
                <w:sz w:val="24"/>
                <w:szCs w:val="24"/>
                <w:rtl/>
              </w:rPr>
              <w:t xml:space="preserve">התקשרויות </w:t>
            </w:r>
            <w:r w:rsidR="00C5715D">
              <w:rPr>
                <w:rFonts w:hint="cs"/>
                <w:sz w:val="24"/>
                <w:szCs w:val="24"/>
                <w:rtl/>
              </w:rPr>
              <w:t>עם ספקים</w:t>
            </w:r>
          </w:p>
        </w:tc>
      </w:tr>
      <w:tr w:rsidR="001D3BDA" w:rsidTr="004B2D12">
        <w:trPr>
          <w:trHeight w:val="1130"/>
          <w:jc w:val="center"/>
        </w:trPr>
        <w:tc>
          <w:tcPr>
            <w:tcW w:w="6691" w:type="dxa"/>
          </w:tcPr>
          <w:p w:rsidR="001D3BDA" w:rsidRDefault="00B2644B" w:rsidP="00121445">
            <w:pPr>
              <w:pStyle w:val="takzir"/>
              <w:spacing w:before="60"/>
              <w:ind w:left="340" w:hanging="340"/>
              <w:rPr>
                <w:b w:val="0"/>
                <w:bCs w:val="0"/>
                <w:noProof w:val="0"/>
                <w:rtl/>
              </w:rPr>
            </w:pPr>
            <w:r w:rsidRPr="00B2644B">
              <w:rPr>
                <w:rFonts w:hint="cs"/>
                <w:b w:val="0"/>
                <w:bCs w:val="0"/>
                <w:noProof w:val="0"/>
                <w:rtl/>
              </w:rPr>
              <w:t xml:space="preserve">1. </w:t>
            </w:r>
            <w:r w:rsidRPr="00B2644B">
              <w:rPr>
                <w:b w:val="0"/>
                <w:bCs w:val="0"/>
                <w:noProof w:val="0"/>
                <w:rtl/>
              </w:rPr>
              <w:tab/>
            </w:r>
            <w:r w:rsidRPr="00B2644B">
              <w:rPr>
                <w:rFonts w:hint="cs"/>
                <w:b w:val="0"/>
                <w:bCs w:val="0"/>
                <w:noProof w:val="0"/>
                <w:rtl/>
              </w:rPr>
              <w:t>הוראות תכ"ם מטילות מגבלות על עריכת התקשרויות חוזרות בשווי נמוך עם ספק מסוים, כאשר סכומן המצטבר עולה על 50,000 ש"ח. נמצא כי בשנים 2013-2012 רכשה הכנסת מוצרים ושירותים משישה ספקים בסכום מצטבר הגבוה מ-50,000 ש"ח לספק בלי להביא זאת לדיון של ועדת המכרזים, כנדרש.</w:t>
            </w:r>
          </w:p>
        </w:tc>
      </w:tr>
      <w:tr w:rsidR="004B2D12" w:rsidTr="004B2D12">
        <w:trPr>
          <w:cantSplit/>
          <w:jc w:val="center"/>
        </w:trPr>
        <w:tc>
          <w:tcPr>
            <w:tcW w:w="6691" w:type="dxa"/>
          </w:tcPr>
          <w:p w:rsidR="004B2D12" w:rsidRPr="00B2644B" w:rsidRDefault="004B2D12" w:rsidP="00121445">
            <w:pPr>
              <w:pStyle w:val="takzir"/>
              <w:spacing w:before="60"/>
              <w:ind w:left="340" w:hanging="340"/>
              <w:rPr>
                <w:b w:val="0"/>
                <w:bCs w:val="0"/>
                <w:noProof w:val="0"/>
                <w:rtl/>
              </w:rPr>
            </w:pPr>
            <w:r w:rsidRPr="00B2644B">
              <w:rPr>
                <w:rFonts w:hint="cs"/>
                <w:b w:val="0"/>
                <w:bCs w:val="0"/>
                <w:noProof w:val="0"/>
                <w:rtl/>
              </w:rPr>
              <w:lastRenderedPageBreak/>
              <w:t xml:space="preserve">2. </w:t>
            </w:r>
            <w:r w:rsidRPr="00B2644B">
              <w:rPr>
                <w:b w:val="0"/>
                <w:bCs w:val="0"/>
                <w:noProof w:val="0"/>
                <w:rtl/>
              </w:rPr>
              <w:tab/>
            </w:r>
            <w:r w:rsidRPr="00B2644B">
              <w:rPr>
                <w:rFonts w:hint="eastAsia"/>
                <w:b w:val="0"/>
                <w:bCs w:val="0"/>
                <w:noProof w:val="0"/>
                <w:rtl/>
              </w:rPr>
              <w:t>מינהל</w:t>
            </w:r>
            <w:r w:rsidRPr="00B2644B">
              <w:rPr>
                <w:b w:val="0"/>
                <w:bCs w:val="0"/>
                <w:noProof w:val="0"/>
                <w:rtl/>
              </w:rPr>
              <w:t xml:space="preserve"> </w:t>
            </w:r>
            <w:r w:rsidRPr="00B2644B">
              <w:rPr>
                <w:rFonts w:hint="eastAsia"/>
                <w:b w:val="0"/>
                <w:bCs w:val="0"/>
                <w:noProof w:val="0"/>
                <w:rtl/>
              </w:rPr>
              <w:t>הכנסת</w:t>
            </w:r>
            <w:r w:rsidRPr="00B2644B">
              <w:rPr>
                <w:b w:val="0"/>
                <w:bCs w:val="0"/>
                <w:noProof w:val="0"/>
                <w:rtl/>
              </w:rPr>
              <w:t xml:space="preserve"> </w:t>
            </w:r>
            <w:r w:rsidRPr="00B2644B">
              <w:rPr>
                <w:rFonts w:hint="cs"/>
                <w:b w:val="0"/>
                <w:bCs w:val="0"/>
                <w:noProof w:val="0"/>
                <w:rtl/>
              </w:rPr>
              <w:t xml:space="preserve">קבע </w:t>
            </w:r>
            <w:r w:rsidRPr="00B2644B">
              <w:rPr>
                <w:rFonts w:hint="eastAsia"/>
                <w:b w:val="0"/>
                <w:bCs w:val="0"/>
                <w:noProof w:val="0"/>
                <w:rtl/>
              </w:rPr>
              <w:t>בעצמו</w:t>
            </w:r>
            <w:r w:rsidRPr="00B2644B">
              <w:rPr>
                <w:b w:val="0"/>
                <w:bCs w:val="0"/>
                <w:noProof w:val="0"/>
                <w:rtl/>
              </w:rPr>
              <w:t xml:space="preserve"> </w:t>
            </w:r>
            <w:r w:rsidRPr="00B2644B">
              <w:rPr>
                <w:rFonts w:hint="eastAsia"/>
                <w:b w:val="0"/>
                <w:bCs w:val="0"/>
                <w:noProof w:val="0"/>
                <w:rtl/>
              </w:rPr>
              <w:t>את</w:t>
            </w:r>
            <w:r w:rsidRPr="00B2644B">
              <w:rPr>
                <w:b w:val="0"/>
                <w:bCs w:val="0"/>
                <w:noProof w:val="0"/>
                <w:rtl/>
              </w:rPr>
              <w:t xml:space="preserve"> </w:t>
            </w:r>
            <w:r w:rsidRPr="00B2644B">
              <w:rPr>
                <w:rFonts w:hint="eastAsia"/>
                <w:b w:val="0"/>
                <w:bCs w:val="0"/>
                <w:noProof w:val="0"/>
                <w:rtl/>
              </w:rPr>
              <w:t>תנאי</w:t>
            </w:r>
            <w:r w:rsidRPr="00B2644B">
              <w:rPr>
                <w:b w:val="0"/>
                <w:bCs w:val="0"/>
                <w:noProof w:val="0"/>
                <w:rtl/>
              </w:rPr>
              <w:t xml:space="preserve"> </w:t>
            </w:r>
            <w:r w:rsidRPr="00B2644B">
              <w:rPr>
                <w:rFonts w:hint="eastAsia"/>
                <w:b w:val="0"/>
                <w:bCs w:val="0"/>
                <w:noProof w:val="0"/>
                <w:rtl/>
              </w:rPr>
              <w:t>ההתקשרויות</w:t>
            </w:r>
            <w:r w:rsidRPr="00B2644B">
              <w:rPr>
                <w:b w:val="0"/>
                <w:bCs w:val="0"/>
                <w:noProof w:val="0"/>
                <w:rtl/>
              </w:rPr>
              <w:t xml:space="preserve"> </w:t>
            </w:r>
            <w:r w:rsidRPr="00B2644B">
              <w:rPr>
                <w:rFonts w:hint="eastAsia"/>
                <w:b w:val="0"/>
                <w:bCs w:val="0"/>
                <w:noProof w:val="0"/>
                <w:rtl/>
              </w:rPr>
              <w:t>הנוגעות</w:t>
            </w:r>
            <w:r w:rsidRPr="00B2644B">
              <w:rPr>
                <w:b w:val="0"/>
                <w:bCs w:val="0"/>
                <w:noProof w:val="0"/>
                <w:rtl/>
              </w:rPr>
              <w:t xml:space="preserve"> </w:t>
            </w:r>
            <w:r w:rsidRPr="00B2644B">
              <w:rPr>
                <w:rFonts w:hint="eastAsia"/>
                <w:b w:val="0"/>
                <w:bCs w:val="0"/>
                <w:noProof w:val="0"/>
                <w:rtl/>
              </w:rPr>
              <w:t>לשירותי</w:t>
            </w:r>
            <w:r w:rsidRPr="00B2644B">
              <w:rPr>
                <w:b w:val="0"/>
                <w:bCs w:val="0"/>
                <w:noProof w:val="0"/>
                <w:rtl/>
              </w:rPr>
              <w:t xml:space="preserve"> </w:t>
            </w:r>
            <w:r w:rsidRPr="00B2644B">
              <w:rPr>
                <w:rFonts w:hint="eastAsia"/>
                <w:b w:val="0"/>
                <w:bCs w:val="0"/>
                <w:noProof w:val="0"/>
                <w:rtl/>
              </w:rPr>
              <w:t>ההסעדה</w:t>
            </w:r>
            <w:r w:rsidRPr="00B2644B">
              <w:rPr>
                <w:b w:val="0"/>
                <w:bCs w:val="0"/>
                <w:noProof w:val="0"/>
                <w:rtl/>
              </w:rPr>
              <w:t xml:space="preserve"> </w:t>
            </w:r>
            <w:r w:rsidRPr="00B2644B">
              <w:rPr>
                <w:rFonts w:hint="eastAsia"/>
                <w:b w:val="0"/>
                <w:bCs w:val="0"/>
                <w:noProof w:val="0"/>
                <w:rtl/>
              </w:rPr>
              <w:t>ואת</w:t>
            </w:r>
            <w:r w:rsidRPr="00B2644B">
              <w:rPr>
                <w:b w:val="0"/>
                <w:bCs w:val="0"/>
                <w:noProof w:val="0"/>
                <w:rtl/>
              </w:rPr>
              <w:t xml:space="preserve"> </w:t>
            </w:r>
            <w:r w:rsidRPr="00B2644B">
              <w:rPr>
                <w:rFonts w:hint="eastAsia"/>
                <w:b w:val="0"/>
                <w:bCs w:val="0"/>
                <w:noProof w:val="0"/>
                <w:rtl/>
              </w:rPr>
              <w:t>לוחות</w:t>
            </w:r>
            <w:r w:rsidRPr="00B2644B">
              <w:rPr>
                <w:b w:val="0"/>
                <w:bCs w:val="0"/>
                <w:noProof w:val="0"/>
                <w:rtl/>
              </w:rPr>
              <w:t xml:space="preserve"> </w:t>
            </w:r>
            <w:r w:rsidRPr="00B2644B">
              <w:rPr>
                <w:rFonts w:hint="eastAsia"/>
                <w:b w:val="0"/>
                <w:bCs w:val="0"/>
                <w:noProof w:val="0"/>
                <w:rtl/>
              </w:rPr>
              <w:t>הזמנים</w:t>
            </w:r>
            <w:r w:rsidRPr="00B2644B">
              <w:rPr>
                <w:b w:val="0"/>
                <w:bCs w:val="0"/>
                <w:noProof w:val="0"/>
                <w:rtl/>
              </w:rPr>
              <w:t xml:space="preserve"> </w:t>
            </w:r>
            <w:r w:rsidRPr="00B2644B">
              <w:rPr>
                <w:rFonts w:hint="eastAsia"/>
                <w:b w:val="0"/>
                <w:bCs w:val="0"/>
                <w:noProof w:val="0"/>
                <w:rtl/>
              </w:rPr>
              <w:t>להתקשרויות</w:t>
            </w:r>
            <w:r w:rsidRPr="00B2644B">
              <w:rPr>
                <w:b w:val="0"/>
                <w:bCs w:val="0"/>
                <w:noProof w:val="0"/>
                <w:rtl/>
              </w:rPr>
              <w:t xml:space="preserve"> </w:t>
            </w:r>
            <w:r w:rsidRPr="00B2644B">
              <w:rPr>
                <w:rFonts w:hint="eastAsia"/>
                <w:b w:val="0"/>
                <w:bCs w:val="0"/>
                <w:noProof w:val="0"/>
                <w:rtl/>
              </w:rPr>
              <w:t>וכן</w:t>
            </w:r>
            <w:r w:rsidRPr="00B2644B">
              <w:rPr>
                <w:b w:val="0"/>
                <w:bCs w:val="0"/>
                <w:noProof w:val="0"/>
                <w:rtl/>
              </w:rPr>
              <w:t xml:space="preserve"> </w:t>
            </w:r>
            <w:r w:rsidRPr="00B2644B">
              <w:rPr>
                <w:rFonts w:hint="eastAsia"/>
                <w:b w:val="0"/>
                <w:bCs w:val="0"/>
                <w:noProof w:val="0"/>
                <w:rtl/>
              </w:rPr>
              <w:t>קבע</w:t>
            </w:r>
            <w:r w:rsidRPr="00B2644B">
              <w:rPr>
                <w:b w:val="0"/>
                <w:bCs w:val="0"/>
                <w:noProof w:val="0"/>
                <w:rtl/>
              </w:rPr>
              <w:t xml:space="preserve"> </w:t>
            </w:r>
            <w:r w:rsidRPr="00B2644B">
              <w:rPr>
                <w:rFonts w:hint="eastAsia"/>
                <w:b w:val="0"/>
                <w:bCs w:val="0"/>
                <w:noProof w:val="0"/>
                <w:rtl/>
              </w:rPr>
              <w:t>בהסכם</w:t>
            </w:r>
            <w:r w:rsidRPr="00B2644B">
              <w:rPr>
                <w:b w:val="0"/>
                <w:bCs w:val="0"/>
                <w:noProof w:val="0"/>
                <w:rtl/>
              </w:rPr>
              <w:t xml:space="preserve"> </w:t>
            </w:r>
            <w:r w:rsidRPr="00B2644B">
              <w:rPr>
                <w:rFonts w:hint="eastAsia"/>
                <w:b w:val="0"/>
                <w:bCs w:val="0"/>
                <w:noProof w:val="0"/>
                <w:rtl/>
              </w:rPr>
              <w:t>ההתקשרות</w:t>
            </w:r>
            <w:r w:rsidRPr="00B2644B">
              <w:rPr>
                <w:b w:val="0"/>
                <w:bCs w:val="0"/>
                <w:noProof w:val="0"/>
                <w:rtl/>
              </w:rPr>
              <w:t xml:space="preserve"> </w:t>
            </w:r>
            <w:r w:rsidRPr="00B2644B">
              <w:rPr>
                <w:rFonts w:hint="eastAsia"/>
                <w:b w:val="0"/>
                <w:bCs w:val="0"/>
                <w:noProof w:val="0"/>
                <w:rtl/>
              </w:rPr>
              <w:t>אופציה</w:t>
            </w:r>
            <w:r w:rsidRPr="00B2644B">
              <w:rPr>
                <w:b w:val="0"/>
                <w:bCs w:val="0"/>
                <w:noProof w:val="0"/>
                <w:rtl/>
              </w:rPr>
              <w:t xml:space="preserve"> </w:t>
            </w:r>
            <w:r w:rsidRPr="00B2644B">
              <w:rPr>
                <w:rFonts w:hint="eastAsia"/>
                <w:b w:val="0"/>
                <w:bCs w:val="0"/>
                <w:noProof w:val="0"/>
                <w:rtl/>
              </w:rPr>
              <w:t>להארכת</w:t>
            </w:r>
            <w:r w:rsidRPr="00B2644B">
              <w:rPr>
                <w:b w:val="0"/>
                <w:bCs w:val="0"/>
                <w:noProof w:val="0"/>
                <w:rtl/>
              </w:rPr>
              <w:t xml:space="preserve"> </w:t>
            </w:r>
            <w:r w:rsidRPr="00B2644B">
              <w:rPr>
                <w:rFonts w:hint="eastAsia"/>
                <w:b w:val="0"/>
                <w:bCs w:val="0"/>
                <w:noProof w:val="0"/>
                <w:rtl/>
              </w:rPr>
              <w:t>ההתקשרות</w:t>
            </w:r>
            <w:r w:rsidRPr="00B2644B">
              <w:rPr>
                <w:b w:val="0"/>
                <w:bCs w:val="0"/>
                <w:noProof w:val="0"/>
                <w:rtl/>
              </w:rPr>
              <w:t xml:space="preserve">, </w:t>
            </w:r>
            <w:r w:rsidRPr="00B2644B">
              <w:rPr>
                <w:rFonts w:hint="eastAsia"/>
                <w:b w:val="0"/>
                <w:bCs w:val="0"/>
                <w:noProof w:val="0"/>
                <w:rtl/>
              </w:rPr>
              <w:t>מתוך</w:t>
            </w:r>
            <w:r w:rsidRPr="00B2644B">
              <w:rPr>
                <w:b w:val="0"/>
                <w:bCs w:val="0"/>
                <w:noProof w:val="0"/>
                <w:rtl/>
              </w:rPr>
              <w:t xml:space="preserve"> </w:t>
            </w:r>
            <w:r w:rsidRPr="00B2644B">
              <w:rPr>
                <w:rFonts w:hint="eastAsia"/>
                <w:b w:val="0"/>
                <w:bCs w:val="0"/>
                <w:noProof w:val="0"/>
                <w:rtl/>
              </w:rPr>
              <w:t>ידיעה</w:t>
            </w:r>
            <w:r w:rsidRPr="00B2644B">
              <w:rPr>
                <w:b w:val="0"/>
                <w:bCs w:val="0"/>
                <w:noProof w:val="0"/>
                <w:rtl/>
              </w:rPr>
              <w:t xml:space="preserve"> </w:t>
            </w:r>
            <w:r w:rsidRPr="00B2644B">
              <w:rPr>
                <w:rFonts w:hint="eastAsia"/>
                <w:b w:val="0"/>
                <w:bCs w:val="0"/>
                <w:noProof w:val="0"/>
                <w:rtl/>
              </w:rPr>
              <w:t>שהספק</w:t>
            </w:r>
            <w:r w:rsidRPr="00B2644B">
              <w:rPr>
                <w:b w:val="0"/>
                <w:bCs w:val="0"/>
                <w:noProof w:val="0"/>
                <w:rtl/>
              </w:rPr>
              <w:t xml:space="preserve"> </w:t>
            </w:r>
            <w:r w:rsidRPr="00B2644B">
              <w:rPr>
                <w:rFonts w:hint="eastAsia"/>
                <w:b w:val="0"/>
                <w:bCs w:val="0"/>
                <w:noProof w:val="0"/>
                <w:rtl/>
              </w:rPr>
              <w:t>רשאי</w:t>
            </w:r>
            <w:r w:rsidRPr="00B2644B">
              <w:rPr>
                <w:b w:val="0"/>
                <w:bCs w:val="0"/>
                <w:noProof w:val="0"/>
                <w:rtl/>
              </w:rPr>
              <w:t xml:space="preserve"> </w:t>
            </w:r>
            <w:r w:rsidRPr="00B2644B">
              <w:rPr>
                <w:rFonts w:hint="eastAsia"/>
                <w:b w:val="0"/>
                <w:bCs w:val="0"/>
                <w:noProof w:val="0"/>
                <w:rtl/>
              </w:rPr>
              <w:t>לסרב</w:t>
            </w:r>
            <w:r w:rsidRPr="00B2644B">
              <w:rPr>
                <w:b w:val="0"/>
                <w:bCs w:val="0"/>
                <w:noProof w:val="0"/>
                <w:rtl/>
              </w:rPr>
              <w:t xml:space="preserve"> </w:t>
            </w:r>
            <w:r w:rsidRPr="00B2644B">
              <w:rPr>
                <w:rFonts w:hint="eastAsia"/>
                <w:b w:val="0"/>
                <w:bCs w:val="0"/>
                <w:noProof w:val="0"/>
                <w:rtl/>
              </w:rPr>
              <w:t>לכך</w:t>
            </w:r>
            <w:r w:rsidRPr="00B2644B">
              <w:rPr>
                <w:b w:val="0"/>
                <w:bCs w:val="0"/>
                <w:noProof w:val="0"/>
                <w:rtl/>
              </w:rPr>
              <w:t xml:space="preserve">. </w:t>
            </w:r>
            <w:r w:rsidRPr="00B2644B">
              <w:rPr>
                <w:rFonts w:hint="eastAsia"/>
                <w:b w:val="0"/>
                <w:bCs w:val="0"/>
                <w:noProof w:val="0"/>
                <w:rtl/>
              </w:rPr>
              <w:t>אף</w:t>
            </w:r>
            <w:r w:rsidRPr="00B2644B">
              <w:rPr>
                <w:b w:val="0"/>
                <w:bCs w:val="0"/>
                <w:noProof w:val="0"/>
                <w:rtl/>
              </w:rPr>
              <w:t xml:space="preserve"> </w:t>
            </w:r>
            <w:r w:rsidRPr="00B2644B">
              <w:rPr>
                <w:rFonts w:hint="eastAsia"/>
                <w:b w:val="0"/>
                <w:bCs w:val="0"/>
                <w:noProof w:val="0"/>
                <w:rtl/>
              </w:rPr>
              <w:t>על</w:t>
            </w:r>
            <w:r w:rsidRPr="00B2644B">
              <w:rPr>
                <w:b w:val="0"/>
                <w:bCs w:val="0"/>
                <w:noProof w:val="0"/>
                <w:rtl/>
              </w:rPr>
              <w:t xml:space="preserve"> </w:t>
            </w:r>
            <w:r w:rsidRPr="00B2644B">
              <w:rPr>
                <w:rFonts w:hint="eastAsia"/>
                <w:b w:val="0"/>
                <w:bCs w:val="0"/>
                <w:noProof w:val="0"/>
                <w:rtl/>
              </w:rPr>
              <w:t>פי</w:t>
            </w:r>
            <w:r w:rsidRPr="00B2644B">
              <w:rPr>
                <w:b w:val="0"/>
                <w:bCs w:val="0"/>
                <w:noProof w:val="0"/>
                <w:rtl/>
              </w:rPr>
              <w:t xml:space="preserve"> </w:t>
            </w:r>
            <w:r w:rsidRPr="00B2644B">
              <w:rPr>
                <w:rFonts w:hint="eastAsia"/>
                <w:b w:val="0"/>
                <w:bCs w:val="0"/>
                <w:noProof w:val="0"/>
                <w:rtl/>
              </w:rPr>
              <w:t>כן</w:t>
            </w:r>
            <w:r w:rsidRPr="00B2644B">
              <w:rPr>
                <w:b w:val="0"/>
                <w:bCs w:val="0"/>
                <w:noProof w:val="0"/>
                <w:rtl/>
              </w:rPr>
              <w:t xml:space="preserve"> </w:t>
            </w:r>
            <w:r w:rsidRPr="00B2644B">
              <w:rPr>
                <w:rFonts w:hint="cs"/>
                <w:b w:val="0"/>
                <w:bCs w:val="0"/>
                <w:noProof w:val="0"/>
                <w:rtl/>
              </w:rPr>
              <w:t xml:space="preserve">ועדת המכרזים של הכנסת החליטה לפטור ממכרז התקשרות שנעשתה ב-2012 עם ספק הסעדה חדש במשכן הכנסת </w:t>
            </w:r>
            <w:r w:rsidRPr="00B2644B">
              <w:rPr>
                <w:rFonts w:hint="eastAsia"/>
                <w:b w:val="0"/>
                <w:bCs w:val="0"/>
                <w:noProof w:val="0"/>
                <w:rtl/>
              </w:rPr>
              <w:t>בהיעדר</w:t>
            </w:r>
            <w:r w:rsidRPr="00B2644B">
              <w:rPr>
                <w:b w:val="0"/>
                <w:bCs w:val="0"/>
                <w:noProof w:val="0"/>
                <w:rtl/>
              </w:rPr>
              <w:t xml:space="preserve"> </w:t>
            </w:r>
            <w:r w:rsidRPr="00B2644B">
              <w:rPr>
                <w:rFonts w:hint="eastAsia"/>
                <w:b w:val="0"/>
                <w:bCs w:val="0"/>
                <w:noProof w:val="0"/>
                <w:rtl/>
              </w:rPr>
              <w:t>זמן</w:t>
            </w:r>
            <w:r w:rsidRPr="00B2644B">
              <w:rPr>
                <w:b w:val="0"/>
                <w:bCs w:val="0"/>
                <w:noProof w:val="0"/>
                <w:rtl/>
              </w:rPr>
              <w:t xml:space="preserve"> </w:t>
            </w:r>
            <w:r w:rsidRPr="00B2644B">
              <w:rPr>
                <w:rFonts w:hint="eastAsia"/>
                <w:b w:val="0"/>
                <w:bCs w:val="0"/>
                <w:noProof w:val="0"/>
                <w:rtl/>
              </w:rPr>
              <w:t>להשלמת</w:t>
            </w:r>
            <w:r w:rsidRPr="00B2644B">
              <w:rPr>
                <w:b w:val="0"/>
                <w:bCs w:val="0"/>
                <w:noProof w:val="0"/>
                <w:rtl/>
              </w:rPr>
              <w:t xml:space="preserve"> </w:t>
            </w:r>
            <w:r w:rsidRPr="00B2644B">
              <w:rPr>
                <w:rFonts w:hint="eastAsia"/>
                <w:b w:val="0"/>
                <w:bCs w:val="0"/>
                <w:noProof w:val="0"/>
                <w:rtl/>
              </w:rPr>
              <w:t>הליכי</w:t>
            </w:r>
            <w:r w:rsidRPr="00B2644B">
              <w:rPr>
                <w:b w:val="0"/>
                <w:bCs w:val="0"/>
                <w:noProof w:val="0"/>
                <w:rtl/>
              </w:rPr>
              <w:t xml:space="preserve"> </w:t>
            </w:r>
            <w:r w:rsidRPr="00B2644B">
              <w:rPr>
                <w:rFonts w:hint="eastAsia"/>
                <w:b w:val="0"/>
                <w:bCs w:val="0"/>
                <w:noProof w:val="0"/>
                <w:rtl/>
              </w:rPr>
              <w:t>המכרז</w:t>
            </w:r>
            <w:r w:rsidRPr="00B2644B">
              <w:rPr>
                <w:b w:val="0"/>
                <w:bCs w:val="0"/>
                <w:noProof w:val="0"/>
                <w:rtl/>
              </w:rPr>
              <w:t xml:space="preserve">, </w:t>
            </w:r>
            <w:r w:rsidRPr="00B2644B">
              <w:rPr>
                <w:rFonts w:hint="eastAsia"/>
                <w:b w:val="0"/>
                <w:bCs w:val="0"/>
                <w:noProof w:val="0"/>
                <w:rtl/>
              </w:rPr>
              <w:t>לטענתה</w:t>
            </w:r>
            <w:r w:rsidRPr="00B2644B">
              <w:rPr>
                <w:b w:val="0"/>
                <w:bCs w:val="0"/>
                <w:noProof w:val="0"/>
                <w:rtl/>
              </w:rPr>
              <w:t xml:space="preserve">, </w:t>
            </w:r>
            <w:r w:rsidRPr="00B2644B">
              <w:rPr>
                <w:rFonts w:hint="eastAsia"/>
                <w:b w:val="0"/>
                <w:bCs w:val="0"/>
                <w:noProof w:val="0"/>
                <w:rtl/>
              </w:rPr>
              <w:t>ועל</w:t>
            </w:r>
            <w:r w:rsidRPr="00B2644B">
              <w:rPr>
                <w:b w:val="0"/>
                <w:bCs w:val="0"/>
                <w:noProof w:val="0"/>
                <w:rtl/>
              </w:rPr>
              <w:t xml:space="preserve"> </w:t>
            </w:r>
            <w:r w:rsidRPr="00B2644B">
              <w:rPr>
                <w:rFonts w:hint="eastAsia"/>
                <w:b w:val="0"/>
                <w:bCs w:val="0"/>
                <w:noProof w:val="0"/>
                <w:rtl/>
              </w:rPr>
              <w:t>יסוד</w:t>
            </w:r>
            <w:r w:rsidRPr="00B2644B">
              <w:rPr>
                <w:b w:val="0"/>
                <w:bCs w:val="0"/>
                <w:noProof w:val="0"/>
                <w:rtl/>
              </w:rPr>
              <w:t xml:space="preserve"> </w:t>
            </w:r>
            <w:r w:rsidRPr="00B2644B">
              <w:rPr>
                <w:rFonts w:hint="eastAsia"/>
                <w:b w:val="0"/>
                <w:bCs w:val="0"/>
                <w:noProof w:val="0"/>
                <w:rtl/>
              </w:rPr>
              <w:t>סעיף</w:t>
            </w:r>
            <w:r w:rsidRPr="00B2644B">
              <w:rPr>
                <w:b w:val="0"/>
                <w:bCs w:val="0"/>
                <w:noProof w:val="0"/>
                <w:rtl/>
              </w:rPr>
              <w:t xml:space="preserve"> </w:t>
            </w:r>
            <w:r w:rsidRPr="00B2644B">
              <w:rPr>
                <w:rFonts w:hint="eastAsia"/>
                <w:b w:val="0"/>
                <w:bCs w:val="0"/>
                <w:noProof w:val="0"/>
                <w:rtl/>
              </w:rPr>
              <w:t>הפטור</w:t>
            </w:r>
            <w:r w:rsidRPr="00B2644B">
              <w:rPr>
                <w:b w:val="0"/>
                <w:bCs w:val="0"/>
                <w:noProof w:val="0"/>
                <w:rtl/>
              </w:rPr>
              <w:t xml:space="preserve"> "</w:t>
            </w:r>
            <w:r w:rsidRPr="00B2644B">
              <w:rPr>
                <w:rFonts w:hint="eastAsia"/>
                <w:b w:val="0"/>
                <w:bCs w:val="0"/>
                <w:noProof w:val="0"/>
                <w:rtl/>
              </w:rPr>
              <w:t>נסיבות</w:t>
            </w:r>
            <w:r w:rsidRPr="00B2644B">
              <w:rPr>
                <w:b w:val="0"/>
                <w:bCs w:val="0"/>
                <w:noProof w:val="0"/>
                <w:rtl/>
              </w:rPr>
              <w:t xml:space="preserve"> </w:t>
            </w:r>
            <w:r w:rsidRPr="00B2644B">
              <w:rPr>
                <w:rFonts w:hint="eastAsia"/>
                <w:b w:val="0"/>
                <w:bCs w:val="0"/>
                <w:noProof w:val="0"/>
                <w:rtl/>
              </w:rPr>
              <w:t>מיוחדות</w:t>
            </w:r>
            <w:r w:rsidRPr="00B2644B">
              <w:rPr>
                <w:b w:val="0"/>
                <w:bCs w:val="0"/>
                <w:noProof w:val="0"/>
                <w:rtl/>
              </w:rPr>
              <w:t xml:space="preserve">", </w:t>
            </w:r>
            <w:r w:rsidRPr="00B2644B">
              <w:rPr>
                <w:rFonts w:hint="eastAsia"/>
                <w:b w:val="0"/>
                <w:bCs w:val="0"/>
                <w:noProof w:val="0"/>
                <w:rtl/>
              </w:rPr>
              <w:t>הקבוע</w:t>
            </w:r>
            <w:r w:rsidRPr="00B2644B">
              <w:rPr>
                <w:b w:val="0"/>
                <w:bCs w:val="0"/>
                <w:noProof w:val="0"/>
                <w:rtl/>
              </w:rPr>
              <w:t xml:space="preserve"> </w:t>
            </w:r>
            <w:r w:rsidRPr="00B2644B">
              <w:rPr>
                <w:rFonts w:hint="eastAsia"/>
                <w:b w:val="0"/>
                <w:bCs w:val="0"/>
                <w:noProof w:val="0"/>
                <w:rtl/>
              </w:rPr>
              <w:t>בתקנות</w:t>
            </w:r>
            <w:r w:rsidRPr="00B2644B">
              <w:rPr>
                <w:b w:val="0"/>
                <w:bCs w:val="0"/>
                <w:noProof w:val="0"/>
                <w:rtl/>
              </w:rPr>
              <w:t xml:space="preserve"> </w:t>
            </w:r>
            <w:r w:rsidRPr="00B2644B">
              <w:rPr>
                <w:rFonts w:hint="cs"/>
                <w:b w:val="0"/>
                <w:bCs w:val="0"/>
                <w:noProof w:val="0"/>
                <w:rtl/>
              </w:rPr>
              <w:t xml:space="preserve">חובת המכרזים, התשנ"ג-1993 (להלן </w:t>
            </w:r>
            <w:r>
              <w:rPr>
                <w:rFonts w:hint="cs"/>
                <w:b w:val="0"/>
                <w:bCs w:val="0"/>
                <w:noProof w:val="0"/>
                <w:rtl/>
              </w:rPr>
              <w:t>-</w:t>
            </w:r>
            <w:r w:rsidRPr="00B2644B">
              <w:rPr>
                <w:rFonts w:hint="cs"/>
                <w:b w:val="0"/>
                <w:bCs w:val="0"/>
                <w:noProof w:val="0"/>
                <w:rtl/>
              </w:rPr>
              <w:t xml:space="preserve"> תקנות </w:t>
            </w:r>
            <w:r w:rsidRPr="00B2644B">
              <w:rPr>
                <w:rFonts w:hint="eastAsia"/>
                <w:b w:val="0"/>
                <w:bCs w:val="0"/>
                <w:noProof w:val="0"/>
                <w:rtl/>
              </w:rPr>
              <w:t>המכרזים</w:t>
            </w:r>
            <w:r w:rsidRPr="00B2644B">
              <w:rPr>
                <w:rFonts w:hint="cs"/>
                <w:b w:val="0"/>
                <w:bCs w:val="0"/>
                <w:noProof w:val="0"/>
                <w:rtl/>
              </w:rPr>
              <w:t>)</w:t>
            </w:r>
            <w:r w:rsidRPr="00B2644B">
              <w:rPr>
                <w:b w:val="0"/>
                <w:bCs w:val="0"/>
                <w:noProof w:val="0"/>
                <w:rtl/>
              </w:rPr>
              <w:t>.</w:t>
            </w:r>
          </w:p>
        </w:tc>
      </w:tr>
    </w:tbl>
    <w:p w:rsidR="001D3BDA" w:rsidRDefault="001D3BDA" w:rsidP="00121445">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1D3BDA" w:rsidTr="00C13191">
        <w:trPr>
          <w:jc w:val="center"/>
        </w:trPr>
        <w:tc>
          <w:tcPr>
            <w:tcW w:w="6691" w:type="dxa"/>
            <w:shd w:val="pct10" w:color="auto" w:fill="auto"/>
          </w:tcPr>
          <w:p w:rsidR="001D3BDA" w:rsidRDefault="00B2644B" w:rsidP="00121445">
            <w:pPr>
              <w:pStyle w:val="KOT5"/>
              <w:spacing w:before="120"/>
              <w:jc w:val="center"/>
              <w:rPr>
                <w:sz w:val="24"/>
                <w:szCs w:val="24"/>
                <w:rtl/>
              </w:rPr>
            </w:pPr>
            <w:r w:rsidRPr="006921A0">
              <w:rPr>
                <w:rFonts w:hint="cs"/>
                <w:sz w:val="24"/>
                <w:szCs w:val="24"/>
                <w:rtl/>
              </w:rPr>
              <w:t>רכישת שירותי מחשוב</w:t>
            </w:r>
          </w:p>
        </w:tc>
      </w:tr>
      <w:tr w:rsidR="001D3BDA" w:rsidTr="004B2D12">
        <w:trPr>
          <w:jc w:val="center"/>
        </w:trPr>
        <w:tc>
          <w:tcPr>
            <w:tcW w:w="6691" w:type="dxa"/>
          </w:tcPr>
          <w:p w:rsidR="00B2644B" w:rsidRPr="00B2644B" w:rsidRDefault="00B2644B" w:rsidP="00121445">
            <w:pPr>
              <w:pStyle w:val="takzir"/>
              <w:spacing w:before="60"/>
              <w:ind w:left="340" w:hanging="340"/>
              <w:rPr>
                <w:b w:val="0"/>
                <w:bCs w:val="0"/>
                <w:noProof w:val="0"/>
              </w:rPr>
            </w:pPr>
            <w:r>
              <w:rPr>
                <w:rFonts w:hint="cs"/>
                <w:b w:val="0"/>
                <w:bCs w:val="0"/>
                <w:noProof w:val="0"/>
                <w:rtl/>
              </w:rPr>
              <w:t>1.</w:t>
            </w:r>
            <w:r>
              <w:rPr>
                <w:b w:val="0"/>
                <w:bCs w:val="0"/>
                <w:noProof w:val="0"/>
                <w:rtl/>
              </w:rPr>
              <w:tab/>
            </w:r>
            <w:r w:rsidRPr="00B2644B">
              <w:rPr>
                <w:rFonts w:hint="cs"/>
                <w:b w:val="0"/>
                <w:bCs w:val="0"/>
                <w:noProof w:val="0"/>
                <w:rtl/>
              </w:rPr>
              <w:t>בדיקת ארבע בקשות לאישור התקשרות המשך עם חברה א, שסיפקה לכנסת שירותי מחשוב בשווי כולל של מיליוני ש"ח, העלתה כי ועדת המכרזים של הכנסת הגישה אותן ליו"ר הכנסת בלי לצרף להן את כל הנתונים החיוניים לקבלת החלטה, ובכלל זה ה</w:t>
            </w:r>
            <w:r w:rsidRPr="00B2644B">
              <w:rPr>
                <w:rFonts w:hint="eastAsia"/>
                <w:b w:val="0"/>
                <w:bCs w:val="0"/>
                <w:noProof w:val="0"/>
                <w:rtl/>
              </w:rPr>
              <w:t>שווי</w:t>
            </w:r>
            <w:r w:rsidRPr="00B2644B">
              <w:rPr>
                <w:b w:val="0"/>
                <w:bCs w:val="0"/>
                <w:noProof w:val="0"/>
                <w:rtl/>
              </w:rPr>
              <w:t xml:space="preserve"> </w:t>
            </w:r>
            <w:r w:rsidRPr="00B2644B">
              <w:rPr>
                <w:rFonts w:hint="cs"/>
                <w:b w:val="0"/>
                <w:bCs w:val="0"/>
                <w:noProof w:val="0"/>
                <w:rtl/>
              </w:rPr>
              <w:t xml:space="preserve">הכולל של </w:t>
            </w:r>
            <w:r w:rsidRPr="00B2644B">
              <w:rPr>
                <w:rFonts w:hint="eastAsia"/>
                <w:b w:val="0"/>
                <w:bCs w:val="0"/>
                <w:noProof w:val="0"/>
                <w:rtl/>
              </w:rPr>
              <w:t>ההתקשרות</w:t>
            </w:r>
            <w:r w:rsidRPr="00B2644B">
              <w:rPr>
                <w:b w:val="0"/>
                <w:bCs w:val="0"/>
                <w:noProof w:val="0"/>
                <w:rtl/>
              </w:rPr>
              <w:t xml:space="preserve"> </w:t>
            </w:r>
            <w:r w:rsidRPr="00B2644B">
              <w:rPr>
                <w:rFonts w:hint="eastAsia"/>
                <w:b w:val="0"/>
                <w:bCs w:val="0"/>
                <w:noProof w:val="0"/>
                <w:rtl/>
              </w:rPr>
              <w:t>עם</w:t>
            </w:r>
            <w:r w:rsidRPr="00B2644B">
              <w:rPr>
                <w:b w:val="0"/>
                <w:bCs w:val="0"/>
                <w:noProof w:val="0"/>
                <w:rtl/>
              </w:rPr>
              <w:t xml:space="preserve"> </w:t>
            </w:r>
            <w:r w:rsidRPr="00B2644B">
              <w:rPr>
                <w:rFonts w:hint="eastAsia"/>
                <w:b w:val="0"/>
                <w:bCs w:val="0"/>
                <w:noProof w:val="0"/>
                <w:rtl/>
              </w:rPr>
              <w:t>הספק</w:t>
            </w:r>
            <w:r w:rsidRPr="00B2644B">
              <w:rPr>
                <w:b w:val="0"/>
                <w:bCs w:val="0"/>
                <w:noProof w:val="0"/>
                <w:rtl/>
              </w:rPr>
              <w:t xml:space="preserve"> </w:t>
            </w:r>
            <w:r w:rsidRPr="00B2644B">
              <w:rPr>
                <w:rFonts w:hint="eastAsia"/>
                <w:b w:val="0"/>
                <w:bCs w:val="0"/>
                <w:noProof w:val="0"/>
                <w:rtl/>
              </w:rPr>
              <w:t>עד</w:t>
            </w:r>
            <w:r w:rsidRPr="00B2644B">
              <w:rPr>
                <w:b w:val="0"/>
                <w:bCs w:val="0"/>
                <w:noProof w:val="0"/>
                <w:rtl/>
              </w:rPr>
              <w:t xml:space="preserve"> </w:t>
            </w:r>
            <w:r w:rsidRPr="00B2644B">
              <w:rPr>
                <w:rFonts w:hint="eastAsia"/>
                <w:b w:val="0"/>
                <w:bCs w:val="0"/>
                <w:noProof w:val="0"/>
                <w:rtl/>
              </w:rPr>
              <w:t>מועד</w:t>
            </w:r>
            <w:r w:rsidRPr="00B2644B">
              <w:rPr>
                <w:b w:val="0"/>
                <w:bCs w:val="0"/>
                <w:noProof w:val="0"/>
                <w:rtl/>
              </w:rPr>
              <w:t xml:space="preserve"> </w:t>
            </w:r>
            <w:r w:rsidRPr="00B2644B">
              <w:rPr>
                <w:rFonts w:hint="eastAsia"/>
                <w:b w:val="0"/>
                <w:bCs w:val="0"/>
                <w:noProof w:val="0"/>
                <w:rtl/>
              </w:rPr>
              <w:t>הפנייה</w:t>
            </w:r>
            <w:r w:rsidRPr="00B2644B">
              <w:rPr>
                <w:rFonts w:hint="cs"/>
                <w:b w:val="0"/>
                <w:bCs w:val="0"/>
                <w:noProof w:val="0"/>
                <w:rtl/>
              </w:rPr>
              <w:t xml:space="preserve"> </w:t>
            </w:r>
            <w:r w:rsidRPr="00B2644B">
              <w:rPr>
                <w:rFonts w:hint="eastAsia"/>
                <w:b w:val="0"/>
                <w:bCs w:val="0"/>
                <w:noProof w:val="0"/>
                <w:rtl/>
              </w:rPr>
              <w:t>ופירוט</w:t>
            </w:r>
            <w:r w:rsidRPr="00B2644B">
              <w:rPr>
                <w:b w:val="0"/>
                <w:bCs w:val="0"/>
                <w:noProof w:val="0"/>
                <w:rtl/>
              </w:rPr>
              <w:t xml:space="preserve"> </w:t>
            </w:r>
            <w:r w:rsidRPr="00B2644B">
              <w:rPr>
                <w:rFonts w:hint="eastAsia"/>
                <w:b w:val="0"/>
                <w:bCs w:val="0"/>
                <w:noProof w:val="0"/>
                <w:rtl/>
              </w:rPr>
              <w:t>ברור</w:t>
            </w:r>
            <w:r w:rsidRPr="00B2644B">
              <w:rPr>
                <w:b w:val="0"/>
                <w:bCs w:val="0"/>
                <w:noProof w:val="0"/>
                <w:rtl/>
              </w:rPr>
              <w:t xml:space="preserve"> </w:t>
            </w:r>
            <w:r w:rsidRPr="00B2644B">
              <w:rPr>
                <w:rFonts w:hint="eastAsia"/>
                <w:b w:val="0"/>
                <w:bCs w:val="0"/>
                <w:noProof w:val="0"/>
                <w:rtl/>
              </w:rPr>
              <w:t>של</w:t>
            </w:r>
            <w:r w:rsidRPr="00B2644B">
              <w:rPr>
                <w:b w:val="0"/>
                <w:bCs w:val="0"/>
                <w:noProof w:val="0"/>
                <w:rtl/>
              </w:rPr>
              <w:t xml:space="preserve"> </w:t>
            </w:r>
            <w:r w:rsidRPr="00B2644B">
              <w:rPr>
                <w:rFonts w:hint="eastAsia"/>
                <w:b w:val="0"/>
                <w:bCs w:val="0"/>
                <w:noProof w:val="0"/>
                <w:rtl/>
              </w:rPr>
              <w:t>הנסיבות</w:t>
            </w:r>
            <w:r w:rsidRPr="00B2644B">
              <w:rPr>
                <w:b w:val="0"/>
                <w:bCs w:val="0"/>
                <w:noProof w:val="0"/>
                <w:rtl/>
              </w:rPr>
              <w:t xml:space="preserve"> </w:t>
            </w:r>
            <w:r w:rsidRPr="00B2644B">
              <w:rPr>
                <w:rFonts w:hint="eastAsia"/>
                <w:b w:val="0"/>
                <w:bCs w:val="0"/>
                <w:noProof w:val="0"/>
                <w:rtl/>
              </w:rPr>
              <w:t>והטעמים</w:t>
            </w:r>
            <w:r w:rsidRPr="00B2644B">
              <w:rPr>
                <w:b w:val="0"/>
                <w:bCs w:val="0"/>
                <w:noProof w:val="0"/>
                <w:rtl/>
              </w:rPr>
              <w:t xml:space="preserve"> </w:t>
            </w:r>
            <w:r w:rsidRPr="00B2644B">
              <w:rPr>
                <w:rFonts w:hint="eastAsia"/>
                <w:b w:val="0"/>
                <w:bCs w:val="0"/>
                <w:noProof w:val="0"/>
                <w:rtl/>
              </w:rPr>
              <w:t>המיוחדים</w:t>
            </w:r>
            <w:r w:rsidRPr="00B2644B">
              <w:rPr>
                <w:b w:val="0"/>
                <w:bCs w:val="0"/>
                <w:noProof w:val="0"/>
                <w:rtl/>
              </w:rPr>
              <w:t xml:space="preserve"> </w:t>
            </w:r>
            <w:r w:rsidRPr="00B2644B">
              <w:rPr>
                <w:rFonts w:hint="eastAsia"/>
                <w:b w:val="0"/>
                <w:bCs w:val="0"/>
                <w:noProof w:val="0"/>
                <w:rtl/>
              </w:rPr>
              <w:t>המצדיקים</w:t>
            </w:r>
            <w:r w:rsidRPr="00B2644B">
              <w:rPr>
                <w:b w:val="0"/>
                <w:bCs w:val="0"/>
                <w:noProof w:val="0"/>
                <w:rtl/>
              </w:rPr>
              <w:t xml:space="preserve"> </w:t>
            </w:r>
            <w:r w:rsidRPr="00B2644B">
              <w:rPr>
                <w:rFonts w:hint="cs"/>
                <w:b w:val="0"/>
                <w:bCs w:val="0"/>
                <w:noProof w:val="0"/>
                <w:rtl/>
              </w:rPr>
              <w:t xml:space="preserve">את </w:t>
            </w:r>
            <w:r w:rsidRPr="00B2644B">
              <w:rPr>
                <w:rFonts w:hint="eastAsia"/>
                <w:b w:val="0"/>
                <w:bCs w:val="0"/>
                <w:noProof w:val="0"/>
                <w:rtl/>
              </w:rPr>
              <w:t>המשך</w:t>
            </w:r>
            <w:r w:rsidRPr="00B2644B">
              <w:rPr>
                <w:b w:val="0"/>
                <w:bCs w:val="0"/>
                <w:noProof w:val="0"/>
                <w:rtl/>
              </w:rPr>
              <w:t xml:space="preserve"> </w:t>
            </w:r>
            <w:r w:rsidRPr="00B2644B">
              <w:rPr>
                <w:rFonts w:hint="eastAsia"/>
                <w:b w:val="0"/>
                <w:bCs w:val="0"/>
                <w:noProof w:val="0"/>
                <w:rtl/>
              </w:rPr>
              <w:t>ההתקשרות</w:t>
            </w:r>
            <w:r w:rsidRPr="00B2644B">
              <w:rPr>
                <w:b w:val="0"/>
                <w:bCs w:val="0"/>
                <w:noProof w:val="0"/>
                <w:rtl/>
              </w:rPr>
              <w:t xml:space="preserve"> </w:t>
            </w:r>
            <w:r w:rsidRPr="00B2644B">
              <w:rPr>
                <w:rFonts w:hint="eastAsia"/>
                <w:b w:val="0"/>
                <w:bCs w:val="0"/>
                <w:noProof w:val="0"/>
                <w:rtl/>
              </w:rPr>
              <w:t>ללא</w:t>
            </w:r>
            <w:r w:rsidRPr="00B2644B">
              <w:rPr>
                <w:b w:val="0"/>
                <w:bCs w:val="0"/>
                <w:noProof w:val="0"/>
                <w:rtl/>
              </w:rPr>
              <w:t xml:space="preserve"> </w:t>
            </w:r>
            <w:r w:rsidRPr="00B2644B">
              <w:rPr>
                <w:rFonts w:hint="eastAsia"/>
                <w:b w:val="0"/>
                <w:bCs w:val="0"/>
                <w:noProof w:val="0"/>
                <w:rtl/>
              </w:rPr>
              <w:t>מכרז</w:t>
            </w:r>
            <w:r w:rsidRPr="00B2644B">
              <w:rPr>
                <w:b w:val="0"/>
                <w:bCs w:val="0"/>
                <w:noProof w:val="0"/>
                <w:rtl/>
              </w:rPr>
              <w:t xml:space="preserve">. </w:t>
            </w:r>
            <w:r w:rsidRPr="00B2644B">
              <w:rPr>
                <w:rFonts w:hint="cs"/>
                <w:b w:val="0"/>
                <w:bCs w:val="0"/>
                <w:noProof w:val="0"/>
                <w:rtl/>
              </w:rPr>
              <w:t>למרות זאת אישר יו"ר הכנסת, על יסוד הבקשות הללו, את ארבע התקשרויות ההמשך. משרד</w:t>
            </w:r>
            <w:r w:rsidRPr="00B2644B">
              <w:rPr>
                <w:b w:val="0"/>
                <w:bCs w:val="0"/>
                <w:noProof w:val="0"/>
                <w:rtl/>
              </w:rPr>
              <w:t xml:space="preserve"> </w:t>
            </w:r>
            <w:r w:rsidRPr="00B2644B">
              <w:rPr>
                <w:rFonts w:hint="cs"/>
                <w:b w:val="0"/>
                <w:bCs w:val="0"/>
                <w:noProof w:val="0"/>
                <w:rtl/>
              </w:rPr>
              <w:t>מבקר</w:t>
            </w:r>
            <w:r w:rsidRPr="00B2644B">
              <w:rPr>
                <w:b w:val="0"/>
                <w:bCs w:val="0"/>
                <w:noProof w:val="0"/>
                <w:rtl/>
              </w:rPr>
              <w:t xml:space="preserve"> </w:t>
            </w:r>
            <w:r w:rsidRPr="00B2644B">
              <w:rPr>
                <w:rFonts w:hint="cs"/>
                <w:b w:val="0"/>
                <w:bCs w:val="0"/>
                <w:noProof w:val="0"/>
                <w:rtl/>
              </w:rPr>
              <w:t>המדינה</w:t>
            </w:r>
            <w:r w:rsidRPr="00B2644B">
              <w:rPr>
                <w:b w:val="0"/>
                <w:bCs w:val="0"/>
                <w:noProof w:val="0"/>
                <w:rtl/>
              </w:rPr>
              <w:t xml:space="preserve"> </w:t>
            </w:r>
            <w:r w:rsidRPr="00B2644B">
              <w:rPr>
                <w:rFonts w:hint="cs"/>
                <w:b w:val="0"/>
                <w:bCs w:val="0"/>
                <w:noProof w:val="0"/>
                <w:rtl/>
              </w:rPr>
              <w:t>מעיר</w:t>
            </w:r>
            <w:r w:rsidRPr="00B2644B">
              <w:rPr>
                <w:b w:val="0"/>
                <w:bCs w:val="0"/>
                <w:noProof w:val="0"/>
                <w:rtl/>
              </w:rPr>
              <w:t xml:space="preserve"> </w:t>
            </w:r>
            <w:r w:rsidRPr="00B2644B">
              <w:rPr>
                <w:rFonts w:hint="cs"/>
                <w:b w:val="0"/>
                <w:bCs w:val="0"/>
                <w:noProof w:val="0"/>
                <w:rtl/>
              </w:rPr>
              <w:t>כי</w:t>
            </w:r>
            <w:r w:rsidRPr="00B2644B">
              <w:rPr>
                <w:b w:val="0"/>
                <w:bCs w:val="0"/>
                <w:noProof w:val="0"/>
                <w:rtl/>
              </w:rPr>
              <w:t xml:space="preserve"> </w:t>
            </w:r>
            <w:r w:rsidRPr="00B2644B">
              <w:rPr>
                <w:rFonts w:hint="cs"/>
                <w:b w:val="0"/>
                <w:bCs w:val="0"/>
                <w:noProof w:val="0"/>
                <w:rtl/>
              </w:rPr>
              <w:t>הליך</w:t>
            </w:r>
            <w:r w:rsidRPr="00B2644B">
              <w:rPr>
                <w:b w:val="0"/>
                <w:bCs w:val="0"/>
                <w:noProof w:val="0"/>
                <w:rtl/>
              </w:rPr>
              <w:t xml:space="preserve"> </w:t>
            </w:r>
            <w:r w:rsidRPr="00B2644B">
              <w:rPr>
                <w:rFonts w:hint="cs"/>
                <w:b w:val="0"/>
                <w:bCs w:val="0"/>
                <w:noProof w:val="0"/>
                <w:rtl/>
              </w:rPr>
              <w:t>של</w:t>
            </w:r>
            <w:r w:rsidRPr="00B2644B">
              <w:rPr>
                <w:b w:val="0"/>
                <w:bCs w:val="0"/>
                <w:noProof w:val="0"/>
                <w:rtl/>
              </w:rPr>
              <w:t xml:space="preserve"> </w:t>
            </w:r>
            <w:r w:rsidRPr="00B2644B">
              <w:rPr>
                <w:rFonts w:hint="cs"/>
                <w:b w:val="0"/>
                <w:bCs w:val="0"/>
                <w:noProof w:val="0"/>
                <w:rtl/>
              </w:rPr>
              <w:t>אישור</w:t>
            </w:r>
            <w:r w:rsidRPr="00B2644B">
              <w:rPr>
                <w:b w:val="0"/>
                <w:bCs w:val="0"/>
                <w:noProof w:val="0"/>
                <w:rtl/>
              </w:rPr>
              <w:t xml:space="preserve"> </w:t>
            </w:r>
            <w:r w:rsidRPr="00B2644B">
              <w:rPr>
                <w:rFonts w:hint="cs"/>
                <w:b w:val="0"/>
                <w:bCs w:val="0"/>
                <w:noProof w:val="0"/>
                <w:rtl/>
              </w:rPr>
              <w:t>בקשות</w:t>
            </w:r>
            <w:r w:rsidRPr="00B2644B">
              <w:rPr>
                <w:b w:val="0"/>
                <w:bCs w:val="0"/>
                <w:noProof w:val="0"/>
                <w:rtl/>
              </w:rPr>
              <w:t xml:space="preserve"> </w:t>
            </w:r>
            <w:r w:rsidRPr="00B2644B">
              <w:rPr>
                <w:rFonts w:hint="cs"/>
                <w:b w:val="0"/>
                <w:bCs w:val="0"/>
                <w:noProof w:val="0"/>
                <w:rtl/>
              </w:rPr>
              <w:t>להתקשרות</w:t>
            </w:r>
            <w:r w:rsidRPr="00B2644B">
              <w:rPr>
                <w:b w:val="0"/>
                <w:bCs w:val="0"/>
                <w:noProof w:val="0"/>
                <w:rtl/>
              </w:rPr>
              <w:t xml:space="preserve"> </w:t>
            </w:r>
            <w:r w:rsidRPr="00B2644B">
              <w:rPr>
                <w:rFonts w:hint="cs"/>
                <w:b w:val="0"/>
                <w:bCs w:val="0"/>
                <w:noProof w:val="0"/>
                <w:rtl/>
              </w:rPr>
              <w:t>ללא</w:t>
            </w:r>
            <w:r w:rsidRPr="00B2644B">
              <w:rPr>
                <w:b w:val="0"/>
                <w:bCs w:val="0"/>
                <w:noProof w:val="0"/>
                <w:rtl/>
              </w:rPr>
              <w:t xml:space="preserve"> </w:t>
            </w:r>
            <w:r w:rsidRPr="00B2644B">
              <w:rPr>
                <w:rFonts w:hint="cs"/>
                <w:b w:val="0"/>
                <w:bCs w:val="0"/>
                <w:noProof w:val="0"/>
                <w:rtl/>
              </w:rPr>
              <w:t>מכרז</w:t>
            </w:r>
            <w:r w:rsidRPr="00B2644B">
              <w:rPr>
                <w:b w:val="0"/>
                <w:bCs w:val="0"/>
                <w:noProof w:val="0"/>
                <w:rtl/>
              </w:rPr>
              <w:t xml:space="preserve"> </w:t>
            </w:r>
            <w:r w:rsidRPr="00B2644B">
              <w:rPr>
                <w:rFonts w:hint="cs"/>
                <w:b w:val="0"/>
                <w:bCs w:val="0"/>
                <w:noProof w:val="0"/>
                <w:rtl/>
              </w:rPr>
              <w:t>שאינו</w:t>
            </w:r>
            <w:r w:rsidRPr="00B2644B">
              <w:rPr>
                <w:b w:val="0"/>
                <w:bCs w:val="0"/>
                <w:noProof w:val="0"/>
                <w:rtl/>
              </w:rPr>
              <w:t xml:space="preserve"> </w:t>
            </w:r>
            <w:r w:rsidRPr="00B2644B">
              <w:rPr>
                <w:rFonts w:hint="cs"/>
                <w:b w:val="0"/>
                <w:bCs w:val="0"/>
                <w:noProof w:val="0"/>
                <w:rtl/>
              </w:rPr>
              <w:t>נסמך</w:t>
            </w:r>
            <w:r w:rsidRPr="00B2644B">
              <w:rPr>
                <w:b w:val="0"/>
                <w:bCs w:val="0"/>
                <w:noProof w:val="0"/>
                <w:rtl/>
              </w:rPr>
              <w:t xml:space="preserve"> </w:t>
            </w:r>
            <w:r w:rsidRPr="00B2644B">
              <w:rPr>
                <w:rFonts w:hint="cs"/>
                <w:b w:val="0"/>
                <w:bCs w:val="0"/>
                <w:noProof w:val="0"/>
                <w:rtl/>
              </w:rPr>
              <w:t>על</w:t>
            </w:r>
            <w:r w:rsidRPr="00B2644B">
              <w:rPr>
                <w:b w:val="0"/>
                <w:bCs w:val="0"/>
                <w:noProof w:val="0"/>
                <w:rtl/>
              </w:rPr>
              <w:t xml:space="preserve"> </w:t>
            </w:r>
            <w:r w:rsidRPr="00B2644B">
              <w:rPr>
                <w:rFonts w:hint="cs"/>
                <w:b w:val="0"/>
                <w:bCs w:val="0"/>
                <w:noProof w:val="0"/>
                <w:rtl/>
              </w:rPr>
              <w:t>כל</w:t>
            </w:r>
            <w:r w:rsidRPr="00B2644B">
              <w:rPr>
                <w:b w:val="0"/>
                <w:bCs w:val="0"/>
                <w:noProof w:val="0"/>
                <w:rtl/>
              </w:rPr>
              <w:t xml:space="preserve"> </w:t>
            </w:r>
            <w:r w:rsidRPr="00B2644B">
              <w:rPr>
                <w:rFonts w:hint="cs"/>
                <w:b w:val="0"/>
                <w:bCs w:val="0"/>
                <w:noProof w:val="0"/>
                <w:rtl/>
              </w:rPr>
              <w:t>הנתונים</w:t>
            </w:r>
            <w:r w:rsidRPr="00B2644B">
              <w:rPr>
                <w:b w:val="0"/>
                <w:bCs w:val="0"/>
                <w:noProof w:val="0"/>
                <w:rtl/>
              </w:rPr>
              <w:t xml:space="preserve"> </w:t>
            </w:r>
            <w:r w:rsidRPr="00B2644B">
              <w:rPr>
                <w:rFonts w:hint="cs"/>
                <w:b w:val="0"/>
                <w:bCs w:val="0"/>
                <w:noProof w:val="0"/>
                <w:rtl/>
              </w:rPr>
              <w:t>הדרושים</w:t>
            </w:r>
            <w:r w:rsidRPr="00B2644B">
              <w:rPr>
                <w:b w:val="0"/>
                <w:bCs w:val="0"/>
                <w:noProof w:val="0"/>
                <w:rtl/>
              </w:rPr>
              <w:t xml:space="preserve"> </w:t>
            </w:r>
            <w:r w:rsidRPr="00B2644B">
              <w:rPr>
                <w:rFonts w:hint="cs"/>
                <w:b w:val="0"/>
                <w:bCs w:val="0"/>
                <w:noProof w:val="0"/>
                <w:rtl/>
              </w:rPr>
              <w:t>לקבלת</w:t>
            </w:r>
            <w:r w:rsidRPr="00B2644B">
              <w:rPr>
                <w:b w:val="0"/>
                <w:bCs w:val="0"/>
                <w:noProof w:val="0"/>
                <w:rtl/>
              </w:rPr>
              <w:t xml:space="preserve"> </w:t>
            </w:r>
            <w:r w:rsidRPr="00B2644B">
              <w:rPr>
                <w:rFonts w:hint="cs"/>
                <w:b w:val="0"/>
                <w:bCs w:val="0"/>
                <w:noProof w:val="0"/>
                <w:rtl/>
              </w:rPr>
              <w:t>החלטה</w:t>
            </w:r>
            <w:r w:rsidRPr="00B2644B">
              <w:rPr>
                <w:b w:val="0"/>
                <w:bCs w:val="0"/>
                <w:noProof w:val="0"/>
                <w:rtl/>
              </w:rPr>
              <w:t xml:space="preserve"> </w:t>
            </w:r>
            <w:r w:rsidRPr="00B2644B">
              <w:rPr>
                <w:rFonts w:hint="cs"/>
                <w:b w:val="0"/>
                <w:bCs w:val="0"/>
                <w:noProof w:val="0"/>
                <w:rtl/>
              </w:rPr>
              <w:t>כזאת אינו</w:t>
            </w:r>
            <w:r w:rsidRPr="00B2644B">
              <w:rPr>
                <w:b w:val="0"/>
                <w:bCs w:val="0"/>
                <w:noProof w:val="0"/>
                <w:rtl/>
              </w:rPr>
              <w:t xml:space="preserve"> </w:t>
            </w:r>
            <w:r w:rsidRPr="00B2644B">
              <w:rPr>
                <w:rFonts w:hint="cs"/>
                <w:b w:val="0"/>
                <w:bCs w:val="0"/>
                <w:noProof w:val="0"/>
                <w:rtl/>
              </w:rPr>
              <w:t>עולה</w:t>
            </w:r>
            <w:r w:rsidRPr="00B2644B">
              <w:rPr>
                <w:b w:val="0"/>
                <w:bCs w:val="0"/>
                <w:noProof w:val="0"/>
                <w:rtl/>
              </w:rPr>
              <w:t xml:space="preserve"> </w:t>
            </w:r>
            <w:r w:rsidRPr="00B2644B">
              <w:rPr>
                <w:rFonts w:hint="cs"/>
                <w:b w:val="0"/>
                <w:bCs w:val="0"/>
                <w:noProof w:val="0"/>
                <w:rtl/>
              </w:rPr>
              <w:t>בקנה</w:t>
            </w:r>
            <w:r w:rsidRPr="00B2644B">
              <w:rPr>
                <w:b w:val="0"/>
                <w:bCs w:val="0"/>
                <w:noProof w:val="0"/>
                <w:rtl/>
              </w:rPr>
              <w:t xml:space="preserve"> </w:t>
            </w:r>
            <w:r w:rsidRPr="00B2644B">
              <w:rPr>
                <w:rFonts w:hint="cs"/>
                <w:b w:val="0"/>
                <w:bCs w:val="0"/>
                <w:noProof w:val="0"/>
                <w:rtl/>
              </w:rPr>
              <w:t>אחד</w:t>
            </w:r>
            <w:r w:rsidRPr="00B2644B">
              <w:rPr>
                <w:b w:val="0"/>
                <w:bCs w:val="0"/>
                <w:noProof w:val="0"/>
                <w:rtl/>
              </w:rPr>
              <w:t xml:space="preserve"> </w:t>
            </w:r>
            <w:r w:rsidRPr="00B2644B">
              <w:rPr>
                <w:rFonts w:hint="cs"/>
                <w:b w:val="0"/>
                <w:bCs w:val="0"/>
                <w:noProof w:val="0"/>
                <w:rtl/>
              </w:rPr>
              <w:t>עם</w:t>
            </w:r>
            <w:r w:rsidRPr="00B2644B">
              <w:rPr>
                <w:b w:val="0"/>
                <w:bCs w:val="0"/>
                <w:noProof w:val="0"/>
                <w:rtl/>
              </w:rPr>
              <w:t xml:space="preserve"> </w:t>
            </w:r>
            <w:r w:rsidRPr="00B2644B">
              <w:rPr>
                <w:rFonts w:hint="cs"/>
                <w:b w:val="0"/>
                <w:bCs w:val="0"/>
                <w:noProof w:val="0"/>
                <w:rtl/>
              </w:rPr>
              <w:t>כללי מינהל תקין.</w:t>
            </w:r>
          </w:p>
          <w:p w:rsidR="00B2644B" w:rsidRPr="00B2644B" w:rsidRDefault="00B2644B" w:rsidP="00121445">
            <w:pPr>
              <w:pStyle w:val="takzir"/>
              <w:ind w:left="340" w:hanging="340"/>
              <w:rPr>
                <w:b w:val="0"/>
                <w:bCs w:val="0"/>
                <w:noProof w:val="0"/>
                <w:rtl/>
              </w:rPr>
            </w:pPr>
            <w:r>
              <w:rPr>
                <w:rFonts w:hint="cs"/>
                <w:b w:val="0"/>
                <w:bCs w:val="0"/>
                <w:noProof w:val="0"/>
                <w:rtl/>
              </w:rPr>
              <w:t>2.</w:t>
            </w:r>
            <w:r>
              <w:rPr>
                <w:b w:val="0"/>
                <w:bCs w:val="0"/>
                <w:noProof w:val="0"/>
                <w:rtl/>
              </w:rPr>
              <w:tab/>
            </w:r>
            <w:r w:rsidRPr="00B2644B">
              <w:rPr>
                <w:rFonts w:hint="cs"/>
                <w:b w:val="0"/>
                <w:bCs w:val="0"/>
                <w:noProof w:val="0"/>
                <w:rtl/>
              </w:rPr>
              <w:t>הכנסת התחייבה לשלם לחברה א סכום כולל של כ-19.4 מיליון ש"ח תמורת שינויים ושיפורים במערכות המחשוב שלה. נמצא כי סכום זה הוא יותר מכפול מהסכום המרבי שנקבע בחוזה עם חברה א בעבור שינויים ושיפורים. על פי תשובת הכנסת, הפער האמור נובע בעיקר מהשימוש שהיא עשתה ב"בנק שעות ייעודי" לשם שדרוג המערכת הממוחשבת "סנהדרין". משרד מבקר המדינה מעיר למינהל הכנסת, כי הן קביעתו של הסדר כולל בדבר "בנק שעות ייעודי" שהיקף שעותיו והיקפו הכספי בלתי מוגדרים בחוזה, והן ניצולו הנרחב, אינם עולים בקנה אחד עם סדרי המינהל התקין. הערה זו מקבלת משנה תוקף נוכח העובדה של"בנק" השעות האמור לא ניתן ביטוי ברור ומוגדר במכרז שלפיו נעשתה ההתקשרות.</w:t>
            </w:r>
          </w:p>
          <w:p w:rsidR="00B2644B" w:rsidRPr="00B2644B" w:rsidRDefault="00B2644B" w:rsidP="00121445">
            <w:pPr>
              <w:pStyle w:val="takzir"/>
              <w:ind w:left="340" w:hanging="340"/>
              <w:rPr>
                <w:b w:val="0"/>
                <w:bCs w:val="0"/>
                <w:noProof w:val="0"/>
                <w:rtl/>
              </w:rPr>
            </w:pPr>
            <w:r>
              <w:rPr>
                <w:rFonts w:hint="cs"/>
                <w:b w:val="0"/>
                <w:bCs w:val="0"/>
                <w:noProof w:val="0"/>
                <w:rtl/>
              </w:rPr>
              <w:t>3.</w:t>
            </w:r>
            <w:r>
              <w:rPr>
                <w:b w:val="0"/>
                <w:bCs w:val="0"/>
                <w:noProof w:val="0"/>
                <w:rtl/>
              </w:rPr>
              <w:tab/>
            </w:r>
            <w:r w:rsidRPr="00B2644B">
              <w:rPr>
                <w:rFonts w:hint="cs"/>
                <w:b w:val="0"/>
                <w:bCs w:val="0"/>
                <w:noProof w:val="0"/>
                <w:rtl/>
              </w:rPr>
              <w:t>ועדת המכרזים המליצה לאשר את המשך ההתקשרות עם חברה א לארבע שנים ברציפות אף שהדבר היה כרוך בחריגה מתנאי ההסכם עם החברה בדבר הארכת ההתקשרות. ההמלצה הותנתה בכך שבתום השנתיים הראשונות להארכת ההתקשרות תבחן הוועדה את המשך ההתקשרות ותקבל החלטה בנושא על סמך דוח שיוצג לה על אופן ביצוע ההתקשרות על ידי החברה. נמצא שהוועדה לא קיימה את התנאי שהיא עצמה קבעה.</w:t>
            </w:r>
          </w:p>
          <w:p w:rsidR="001D3BDA" w:rsidRDefault="00B2644B" w:rsidP="00121445">
            <w:pPr>
              <w:pStyle w:val="takzir"/>
              <w:ind w:left="340" w:hanging="340"/>
              <w:rPr>
                <w:b w:val="0"/>
                <w:bCs w:val="0"/>
                <w:noProof w:val="0"/>
                <w:rtl/>
              </w:rPr>
            </w:pPr>
            <w:r>
              <w:rPr>
                <w:rFonts w:hint="cs"/>
                <w:b w:val="0"/>
                <w:bCs w:val="0"/>
                <w:noProof w:val="0"/>
                <w:rtl/>
              </w:rPr>
              <w:t>4.</w:t>
            </w:r>
            <w:r>
              <w:rPr>
                <w:b w:val="0"/>
                <w:bCs w:val="0"/>
                <w:noProof w:val="0"/>
                <w:rtl/>
              </w:rPr>
              <w:tab/>
            </w:r>
            <w:r w:rsidRPr="00B2644B">
              <w:rPr>
                <w:rFonts w:hint="cs"/>
                <w:b w:val="0"/>
                <w:bCs w:val="0"/>
                <w:noProof w:val="0"/>
                <w:rtl/>
              </w:rPr>
              <w:t>הכנסת</w:t>
            </w:r>
            <w:r w:rsidRPr="00B2644B">
              <w:rPr>
                <w:b w:val="0"/>
                <w:bCs w:val="0"/>
                <w:noProof w:val="0"/>
                <w:rtl/>
              </w:rPr>
              <w:t xml:space="preserve"> </w:t>
            </w:r>
            <w:r w:rsidRPr="00B2644B">
              <w:rPr>
                <w:rFonts w:hint="eastAsia"/>
                <w:b w:val="0"/>
                <w:bCs w:val="0"/>
                <w:noProof w:val="0"/>
                <w:rtl/>
              </w:rPr>
              <w:t>האריכה</w:t>
            </w:r>
            <w:r w:rsidRPr="00B2644B">
              <w:rPr>
                <w:b w:val="0"/>
                <w:bCs w:val="0"/>
                <w:noProof w:val="0"/>
                <w:rtl/>
              </w:rPr>
              <w:t xml:space="preserve"> </w:t>
            </w:r>
            <w:r w:rsidRPr="00B2644B">
              <w:rPr>
                <w:rFonts w:hint="eastAsia"/>
                <w:b w:val="0"/>
                <w:bCs w:val="0"/>
                <w:noProof w:val="0"/>
                <w:rtl/>
              </w:rPr>
              <w:t>התקשרות</w:t>
            </w:r>
            <w:r w:rsidRPr="00B2644B">
              <w:rPr>
                <w:rFonts w:hint="cs"/>
                <w:b w:val="0"/>
                <w:bCs w:val="0"/>
                <w:noProof w:val="0"/>
                <w:rtl/>
              </w:rPr>
              <w:t xml:space="preserve"> עם חברה א לאחר שמימשה את תקופות האופציה שנקבעו בחוזה, ובסך הכול ארכה ההתקשרות על פי החוזה שבע </w:t>
            </w:r>
            <w:r w:rsidRPr="00B2644B">
              <w:rPr>
                <w:rFonts w:hint="eastAsia"/>
                <w:b w:val="0"/>
                <w:bCs w:val="0"/>
                <w:noProof w:val="0"/>
                <w:rtl/>
              </w:rPr>
              <w:t>שנים</w:t>
            </w:r>
            <w:r w:rsidRPr="00B2644B">
              <w:rPr>
                <w:rFonts w:hint="cs"/>
                <w:b w:val="0"/>
                <w:bCs w:val="0"/>
                <w:noProof w:val="0"/>
                <w:rtl/>
              </w:rPr>
              <w:t xml:space="preserve">. ואולם נמצא כי </w:t>
            </w:r>
            <w:r w:rsidRPr="00B2644B">
              <w:rPr>
                <w:rFonts w:hint="eastAsia"/>
                <w:b w:val="0"/>
                <w:bCs w:val="0"/>
                <w:noProof w:val="0"/>
                <w:rtl/>
              </w:rPr>
              <w:t>הכנסת</w:t>
            </w:r>
            <w:r w:rsidRPr="00B2644B">
              <w:rPr>
                <w:b w:val="0"/>
                <w:bCs w:val="0"/>
                <w:noProof w:val="0"/>
                <w:rtl/>
              </w:rPr>
              <w:t xml:space="preserve"> </w:t>
            </w:r>
            <w:r w:rsidRPr="00B2644B">
              <w:rPr>
                <w:rFonts w:hint="eastAsia"/>
                <w:b w:val="0"/>
                <w:bCs w:val="0"/>
                <w:noProof w:val="0"/>
                <w:rtl/>
              </w:rPr>
              <w:t>לא</w:t>
            </w:r>
            <w:r w:rsidRPr="00B2644B">
              <w:rPr>
                <w:b w:val="0"/>
                <w:bCs w:val="0"/>
                <w:noProof w:val="0"/>
                <w:rtl/>
              </w:rPr>
              <w:t xml:space="preserve"> </w:t>
            </w:r>
            <w:r w:rsidRPr="00B2644B">
              <w:rPr>
                <w:rFonts w:hint="eastAsia"/>
                <w:b w:val="0"/>
                <w:bCs w:val="0"/>
                <w:noProof w:val="0"/>
                <w:rtl/>
              </w:rPr>
              <w:t>פרסמה</w:t>
            </w:r>
            <w:r w:rsidRPr="00B2644B">
              <w:rPr>
                <w:b w:val="0"/>
                <w:bCs w:val="0"/>
                <w:noProof w:val="0"/>
                <w:rtl/>
              </w:rPr>
              <w:t xml:space="preserve"> </w:t>
            </w:r>
            <w:r w:rsidRPr="00B2644B">
              <w:rPr>
                <w:rFonts w:hint="cs"/>
                <w:b w:val="0"/>
                <w:bCs w:val="0"/>
                <w:noProof w:val="0"/>
                <w:rtl/>
              </w:rPr>
              <w:t xml:space="preserve">מכרז חדש </w:t>
            </w:r>
            <w:r w:rsidRPr="00B2644B">
              <w:rPr>
                <w:rFonts w:hint="eastAsia"/>
                <w:b w:val="0"/>
                <w:bCs w:val="0"/>
                <w:noProof w:val="0"/>
                <w:rtl/>
              </w:rPr>
              <w:t>בעוד</w:t>
            </w:r>
            <w:r w:rsidRPr="00B2644B">
              <w:rPr>
                <w:b w:val="0"/>
                <w:bCs w:val="0"/>
                <w:noProof w:val="0"/>
                <w:rtl/>
              </w:rPr>
              <w:t xml:space="preserve"> </w:t>
            </w:r>
            <w:r w:rsidRPr="00B2644B">
              <w:rPr>
                <w:rFonts w:hint="eastAsia"/>
                <w:b w:val="0"/>
                <w:bCs w:val="0"/>
                <w:noProof w:val="0"/>
                <w:rtl/>
              </w:rPr>
              <w:t>מועד</w:t>
            </w:r>
            <w:r w:rsidRPr="00B2644B">
              <w:rPr>
                <w:rFonts w:hint="cs"/>
                <w:b w:val="0"/>
                <w:bCs w:val="0"/>
                <w:noProof w:val="0"/>
                <w:rtl/>
              </w:rPr>
              <w:t xml:space="preserve">, ולכן המשיכה לרכוש שירותים מן החברה בשווי כספי כולל של כ-11.1 מיליון ש"ח במשך שנה נוספת, שחרגה מתקופות האופציה. </w:t>
            </w:r>
          </w:p>
        </w:tc>
      </w:tr>
      <w:tr w:rsidR="004B2D12" w:rsidTr="004B2D12">
        <w:trPr>
          <w:cantSplit/>
          <w:jc w:val="center"/>
        </w:trPr>
        <w:tc>
          <w:tcPr>
            <w:tcW w:w="6691" w:type="dxa"/>
          </w:tcPr>
          <w:p w:rsidR="004B2D12" w:rsidRDefault="004B2D12" w:rsidP="00121445">
            <w:pPr>
              <w:pStyle w:val="takzir"/>
              <w:ind w:left="340" w:hanging="340"/>
              <w:rPr>
                <w:b w:val="0"/>
                <w:bCs w:val="0"/>
                <w:noProof w:val="0"/>
                <w:rtl/>
              </w:rPr>
            </w:pPr>
            <w:r>
              <w:rPr>
                <w:rFonts w:hint="cs"/>
                <w:b w:val="0"/>
                <w:bCs w:val="0"/>
                <w:noProof w:val="0"/>
                <w:rtl/>
              </w:rPr>
              <w:lastRenderedPageBreak/>
              <w:t>5.</w:t>
            </w:r>
            <w:r>
              <w:rPr>
                <w:b w:val="0"/>
                <w:bCs w:val="0"/>
                <w:noProof w:val="0"/>
                <w:rtl/>
              </w:rPr>
              <w:tab/>
            </w:r>
            <w:r w:rsidRPr="00B2644B">
              <w:rPr>
                <w:rFonts w:hint="eastAsia"/>
                <w:b w:val="0"/>
                <w:bCs w:val="0"/>
                <w:noProof w:val="0"/>
                <w:rtl/>
              </w:rPr>
              <w:t>במ</w:t>
            </w:r>
            <w:r w:rsidRPr="00B2644B">
              <w:rPr>
                <w:rFonts w:hint="cs"/>
                <w:b w:val="0"/>
                <w:bCs w:val="0"/>
                <w:noProof w:val="0"/>
                <w:rtl/>
              </w:rPr>
              <w:t>שך</w:t>
            </w:r>
            <w:r w:rsidRPr="00B2644B">
              <w:rPr>
                <w:b w:val="0"/>
                <w:bCs w:val="0"/>
                <w:noProof w:val="0"/>
                <w:rtl/>
              </w:rPr>
              <w:t xml:space="preserve"> </w:t>
            </w:r>
            <w:r w:rsidRPr="00B2644B">
              <w:rPr>
                <w:rFonts w:hint="eastAsia"/>
                <w:b w:val="0"/>
                <w:bCs w:val="0"/>
                <w:noProof w:val="0"/>
                <w:rtl/>
              </w:rPr>
              <w:t>כשנה</w:t>
            </w:r>
            <w:r w:rsidRPr="00B2644B">
              <w:rPr>
                <w:b w:val="0"/>
                <w:bCs w:val="0"/>
                <w:noProof w:val="0"/>
                <w:rtl/>
              </w:rPr>
              <w:t xml:space="preserve"> </w:t>
            </w:r>
            <w:r w:rsidRPr="00B2644B">
              <w:rPr>
                <w:rFonts w:hint="eastAsia"/>
                <w:b w:val="0"/>
                <w:bCs w:val="0"/>
                <w:noProof w:val="0"/>
                <w:rtl/>
              </w:rPr>
              <w:t>וחצי</w:t>
            </w:r>
            <w:r w:rsidRPr="00B2644B">
              <w:rPr>
                <w:b w:val="0"/>
                <w:bCs w:val="0"/>
                <w:noProof w:val="0"/>
                <w:rtl/>
              </w:rPr>
              <w:t xml:space="preserve"> </w:t>
            </w:r>
            <w:r w:rsidRPr="00B2644B">
              <w:rPr>
                <w:rFonts w:hint="cs"/>
                <w:b w:val="0"/>
                <w:bCs w:val="0"/>
                <w:noProof w:val="0"/>
                <w:rtl/>
              </w:rPr>
              <w:t xml:space="preserve">נדרשה ועדת המכרזים לאשר </w:t>
            </w:r>
            <w:r w:rsidRPr="00B2644B">
              <w:rPr>
                <w:rFonts w:hint="eastAsia"/>
                <w:b w:val="0"/>
                <w:bCs w:val="0"/>
                <w:noProof w:val="0"/>
                <w:rtl/>
              </w:rPr>
              <w:t>כמה</w:t>
            </w:r>
            <w:r w:rsidRPr="00B2644B">
              <w:rPr>
                <w:b w:val="0"/>
                <w:bCs w:val="0"/>
                <w:noProof w:val="0"/>
                <w:rtl/>
              </w:rPr>
              <w:t xml:space="preserve"> </w:t>
            </w:r>
            <w:r w:rsidRPr="00B2644B">
              <w:rPr>
                <w:rFonts w:hint="eastAsia"/>
                <w:b w:val="0"/>
                <w:bCs w:val="0"/>
                <w:noProof w:val="0"/>
                <w:rtl/>
              </w:rPr>
              <w:t>פעמים</w:t>
            </w:r>
            <w:r w:rsidRPr="00B2644B">
              <w:rPr>
                <w:b w:val="0"/>
                <w:bCs w:val="0"/>
                <w:noProof w:val="0"/>
                <w:rtl/>
              </w:rPr>
              <w:t xml:space="preserve"> </w:t>
            </w:r>
            <w:r w:rsidRPr="00B2644B">
              <w:rPr>
                <w:rFonts w:hint="eastAsia"/>
                <w:b w:val="0"/>
                <w:bCs w:val="0"/>
                <w:noProof w:val="0"/>
                <w:rtl/>
              </w:rPr>
              <w:t>שינויים</w:t>
            </w:r>
            <w:r w:rsidRPr="00B2644B">
              <w:rPr>
                <w:b w:val="0"/>
                <w:bCs w:val="0"/>
                <w:noProof w:val="0"/>
                <w:rtl/>
              </w:rPr>
              <w:t xml:space="preserve"> </w:t>
            </w:r>
            <w:r w:rsidRPr="00B2644B">
              <w:rPr>
                <w:rFonts w:hint="eastAsia"/>
                <w:b w:val="0"/>
                <w:bCs w:val="0"/>
                <w:noProof w:val="0"/>
                <w:rtl/>
              </w:rPr>
              <w:t>יסודיים</w:t>
            </w:r>
            <w:r w:rsidRPr="00B2644B">
              <w:rPr>
                <w:b w:val="0"/>
                <w:bCs w:val="0"/>
                <w:noProof w:val="0"/>
                <w:rtl/>
              </w:rPr>
              <w:t xml:space="preserve">  </w:t>
            </w:r>
            <w:r w:rsidRPr="00B2644B">
              <w:rPr>
                <w:rFonts w:hint="eastAsia"/>
                <w:b w:val="0"/>
                <w:bCs w:val="0"/>
                <w:noProof w:val="0"/>
                <w:rtl/>
              </w:rPr>
              <w:t>ומהותיים</w:t>
            </w:r>
            <w:r w:rsidRPr="00B2644B">
              <w:rPr>
                <w:b w:val="0"/>
                <w:bCs w:val="0"/>
                <w:noProof w:val="0"/>
                <w:rtl/>
              </w:rPr>
              <w:t xml:space="preserve"> </w:t>
            </w:r>
            <w:r w:rsidRPr="00B2644B">
              <w:rPr>
                <w:rFonts w:hint="eastAsia"/>
                <w:b w:val="0"/>
                <w:bCs w:val="0"/>
                <w:noProof w:val="0"/>
                <w:rtl/>
              </w:rPr>
              <w:t>במיזם</w:t>
            </w:r>
            <w:r w:rsidRPr="00B2644B">
              <w:rPr>
                <w:b w:val="0"/>
                <w:bCs w:val="0"/>
                <w:noProof w:val="0"/>
                <w:rtl/>
              </w:rPr>
              <w:t xml:space="preserve"> </w:t>
            </w:r>
            <w:r w:rsidRPr="00B2644B">
              <w:rPr>
                <w:rFonts w:hint="eastAsia"/>
                <w:b w:val="0"/>
                <w:bCs w:val="0"/>
                <w:noProof w:val="0"/>
                <w:rtl/>
              </w:rPr>
              <w:t>מחשוב</w:t>
            </w:r>
            <w:r w:rsidRPr="00B2644B">
              <w:rPr>
                <w:b w:val="0"/>
                <w:bCs w:val="0"/>
                <w:noProof w:val="0"/>
                <w:rtl/>
              </w:rPr>
              <w:t xml:space="preserve"> </w:t>
            </w:r>
            <w:r w:rsidRPr="00B2644B">
              <w:rPr>
                <w:rFonts w:hint="eastAsia"/>
                <w:b w:val="0"/>
                <w:bCs w:val="0"/>
                <w:noProof w:val="0"/>
                <w:rtl/>
              </w:rPr>
              <w:t>מרכזי</w:t>
            </w:r>
            <w:r w:rsidRPr="00B2644B">
              <w:rPr>
                <w:b w:val="0"/>
                <w:bCs w:val="0"/>
                <w:noProof w:val="0"/>
                <w:rtl/>
              </w:rPr>
              <w:t xml:space="preserve"> </w:t>
            </w:r>
            <w:r w:rsidRPr="00B2644B">
              <w:rPr>
                <w:rFonts w:hint="eastAsia"/>
                <w:b w:val="0"/>
                <w:bCs w:val="0"/>
                <w:noProof w:val="0"/>
                <w:rtl/>
              </w:rPr>
              <w:t>הנוגע</w:t>
            </w:r>
            <w:r w:rsidRPr="00B2644B">
              <w:rPr>
                <w:b w:val="0"/>
                <w:bCs w:val="0"/>
                <w:noProof w:val="0"/>
                <w:rtl/>
              </w:rPr>
              <w:t xml:space="preserve"> </w:t>
            </w:r>
            <w:r w:rsidRPr="00B2644B">
              <w:rPr>
                <w:rFonts w:hint="cs"/>
                <w:b w:val="0"/>
                <w:bCs w:val="0"/>
                <w:noProof w:val="0"/>
                <w:rtl/>
              </w:rPr>
              <w:t>לפעילות הפרלמנטרית בכנסת (</w:t>
            </w:r>
            <w:r w:rsidRPr="00B2644B">
              <w:rPr>
                <w:rFonts w:hint="eastAsia"/>
                <w:b w:val="0"/>
                <w:bCs w:val="0"/>
                <w:noProof w:val="0"/>
                <w:rtl/>
              </w:rPr>
              <w:t>מערכת</w:t>
            </w:r>
            <w:r w:rsidRPr="00B2644B">
              <w:rPr>
                <w:b w:val="0"/>
                <w:bCs w:val="0"/>
                <w:noProof w:val="0"/>
                <w:rtl/>
              </w:rPr>
              <w:t xml:space="preserve"> </w:t>
            </w:r>
            <w:r w:rsidRPr="00B2644B">
              <w:rPr>
                <w:rFonts w:hint="eastAsia"/>
                <w:b w:val="0"/>
                <w:bCs w:val="0"/>
                <w:noProof w:val="0"/>
                <w:rtl/>
              </w:rPr>
              <w:t>סנהדרין</w:t>
            </w:r>
            <w:r w:rsidRPr="00B2644B">
              <w:rPr>
                <w:rFonts w:hint="cs"/>
                <w:b w:val="0"/>
                <w:bCs w:val="0"/>
                <w:noProof w:val="0"/>
                <w:rtl/>
              </w:rPr>
              <w:t>),</w:t>
            </w:r>
            <w:r w:rsidRPr="00B2644B">
              <w:rPr>
                <w:b w:val="0"/>
                <w:bCs w:val="0"/>
                <w:noProof w:val="0"/>
                <w:rtl/>
              </w:rPr>
              <w:t xml:space="preserve"> </w:t>
            </w:r>
            <w:r w:rsidRPr="00B2644B">
              <w:rPr>
                <w:rFonts w:hint="eastAsia"/>
                <w:b w:val="0"/>
                <w:bCs w:val="0"/>
                <w:noProof w:val="0"/>
                <w:rtl/>
              </w:rPr>
              <w:t>על</w:t>
            </w:r>
            <w:r w:rsidRPr="00B2644B">
              <w:rPr>
                <w:b w:val="0"/>
                <w:bCs w:val="0"/>
                <w:noProof w:val="0"/>
                <w:rtl/>
              </w:rPr>
              <w:t xml:space="preserve"> </w:t>
            </w:r>
            <w:r w:rsidRPr="00B2644B">
              <w:rPr>
                <w:rFonts w:hint="eastAsia"/>
                <w:b w:val="0"/>
                <w:bCs w:val="0"/>
                <w:noProof w:val="0"/>
                <w:rtl/>
              </w:rPr>
              <w:t>סמך</w:t>
            </w:r>
            <w:r w:rsidRPr="00B2644B">
              <w:rPr>
                <w:b w:val="0"/>
                <w:bCs w:val="0"/>
                <w:noProof w:val="0"/>
                <w:rtl/>
              </w:rPr>
              <w:t xml:space="preserve"> </w:t>
            </w:r>
            <w:r w:rsidRPr="00B2644B">
              <w:rPr>
                <w:rFonts w:hint="eastAsia"/>
                <w:b w:val="0"/>
                <w:bCs w:val="0"/>
                <w:noProof w:val="0"/>
                <w:rtl/>
              </w:rPr>
              <w:t>מידע</w:t>
            </w:r>
            <w:r w:rsidRPr="00B2644B">
              <w:rPr>
                <w:b w:val="0"/>
                <w:bCs w:val="0"/>
                <w:noProof w:val="0"/>
                <w:rtl/>
              </w:rPr>
              <w:t xml:space="preserve"> </w:t>
            </w:r>
            <w:r w:rsidRPr="00B2644B">
              <w:rPr>
                <w:rFonts w:hint="eastAsia"/>
                <w:b w:val="0"/>
                <w:bCs w:val="0"/>
                <w:noProof w:val="0"/>
                <w:rtl/>
              </w:rPr>
              <w:t>שהביא</w:t>
            </w:r>
            <w:r w:rsidRPr="00B2644B">
              <w:rPr>
                <w:b w:val="0"/>
                <w:bCs w:val="0"/>
                <w:noProof w:val="0"/>
                <w:rtl/>
              </w:rPr>
              <w:t xml:space="preserve"> </w:t>
            </w:r>
            <w:r w:rsidRPr="00B2644B">
              <w:rPr>
                <w:rFonts w:hint="eastAsia"/>
                <w:b w:val="0"/>
                <w:bCs w:val="0"/>
                <w:noProof w:val="0"/>
                <w:rtl/>
              </w:rPr>
              <w:t>לפניה</w:t>
            </w:r>
            <w:r w:rsidRPr="00B2644B">
              <w:rPr>
                <w:b w:val="0"/>
                <w:bCs w:val="0"/>
                <w:noProof w:val="0"/>
                <w:rtl/>
              </w:rPr>
              <w:t xml:space="preserve"> </w:t>
            </w:r>
            <w:r w:rsidRPr="00B2644B">
              <w:rPr>
                <w:rFonts w:hint="eastAsia"/>
                <w:b w:val="0"/>
                <w:bCs w:val="0"/>
                <w:noProof w:val="0"/>
                <w:rtl/>
              </w:rPr>
              <w:t>אגף</w:t>
            </w:r>
            <w:r w:rsidRPr="00B2644B">
              <w:rPr>
                <w:b w:val="0"/>
                <w:bCs w:val="0"/>
                <w:noProof w:val="0"/>
                <w:rtl/>
              </w:rPr>
              <w:t xml:space="preserve"> </w:t>
            </w:r>
            <w:r w:rsidRPr="00B2644B">
              <w:rPr>
                <w:rFonts w:hint="eastAsia"/>
                <w:b w:val="0"/>
                <w:bCs w:val="0"/>
                <w:noProof w:val="0"/>
                <w:rtl/>
              </w:rPr>
              <w:t>מחשוב</w:t>
            </w:r>
            <w:r w:rsidRPr="00B2644B">
              <w:rPr>
                <w:b w:val="0"/>
                <w:bCs w:val="0"/>
                <w:noProof w:val="0"/>
                <w:rtl/>
              </w:rPr>
              <w:t xml:space="preserve">: </w:t>
            </w:r>
            <w:r w:rsidRPr="00B2644B">
              <w:rPr>
                <w:rFonts w:hint="eastAsia"/>
                <w:b w:val="0"/>
                <w:bCs w:val="0"/>
                <w:noProof w:val="0"/>
                <w:rtl/>
              </w:rPr>
              <w:t>בתחילה</w:t>
            </w:r>
            <w:r w:rsidRPr="00B2644B">
              <w:rPr>
                <w:b w:val="0"/>
                <w:bCs w:val="0"/>
                <w:noProof w:val="0"/>
                <w:rtl/>
              </w:rPr>
              <w:t xml:space="preserve"> </w:t>
            </w:r>
            <w:r w:rsidRPr="00B2644B">
              <w:rPr>
                <w:rFonts w:hint="eastAsia"/>
                <w:b w:val="0"/>
                <w:bCs w:val="0"/>
                <w:noProof w:val="0"/>
                <w:rtl/>
              </w:rPr>
              <w:t>היא</w:t>
            </w:r>
            <w:r w:rsidRPr="00B2644B">
              <w:rPr>
                <w:b w:val="0"/>
                <w:bCs w:val="0"/>
                <w:noProof w:val="0"/>
                <w:rtl/>
              </w:rPr>
              <w:t xml:space="preserve"> </w:t>
            </w:r>
            <w:r w:rsidRPr="00B2644B">
              <w:rPr>
                <w:rFonts w:hint="eastAsia"/>
                <w:b w:val="0"/>
                <w:bCs w:val="0"/>
                <w:noProof w:val="0"/>
                <w:rtl/>
              </w:rPr>
              <w:t>התבקשה</w:t>
            </w:r>
            <w:r w:rsidRPr="00B2644B">
              <w:rPr>
                <w:b w:val="0"/>
                <w:bCs w:val="0"/>
                <w:noProof w:val="0"/>
                <w:rtl/>
              </w:rPr>
              <w:t xml:space="preserve"> </w:t>
            </w:r>
            <w:r w:rsidRPr="00B2644B">
              <w:rPr>
                <w:rFonts w:hint="eastAsia"/>
                <w:b w:val="0"/>
                <w:bCs w:val="0"/>
                <w:noProof w:val="0"/>
                <w:rtl/>
              </w:rPr>
              <w:t>להמליץ</w:t>
            </w:r>
            <w:r w:rsidRPr="00B2644B">
              <w:rPr>
                <w:b w:val="0"/>
                <w:bCs w:val="0"/>
                <w:noProof w:val="0"/>
                <w:rtl/>
              </w:rPr>
              <w:t xml:space="preserve"> </w:t>
            </w:r>
            <w:r w:rsidRPr="00B2644B">
              <w:rPr>
                <w:rFonts w:hint="eastAsia"/>
                <w:b w:val="0"/>
                <w:bCs w:val="0"/>
                <w:noProof w:val="0"/>
                <w:rtl/>
              </w:rPr>
              <w:t>על</w:t>
            </w:r>
            <w:r w:rsidRPr="00B2644B">
              <w:rPr>
                <w:b w:val="0"/>
                <w:bCs w:val="0"/>
                <w:noProof w:val="0"/>
                <w:rtl/>
              </w:rPr>
              <w:t xml:space="preserve"> </w:t>
            </w:r>
            <w:r w:rsidRPr="00B2644B">
              <w:rPr>
                <w:rFonts w:hint="eastAsia"/>
                <w:b w:val="0"/>
                <w:bCs w:val="0"/>
                <w:noProof w:val="0"/>
                <w:rtl/>
              </w:rPr>
              <w:t>הקמת</w:t>
            </w:r>
            <w:r w:rsidRPr="00B2644B">
              <w:rPr>
                <w:b w:val="0"/>
                <w:bCs w:val="0"/>
                <w:noProof w:val="0"/>
                <w:rtl/>
              </w:rPr>
              <w:t xml:space="preserve"> </w:t>
            </w:r>
            <w:r w:rsidRPr="00B2644B">
              <w:rPr>
                <w:rFonts w:hint="eastAsia"/>
                <w:b w:val="0"/>
                <w:bCs w:val="0"/>
                <w:noProof w:val="0"/>
                <w:rtl/>
              </w:rPr>
              <w:t>מערכת</w:t>
            </w:r>
            <w:r w:rsidRPr="00B2644B">
              <w:rPr>
                <w:b w:val="0"/>
                <w:bCs w:val="0"/>
                <w:noProof w:val="0"/>
                <w:rtl/>
              </w:rPr>
              <w:t xml:space="preserve"> </w:t>
            </w:r>
            <w:r w:rsidRPr="00B2644B">
              <w:rPr>
                <w:rFonts w:hint="eastAsia"/>
                <w:b w:val="0"/>
                <w:bCs w:val="0"/>
                <w:noProof w:val="0"/>
                <w:rtl/>
              </w:rPr>
              <w:t>חדשה</w:t>
            </w:r>
            <w:r w:rsidRPr="00B2644B">
              <w:rPr>
                <w:b w:val="0"/>
                <w:bCs w:val="0"/>
                <w:noProof w:val="0"/>
                <w:rtl/>
              </w:rPr>
              <w:t xml:space="preserve"> </w:t>
            </w:r>
            <w:r w:rsidRPr="00B2644B">
              <w:rPr>
                <w:rFonts w:hint="eastAsia"/>
                <w:b w:val="0"/>
                <w:bCs w:val="0"/>
                <w:noProof w:val="0"/>
                <w:rtl/>
              </w:rPr>
              <w:t>כדי</w:t>
            </w:r>
            <w:r w:rsidRPr="00B2644B">
              <w:rPr>
                <w:b w:val="0"/>
                <w:bCs w:val="0"/>
                <w:noProof w:val="0"/>
                <w:rtl/>
              </w:rPr>
              <w:t xml:space="preserve"> </w:t>
            </w:r>
            <w:r w:rsidRPr="00B2644B">
              <w:rPr>
                <w:rFonts w:hint="eastAsia"/>
                <w:b w:val="0"/>
                <w:bCs w:val="0"/>
                <w:noProof w:val="0"/>
                <w:rtl/>
              </w:rPr>
              <w:t>להבטיח</w:t>
            </w:r>
            <w:r w:rsidRPr="00B2644B">
              <w:rPr>
                <w:b w:val="0"/>
                <w:bCs w:val="0"/>
                <w:noProof w:val="0"/>
                <w:rtl/>
              </w:rPr>
              <w:t xml:space="preserve"> </w:t>
            </w:r>
            <w:r w:rsidRPr="00B2644B">
              <w:rPr>
                <w:rFonts w:hint="eastAsia"/>
                <w:b w:val="0"/>
                <w:bCs w:val="0"/>
                <w:noProof w:val="0"/>
                <w:rtl/>
              </w:rPr>
              <w:t>לכנסת</w:t>
            </w:r>
            <w:r w:rsidRPr="00B2644B">
              <w:rPr>
                <w:b w:val="0"/>
                <w:bCs w:val="0"/>
                <w:noProof w:val="0"/>
                <w:rtl/>
              </w:rPr>
              <w:t xml:space="preserve"> </w:t>
            </w:r>
            <w:r w:rsidRPr="00B2644B">
              <w:rPr>
                <w:rFonts w:hint="eastAsia"/>
                <w:b w:val="0"/>
                <w:bCs w:val="0"/>
                <w:noProof w:val="0"/>
                <w:rtl/>
              </w:rPr>
              <w:t>מערכת</w:t>
            </w:r>
            <w:r w:rsidRPr="00B2644B">
              <w:rPr>
                <w:b w:val="0"/>
                <w:bCs w:val="0"/>
                <w:noProof w:val="0"/>
                <w:rtl/>
              </w:rPr>
              <w:t xml:space="preserve"> </w:t>
            </w:r>
            <w:r w:rsidRPr="00B2644B">
              <w:rPr>
                <w:rFonts w:hint="eastAsia"/>
                <w:b w:val="0"/>
                <w:bCs w:val="0"/>
                <w:noProof w:val="0"/>
                <w:rtl/>
              </w:rPr>
              <w:t>מתפקדת</w:t>
            </w:r>
            <w:r w:rsidRPr="00B2644B">
              <w:rPr>
                <w:b w:val="0"/>
                <w:bCs w:val="0"/>
                <w:noProof w:val="0"/>
                <w:rtl/>
              </w:rPr>
              <w:t xml:space="preserve">; </w:t>
            </w:r>
            <w:r w:rsidRPr="00B2644B">
              <w:rPr>
                <w:rFonts w:hint="eastAsia"/>
                <w:b w:val="0"/>
                <w:bCs w:val="0"/>
                <w:noProof w:val="0"/>
                <w:rtl/>
              </w:rPr>
              <w:t>כעבור</w:t>
            </w:r>
            <w:r w:rsidRPr="00B2644B">
              <w:rPr>
                <w:b w:val="0"/>
                <w:bCs w:val="0"/>
                <w:noProof w:val="0"/>
                <w:rtl/>
              </w:rPr>
              <w:t xml:space="preserve"> </w:t>
            </w:r>
            <w:r w:rsidRPr="00B2644B">
              <w:rPr>
                <w:rFonts w:hint="cs"/>
                <w:b w:val="0"/>
                <w:bCs w:val="0"/>
                <w:noProof w:val="0"/>
                <w:rtl/>
              </w:rPr>
              <w:t>כ</w:t>
            </w:r>
            <w:r w:rsidRPr="00B2644B">
              <w:rPr>
                <w:rFonts w:hint="eastAsia"/>
                <w:b w:val="0"/>
                <w:bCs w:val="0"/>
                <w:noProof w:val="0"/>
                <w:rtl/>
              </w:rPr>
              <w:t>חצי</w:t>
            </w:r>
            <w:r w:rsidRPr="00B2644B">
              <w:rPr>
                <w:b w:val="0"/>
                <w:bCs w:val="0"/>
                <w:noProof w:val="0"/>
                <w:rtl/>
              </w:rPr>
              <w:t xml:space="preserve"> </w:t>
            </w:r>
            <w:r w:rsidRPr="00B2644B">
              <w:rPr>
                <w:rFonts w:hint="eastAsia"/>
                <w:b w:val="0"/>
                <w:bCs w:val="0"/>
                <w:noProof w:val="0"/>
                <w:rtl/>
              </w:rPr>
              <w:t>שנה</w:t>
            </w:r>
            <w:r w:rsidRPr="00B2644B">
              <w:rPr>
                <w:b w:val="0"/>
                <w:bCs w:val="0"/>
                <w:noProof w:val="0"/>
                <w:rtl/>
              </w:rPr>
              <w:t xml:space="preserve"> </w:t>
            </w:r>
            <w:r w:rsidRPr="00B2644B">
              <w:rPr>
                <w:rFonts w:hint="eastAsia"/>
                <w:b w:val="0"/>
                <w:bCs w:val="0"/>
                <w:noProof w:val="0"/>
                <w:rtl/>
              </w:rPr>
              <w:t>היא</w:t>
            </w:r>
            <w:r w:rsidRPr="00B2644B">
              <w:rPr>
                <w:b w:val="0"/>
                <w:bCs w:val="0"/>
                <w:noProof w:val="0"/>
                <w:rtl/>
              </w:rPr>
              <w:t xml:space="preserve"> </w:t>
            </w:r>
            <w:r w:rsidRPr="00B2644B">
              <w:rPr>
                <w:rFonts w:hint="eastAsia"/>
                <w:b w:val="0"/>
                <w:bCs w:val="0"/>
                <w:noProof w:val="0"/>
                <w:rtl/>
              </w:rPr>
              <w:t>התבקשה</w:t>
            </w:r>
            <w:r w:rsidRPr="00B2644B">
              <w:rPr>
                <w:b w:val="0"/>
                <w:bCs w:val="0"/>
                <w:noProof w:val="0"/>
                <w:rtl/>
              </w:rPr>
              <w:t xml:space="preserve"> </w:t>
            </w:r>
            <w:r w:rsidRPr="00B2644B">
              <w:rPr>
                <w:rFonts w:hint="eastAsia"/>
                <w:b w:val="0"/>
                <w:bCs w:val="0"/>
                <w:noProof w:val="0"/>
                <w:rtl/>
              </w:rPr>
              <w:t>להמליץ</w:t>
            </w:r>
            <w:r w:rsidRPr="00B2644B">
              <w:rPr>
                <w:b w:val="0"/>
                <w:bCs w:val="0"/>
                <w:noProof w:val="0"/>
                <w:rtl/>
              </w:rPr>
              <w:t xml:space="preserve"> </w:t>
            </w:r>
            <w:r w:rsidRPr="00B2644B">
              <w:rPr>
                <w:rFonts w:hint="eastAsia"/>
                <w:b w:val="0"/>
                <w:bCs w:val="0"/>
                <w:noProof w:val="0"/>
                <w:rtl/>
              </w:rPr>
              <w:t>על</w:t>
            </w:r>
            <w:r w:rsidRPr="00B2644B">
              <w:rPr>
                <w:b w:val="0"/>
                <w:bCs w:val="0"/>
                <w:noProof w:val="0"/>
                <w:rtl/>
              </w:rPr>
              <w:t xml:space="preserve"> </w:t>
            </w:r>
            <w:r w:rsidRPr="00B2644B">
              <w:rPr>
                <w:rFonts w:hint="eastAsia"/>
                <w:b w:val="0"/>
                <w:bCs w:val="0"/>
                <w:noProof w:val="0"/>
                <w:rtl/>
              </w:rPr>
              <w:t>שינוי</w:t>
            </w:r>
            <w:r w:rsidRPr="00B2644B">
              <w:rPr>
                <w:b w:val="0"/>
                <w:bCs w:val="0"/>
                <w:noProof w:val="0"/>
                <w:rtl/>
              </w:rPr>
              <w:t xml:space="preserve"> </w:t>
            </w:r>
            <w:r w:rsidRPr="00B2644B">
              <w:rPr>
                <w:rFonts w:hint="eastAsia"/>
                <w:b w:val="0"/>
                <w:bCs w:val="0"/>
                <w:noProof w:val="0"/>
                <w:rtl/>
              </w:rPr>
              <w:t>יסודי</w:t>
            </w:r>
            <w:r w:rsidRPr="00B2644B">
              <w:rPr>
                <w:b w:val="0"/>
                <w:bCs w:val="0"/>
                <w:noProof w:val="0"/>
                <w:rtl/>
              </w:rPr>
              <w:t xml:space="preserve"> </w:t>
            </w:r>
            <w:r w:rsidRPr="00B2644B">
              <w:rPr>
                <w:rFonts w:hint="eastAsia"/>
                <w:b w:val="0"/>
                <w:bCs w:val="0"/>
                <w:noProof w:val="0"/>
                <w:rtl/>
              </w:rPr>
              <w:t>ומהותי</w:t>
            </w:r>
            <w:r w:rsidRPr="00B2644B">
              <w:rPr>
                <w:b w:val="0"/>
                <w:bCs w:val="0"/>
                <w:noProof w:val="0"/>
                <w:rtl/>
              </w:rPr>
              <w:t xml:space="preserve"> </w:t>
            </w:r>
            <w:r w:rsidRPr="00B2644B">
              <w:rPr>
                <w:rFonts w:hint="eastAsia"/>
                <w:b w:val="0"/>
                <w:bCs w:val="0"/>
                <w:noProof w:val="0"/>
                <w:rtl/>
              </w:rPr>
              <w:t>במיזם</w:t>
            </w:r>
            <w:r w:rsidRPr="00B2644B">
              <w:rPr>
                <w:b w:val="0"/>
                <w:bCs w:val="0"/>
                <w:noProof w:val="0"/>
                <w:rtl/>
              </w:rPr>
              <w:t xml:space="preserve"> </w:t>
            </w:r>
            <w:r w:rsidRPr="00B2644B">
              <w:rPr>
                <w:rFonts w:hint="eastAsia"/>
                <w:b w:val="0"/>
                <w:bCs w:val="0"/>
                <w:noProof w:val="0"/>
                <w:rtl/>
              </w:rPr>
              <w:t>לאותה</w:t>
            </w:r>
            <w:r w:rsidRPr="00B2644B">
              <w:rPr>
                <w:b w:val="0"/>
                <w:bCs w:val="0"/>
                <w:noProof w:val="0"/>
                <w:rtl/>
              </w:rPr>
              <w:t xml:space="preserve"> </w:t>
            </w:r>
            <w:r w:rsidRPr="00B2644B">
              <w:rPr>
                <w:rFonts w:hint="eastAsia"/>
                <w:b w:val="0"/>
                <w:bCs w:val="0"/>
                <w:noProof w:val="0"/>
                <w:rtl/>
              </w:rPr>
              <w:t>התכלית</w:t>
            </w:r>
            <w:r w:rsidRPr="00B2644B">
              <w:rPr>
                <w:b w:val="0"/>
                <w:bCs w:val="0"/>
                <w:noProof w:val="0"/>
                <w:rtl/>
              </w:rPr>
              <w:t xml:space="preserve">; </w:t>
            </w:r>
            <w:r w:rsidRPr="00B2644B">
              <w:rPr>
                <w:rFonts w:hint="eastAsia"/>
                <w:b w:val="0"/>
                <w:bCs w:val="0"/>
                <w:noProof w:val="0"/>
                <w:rtl/>
              </w:rPr>
              <w:t>וכעבור</w:t>
            </w:r>
            <w:r w:rsidRPr="00B2644B">
              <w:rPr>
                <w:b w:val="0"/>
                <w:bCs w:val="0"/>
                <w:noProof w:val="0"/>
                <w:rtl/>
              </w:rPr>
              <w:t xml:space="preserve"> </w:t>
            </w:r>
            <w:r w:rsidRPr="00B2644B">
              <w:rPr>
                <w:rFonts w:hint="eastAsia"/>
                <w:b w:val="0"/>
                <w:bCs w:val="0"/>
                <w:noProof w:val="0"/>
                <w:rtl/>
              </w:rPr>
              <w:t>עשרה</w:t>
            </w:r>
            <w:r w:rsidRPr="00B2644B">
              <w:rPr>
                <w:b w:val="0"/>
                <w:bCs w:val="0"/>
                <w:noProof w:val="0"/>
                <w:rtl/>
              </w:rPr>
              <w:t xml:space="preserve"> </w:t>
            </w:r>
            <w:r w:rsidRPr="00B2644B">
              <w:rPr>
                <w:rFonts w:hint="eastAsia"/>
                <w:b w:val="0"/>
                <w:bCs w:val="0"/>
                <w:noProof w:val="0"/>
                <w:rtl/>
              </w:rPr>
              <w:t>חודשים</w:t>
            </w:r>
            <w:r w:rsidRPr="00B2644B">
              <w:rPr>
                <w:b w:val="0"/>
                <w:bCs w:val="0"/>
                <w:noProof w:val="0"/>
                <w:rtl/>
              </w:rPr>
              <w:t xml:space="preserve"> </w:t>
            </w:r>
            <w:r w:rsidRPr="00B2644B">
              <w:rPr>
                <w:rFonts w:hint="eastAsia"/>
                <w:b w:val="0"/>
                <w:bCs w:val="0"/>
                <w:noProof w:val="0"/>
                <w:rtl/>
              </w:rPr>
              <w:t>נוספים</w:t>
            </w:r>
            <w:r w:rsidRPr="00B2644B">
              <w:rPr>
                <w:rFonts w:hint="cs"/>
                <w:b w:val="0"/>
                <w:bCs w:val="0"/>
                <w:noProof w:val="0"/>
                <w:rtl/>
              </w:rPr>
              <w:t xml:space="preserve"> נראה כי</w:t>
            </w:r>
            <w:r w:rsidRPr="00B2644B">
              <w:rPr>
                <w:b w:val="0"/>
                <w:bCs w:val="0"/>
                <w:noProof w:val="0"/>
                <w:rtl/>
              </w:rPr>
              <w:t xml:space="preserve"> </w:t>
            </w:r>
            <w:r w:rsidRPr="00B2644B">
              <w:rPr>
                <w:rFonts w:hint="eastAsia"/>
                <w:b w:val="0"/>
                <w:bCs w:val="0"/>
                <w:noProof w:val="0"/>
                <w:rtl/>
              </w:rPr>
              <w:t>גם</w:t>
            </w:r>
            <w:r w:rsidRPr="00B2644B">
              <w:rPr>
                <w:b w:val="0"/>
                <w:bCs w:val="0"/>
                <w:noProof w:val="0"/>
                <w:rtl/>
              </w:rPr>
              <w:t xml:space="preserve"> </w:t>
            </w:r>
            <w:r w:rsidRPr="00B2644B">
              <w:rPr>
                <w:rFonts w:hint="eastAsia"/>
                <w:b w:val="0"/>
                <w:bCs w:val="0"/>
                <w:noProof w:val="0"/>
                <w:rtl/>
              </w:rPr>
              <w:t>השינוי</w:t>
            </w:r>
            <w:r w:rsidRPr="00B2644B">
              <w:rPr>
                <w:b w:val="0"/>
                <w:bCs w:val="0"/>
                <w:noProof w:val="0"/>
                <w:rtl/>
              </w:rPr>
              <w:t xml:space="preserve"> </w:t>
            </w:r>
            <w:r w:rsidRPr="00B2644B">
              <w:rPr>
                <w:rFonts w:hint="eastAsia"/>
                <w:b w:val="0"/>
                <w:bCs w:val="0"/>
                <w:noProof w:val="0"/>
                <w:rtl/>
              </w:rPr>
              <w:t>הזה</w:t>
            </w:r>
            <w:r w:rsidRPr="00B2644B">
              <w:rPr>
                <w:b w:val="0"/>
                <w:bCs w:val="0"/>
                <w:noProof w:val="0"/>
                <w:rtl/>
              </w:rPr>
              <w:t xml:space="preserve"> </w:t>
            </w:r>
            <w:r w:rsidRPr="00B2644B">
              <w:rPr>
                <w:rFonts w:hint="eastAsia"/>
                <w:b w:val="0"/>
                <w:bCs w:val="0"/>
                <w:noProof w:val="0"/>
                <w:rtl/>
              </w:rPr>
              <w:t>לא</w:t>
            </w:r>
            <w:r w:rsidRPr="00B2644B">
              <w:rPr>
                <w:b w:val="0"/>
                <w:bCs w:val="0"/>
                <w:noProof w:val="0"/>
                <w:rtl/>
              </w:rPr>
              <w:t xml:space="preserve"> </w:t>
            </w:r>
            <w:r w:rsidRPr="00B2644B">
              <w:rPr>
                <w:rFonts w:hint="eastAsia"/>
                <w:b w:val="0"/>
                <w:bCs w:val="0"/>
                <w:noProof w:val="0"/>
                <w:rtl/>
              </w:rPr>
              <w:t>יבטיח</w:t>
            </w:r>
            <w:r w:rsidRPr="00B2644B">
              <w:rPr>
                <w:b w:val="0"/>
                <w:bCs w:val="0"/>
                <w:noProof w:val="0"/>
                <w:rtl/>
              </w:rPr>
              <w:t xml:space="preserve"> </w:t>
            </w:r>
            <w:r w:rsidRPr="00B2644B">
              <w:rPr>
                <w:rFonts w:hint="eastAsia"/>
                <w:b w:val="0"/>
                <w:bCs w:val="0"/>
                <w:noProof w:val="0"/>
                <w:rtl/>
              </w:rPr>
              <w:t>מערכת</w:t>
            </w:r>
            <w:r w:rsidRPr="00B2644B">
              <w:rPr>
                <w:b w:val="0"/>
                <w:bCs w:val="0"/>
                <w:noProof w:val="0"/>
                <w:rtl/>
              </w:rPr>
              <w:t xml:space="preserve"> </w:t>
            </w:r>
            <w:r w:rsidRPr="00B2644B">
              <w:rPr>
                <w:rFonts w:hint="eastAsia"/>
                <w:b w:val="0"/>
                <w:bCs w:val="0"/>
                <w:noProof w:val="0"/>
                <w:rtl/>
              </w:rPr>
              <w:t>מתפקדת</w:t>
            </w:r>
            <w:r w:rsidRPr="00B2644B">
              <w:rPr>
                <w:b w:val="0"/>
                <w:bCs w:val="0"/>
                <w:noProof w:val="0"/>
                <w:rtl/>
              </w:rPr>
              <w:t xml:space="preserve"> </w:t>
            </w:r>
            <w:r w:rsidRPr="00B2644B">
              <w:rPr>
                <w:rFonts w:hint="eastAsia"/>
                <w:b w:val="0"/>
                <w:bCs w:val="0"/>
                <w:noProof w:val="0"/>
                <w:rtl/>
              </w:rPr>
              <w:t>היטב</w:t>
            </w:r>
            <w:r w:rsidRPr="00B2644B">
              <w:rPr>
                <w:b w:val="0"/>
                <w:bCs w:val="0"/>
                <w:noProof w:val="0"/>
                <w:rtl/>
              </w:rPr>
              <w:t xml:space="preserve">. </w:t>
            </w:r>
            <w:r w:rsidRPr="00B2644B">
              <w:rPr>
                <w:rFonts w:hint="cs"/>
                <w:b w:val="0"/>
                <w:bCs w:val="0"/>
                <w:noProof w:val="0"/>
                <w:rtl/>
              </w:rPr>
              <w:t xml:space="preserve">לדעת משרד מבקר המדינה, </w:t>
            </w:r>
            <w:r w:rsidRPr="00B2644B">
              <w:rPr>
                <w:rFonts w:hint="eastAsia"/>
                <w:b w:val="0"/>
                <w:bCs w:val="0"/>
                <w:noProof w:val="0"/>
                <w:rtl/>
              </w:rPr>
              <w:t>השתלשלות</w:t>
            </w:r>
            <w:r w:rsidRPr="00B2644B">
              <w:rPr>
                <w:b w:val="0"/>
                <w:bCs w:val="0"/>
                <w:noProof w:val="0"/>
                <w:rtl/>
              </w:rPr>
              <w:t xml:space="preserve"> </w:t>
            </w:r>
            <w:r w:rsidRPr="00B2644B">
              <w:rPr>
                <w:rFonts w:hint="eastAsia"/>
                <w:b w:val="0"/>
                <w:bCs w:val="0"/>
                <w:noProof w:val="0"/>
                <w:rtl/>
              </w:rPr>
              <w:t>עניינים</w:t>
            </w:r>
            <w:r w:rsidRPr="00B2644B">
              <w:rPr>
                <w:b w:val="0"/>
                <w:bCs w:val="0"/>
                <w:noProof w:val="0"/>
                <w:rtl/>
              </w:rPr>
              <w:t xml:space="preserve"> </w:t>
            </w:r>
            <w:r w:rsidRPr="00B2644B">
              <w:rPr>
                <w:rFonts w:hint="eastAsia"/>
                <w:b w:val="0"/>
                <w:bCs w:val="0"/>
                <w:noProof w:val="0"/>
                <w:rtl/>
              </w:rPr>
              <w:t>זו</w:t>
            </w:r>
            <w:r w:rsidRPr="00B2644B">
              <w:rPr>
                <w:b w:val="0"/>
                <w:bCs w:val="0"/>
                <w:noProof w:val="0"/>
                <w:rtl/>
              </w:rPr>
              <w:t xml:space="preserve"> </w:t>
            </w:r>
            <w:r w:rsidRPr="00B2644B">
              <w:rPr>
                <w:rFonts w:hint="eastAsia"/>
                <w:b w:val="0"/>
                <w:bCs w:val="0"/>
                <w:noProof w:val="0"/>
                <w:rtl/>
              </w:rPr>
              <w:t>מצביעה</w:t>
            </w:r>
            <w:r w:rsidRPr="00B2644B">
              <w:rPr>
                <w:b w:val="0"/>
                <w:bCs w:val="0"/>
                <w:noProof w:val="0"/>
                <w:rtl/>
              </w:rPr>
              <w:t xml:space="preserve"> </w:t>
            </w:r>
            <w:r w:rsidRPr="00B2644B">
              <w:rPr>
                <w:rFonts w:hint="eastAsia"/>
                <w:b w:val="0"/>
                <w:bCs w:val="0"/>
                <w:noProof w:val="0"/>
                <w:rtl/>
              </w:rPr>
              <w:t>על</w:t>
            </w:r>
            <w:r w:rsidRPr="00B2644B">
              <w:rPr>
                <w:b w:val="0"/>
                <w:bCs w:val="0"/>
                <w:noProof w:val="0"/>
                <w:rtl/>
              </w:rPr>
              <w:t xml:space="preserve">  </w:t>
            </w:r>
            <w:r w:rsidRPr="00B2644B">
              <w:rPr>
                <w:rFonts w:hint="eastAsia"/>
                <w:b w:val="0"/>
                <w:bCs w:val="0"/>
                <w:noProof w:val="0"/>
                <w:rtl/>
              </w:rPr>
              <w:t>הצורך</w:t>
            </w:r>
            <w:r w:rsidRPr="00B2644B">
              <w:rPr>
                <w:b w:val="0"/>
                <w:bCs w:val="0"/>
                <w:noProof w:val="0"/>
                <w:rtl/>
              </w:rPr>
              <w:t xml:space="preserve"> </w:t>
            </w:r>
            <w:r w:rsidRPr="00B2644B">
              <w:rPr>
                <w:rFonts w:hint="eastAsia"/>
                <w:b w:val="0"/>
                <w:bCs w:val="0"/>
                <w:noProof w:val="0"/>
                <w:rtl/>
              </w:rPr>
              <w:t>לחזק</w:t>
            </w:r>
            <w:r w:rsidRPr="00B2644B">
              <w:rPr>
                <w:b w:val="0"/>
                <w:bCs w:val="0"/>
                <w:noProof w:val="0"/>
                <w:rtl/>
              </w:rPr>
              <w:t xml:space="preserve"> </w:t>
            </w:r>
            <w:r w:rsidRPr="00B2644B">
              <w:rPr>
                <w:rFonts w:hint="eastAsia"/>
                <w:b w:val="0"/>
                <w:bCs w:val="0"/>
                <w:noProof w:val="0"/>
                <w:rtl/>
              </w:rPr>
              <w:t>את</w:t>
            </w:r>
            <w:r w:rsidRPr="00B2644B">
              <w:rPr>
                <w:b w:val="0"/>
                <w:bCs w:val="0"/>
                <w:noProof w:val="0"/>
                <w:rtl/>
              </w:rPr>
              <w:t xml:space="preserve"> </w:t>
            </w:r>
            <w:r w:rsidRPr="00B2644B">
              <w:rPr>
                <w:rFonts w:hint="eastAsia"/>
                <w:b w:val="0"/>
                <w:bCs w:val="0"/>
                <w:noProof w:val="0"/>
                <w:rtl/>
              </w:rPr>
              <w:t>הבסיס</w:t>
            </w:r>
            <w:r w:rsidRPr="00B2644B">
              <w:rPr>
                <w:b w:val="0"/>
                <w:bCs w:val="0"/>
                <w:noProof w:val="0"/>
                <w:rtl/>
              </w:rPr>
              <w:t xml:space="preserve"> </w:t>
            </w:r>
            <w:r w:rsidRPr="00B2644B">
              <w:rPr>
                <w:rFonts w:hint="eastAsia"/>
                <w:b w:val="0"/>
                <w:bCs w:val="0"/>
                <w:noProof w:val="0"/>
                <w:rtl/>
              </w:rPr>
              <w:t>המקצועי</w:t>
            </w:r>
            <w:r w:rsidRPr="00B2644B">
              <w:rPr>
                <w:b w:val="0"/>
                <w:bCs w:val="0"/>
                <w:noProof w:val="0"/>
                <w:rtl/>
              </w:rPr>
              <w:t xml:space="preserve"> </w:t>
            </w:r>
            <w:r w:rsidRPr="00B2644B">
              <w:rPr>
                <w:rFonts w:hint="eastAsia"/>
                <w:b w:val="0"/>
                <w:bCs w:val="0"/>
                <w:noProof w:val="0"/>
                <w:rtl/>
              </w:rPr>
              <w:t>של</w:t>
            </w:r>
            <w:r w:rsidRPr="00B2644B">
              <w:rPr>
                <w:b w:val="0"/>
                <w:bCs w:val="0"/>
                <w:noProof w:val="0"/>
                <w:rtl/>
              </w:rPr>
              <w:t xml:space="preserve"> </w:t>
            </w:r>
            <w:r w:rsidRPr="00B2644B">
              <w:rPr>
                <w:rFonts w:hint="eastAsia"/>
                <w:b w:val="0"/>
                <w:bCs w:val="0"/>
                <w:noProof w:val="0"/>
                <w:rtl/>
              </w:rPr>
              <w:t>הגורמים</w:t>
            </w:r>
            <w:r w:rsidRPr="00B2644B">
              <w:rPr>
                <w:b w:val="0"/>
                <w:bCs w:val="0"/>
                <w:noProof w:val="0"/>
                <w:rtl/>
              </w:rPr>
              <w:t xml:space="preserve"> </w:t>
            </w:r>
            <w:r w:rsidRPr="00B2644B">
              <w:rPr>
                <w:rFonts w:hint="eastAsia"/>
                <w:b w:val="0"/>
                <w:bCs w:val="0"/>
                <w:noProof w:val="0"/>
                <w:rtl/>
              </w:rPr>
              <w:t>במינהל</w:t>
            </w:r>
            <w:r w:rsidRPr="00B2644B">
              <w:rPr>
                <w:b w:val="0"/>
                <w:bCs w:val="0"/>
                <w:noProof w:val="0"/>
                <w:rtl/>
              </w:rPr>
              <w:t xml:space="preserve"> </w:t>
            </w:r>
            <w:r w:rsidRPr="00B2644B">
              <w:rPr>
                <w:rFonts w:hint="eastAsia"/>
                <w:b w:val="0"/>
                <w:bCs w:val="0"/>
                <w:noProof w:val="0"/>
                <w:rtl/>
              </w:rPr>
              <w:t>הכנסת</w:t>
            </w:r>
            <w:r w:rsidRPr="00B2644B">
              <w:rPr>
                <w:b w:val="0"/>
                <w:bCs w:val="0"/>
                <w:noProof w:val="0"/>
                <w:rtl/>
              </w:rPr>
              <w:t xml:space="preserve"> </w:t>
            </w:r>
            <w:r w:rsidRPr="00B2644B">
              <w:rPr>
                <w:rFonts w:hint="eastAsia"/>
                <w:b w:val="0"/>
                <w:bCs w:val="0"/>
                <w:noProof w:val="0"/>
                <w:rtl/>
              </w:rPr>
              <w:t>האחראים</w:t>
            </w:r>
            <w:r w:rsidRPr="00B2644B">
              <w:rPr>
                <w:b w:val="0"/>
                <w:bCs w:val="0"/>
                <w:noProof w:val="0"/>
                <w:rtl/>
              </w:rPr>
              <w:t xml:space="preserve"> </w:t>
            </w:r>
            <w:r w:rsidRPr="00B2644B">
              <w:rPr>
                <w:rFonts w:hint="eastAsia"/>
                <w:b w:val="0"/>
                <w:bCs w:val="0"/>
                <w:noProof w:val="0"/>
                <w:rtl/>
              </w:rPr>
              <w:t>לתכנון</w:t>
            </w:r>
            <w:r w:rsidRPr="00B2644B">
              <w:rPr>
                <w:b w:val="0"/>
                <w:bCs w:val="0"/>
                <w:noProof w:val="0"/>
                <w:rtl/>
              </w:rPr>
              <w:t xml:space="preserve">, </w:t>
            </w:r>
            <w:r w:rsidRPr="00B2644B">
              <w:rPr>
                <w:rFonts w:hint="eastAsia"/>
                <w:b w:val="0"/>
                <w:bCs w:val="0"/>
                <w:noProof w:val="0"/>
                <w:rtl/>
              </w:rPr>
              <w:t>אישור</w:t>
            </w:r>
            <w:r w:rsidRPr="00B2644B">
              <w:rPr>
                <w:b w:val="0"/>
                <w:bCs w:val="0"/>
                <w:noProof w:val="0"/>
                <w:rtl/>
              </w:rPr>
              <w:t xml:space="preserve"> </w:t>
            </w:r>
            <w:r w:rsidRPr="00B2644B">
              <w:rPr>
                <w:rFonts w:hint="eastAsia"/>
                <w:b w:val="0"/>
                <w:bCs w:val="0"/>
                <w:noProof w:val="0"/>
                <w:rtl/>
              </w:rPr>
              <w:t>וביצוע</w:t>
            </w:r>
            <w:r w:rsidRPr="00B2644B">
              <w:rPr>
                <w:b w:val="0"/>
                <w:bCs w:val="0"/>
                <w:noProof w:val="0"/>
                <w:rtl/>
              </w:rPr>
              <w:t xml:space="preserve"> </w:t>
            </w:r>
            <w:r w:rsidRPr="00B2644B">
              <w:rPr>
                <w:rFonts w:hint="eastAsia"/>
                <w:b w:val="0"/>
                <w:bCs w:val="0"/>
                <w:noProof w:val="0"/>
                <w:rtl/>
              </w:rPr>
              <w:t>של</w:t>
            </w:r>
            <w:r w:rsidRPr="00B2644B">
              <w:rPr>
                <w:b w:val="0"/>
                <w:bCs w:val="0"/>
                <w:noProof w:val="0"/>
                <w:rtl/>
              </w:rPr>
              <w:t xml:space="preserve"> </w:t>
            </w:r>
            <w:r w:rsidRPr="00B2644B">
              <w:rPr>
                <w:rFonts w:hint="eastAsia"/>
                <w:b w:val="0"/>
                <w:bCs w:val="0"/>
                <w:noProof w:val="0"/>
                <w:rtl/>
              </w:rPr>
              <w:t>פרויקטים</w:t>
            </w:r>
            <w:r w:rsidRPr="00B2644B">
              <w:rPr>
                <w:b w:val="0"/>
                <w:bCs w:val="0"/>
                <w:noProof w:val="0"/>
                <w:rtl/>
              </w:rPr>
              <w:t xml:space="preserve"> </w:t>
            </w:r>
            <w:r w:rsidRPr="00B2644B">
              <w:rPr>
                <w:rFonts w:hint="eastAsia"/>
                <w:b w:val="0"/>
                <w:bCs w:val="0"/>
                <w:noProof w:val="0"/>
                <w:rtl/>
              </w:rPr>
              <w:t>תשתיתיים</w:t>
            </w:r>
            <w:r w:rsidRPr="00B2644B">
              <w:rPr>
                <w:b w:val="0"/>
                <w:bCs w:val="0"/>
                <w:noProof w:val="0"/>
                <w:rtl/>
              </w:rPr>
              <w:t xml:space="preserve"> </w:t>
            </w:r>
            <w:r w:rsidRPr="00B2644B">
              <w:rPr>
                <w:rFonts w:hint="eastAsia"/>
                <w:b w:val="0"/>
                <w:bCs w:val="0"/>
                <w:noProof w:val="0"/>
                <w:rtl/>
              </w:rPr>
              <w:t>בתחום</w:t>
            </w:r>
            <w:r w:rsidRPr="00B2644B">
              <w:rPr>
                <w:b w:val="0"/>
                <w:bCs w:val="0"/>
                <w:noProof w:val="0"/>
                <w:rtl/>
              </w:rPr>
              <w:t xml:space="preserve"> </w:t>
            </w:r>
            <w:r w:rsidRPr="00B2644B">
              <w:rPr>
                <w:rFonts w:hint="eastAsia"/>
                <w:b w:val="0"/>
                <w:bCs w:val="0"/>
                <w:noProof w:val="0"/>
                <w:rtl/>
              </w:rPr>
              <w:t>המחשוב</w:t>
            </w:r>
            <w:r w:rsidRPr="00B2644B">
              <w:rPr>
                <w:b w:val="0"/>
                <w:bCs w:val="0"/>
                <w:noProof w:val="0"/>
                <w:rtl/>
              </w:rPr>
              <w:t>.</w:t>
            </w:r>
          </w:p>
        </w:tc>
      </w:tr>
    </w:tbl>
    <w:p w:rsidR="001D3BDA" w:rsidRDefault="001D3BDA" w:rsidP="00121445">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1D3BDA" w:rsidTr="00C13191">
        <w:trPr>
          <w:jc w:val="center"/>
        </w:trPr>
        <w:tc>
          <w:tcPr>
            <w:tcW w:w="6691" w:type="dxa"/>
            <w:shd w:val="pct10" w:color="auto" w:fill="auto"/>
          </w:tcPr>
          <w:p w:rsidR="001D3BDA" w:rsidRDefault="00B2644B" w:rsidP="00121445">
            <w:pPr>
              <w:pStyle w:val="KOT5"/>
              <w:spacing w:before="120"/>
              <w:jc w:val="center"/>
              <w:rPr>
                <w:sz w:val="24"/>
                <w:szCs w:val="24"/>
                <w:rtl/>
              </w:rPr>
            </w:pPr>
            <w:r w:rsidRPr="006921A0">
              <w:rPr>
                <w:rFonts w:hint="cs"/>
                <w:sz w:val="24"/>
                <w:szCs w:val="24"/>
                <w:rtl/>
              </w:rPr>
              <w:t>נוהלי משמר הכנסת</w:t>
            </w:r>
          </w:p>
        </w:tc>
      </w:tr>
      <w:tr w:rsidR="001D3BDA" w:rsidTr="00C13191">
        <w:trPr>
          <w:jc w:val="center"/>
        </w:trPr>
        <w:tc>
          <w:tcPr>
            <w:tcW w:w="6691" w:type="dxa"/>
          </w:tcPr>
          <w:p w:rsidR="001D3BDA" w:rsidRDefault="00B2644B" w:rsidP="00121445">
            <w:pPr>
              <w:pStyle w:val="takzir"/>
              <w:spacing w:before="60"/>
              <w:rPr>
                <w:b w:val="0"/>
                <w:bCs w:val="0"/>
                <w:noProof w:val="0"/>
                <w:rtl/>
              </w:rPr>
            </w:pPr>
            <w:r w:rsidRPr="00B2644B">
              <w:rPr>
                <w:rFonts w:hint="cs"/>
                <w:b w:val="0"/>
                <w:bCs w:val="0"/>
                <w:noProof w:val="0"/>
                <w:rtl/>
              </w:rPr>
              <w:t>על פי חוק משכן הכנסת, רחבתו ומשמר הכנסת, התשכ"ח-1968, תנאי שירותם של עובדי משמר הכנסת מקבילים לאלה של שוטרים, בהתאמות הנדרשות. יו"ר הכנסת מוסמך לאשר את ההתאמות האמורות. נמצא, כי לא נעשתה בחינה כוללת של התאמת נוהלי המשטרה למאפייני משמר הכנסת. גם כאשר קבע המשמר לעצמו דרכי פעולה השונות במידה ניכרת מאלה של המשטרה בתחומים מסוימים הנוגעים לניהול משאבי אנוש, הוא לא עיגן אותן במסמך רשמי, לא הציגן לפני היועץ המשפטי לכנסת ולא הביאן לאישורו של יו"ר הכנסת, ככל שנדרש בעניינן של התאמות על פי החוק.</w:t>
            </w:r>
          </w:p>
        </w:tc>
      </w:tr>
    </w:tbl>
    <w:p w:rsidR="001D3BDA" w:rsidRDefault="001D3BDA" w:rsidP="00121445">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1D3BDA" w:rsidTr="00C13191">
        <w:trPr>
          <w:jc w:val="center"/>
        </w:trPr>
        <w:tc>
          <w:tcPr>
            <w:tcW w:w="6691" w:type="dxa"/>
            <w:shd w:val="pct10" w:color="auto" w:fill="auto"/>
          </w:tcPr>
          <w:p w:rsidR="001D3BDA" w:rsidRDefault="00B2644B" w:rsidP="00121445">
            <w:pPr>
              <w:pStyle w:val="KOT5"/>
              <w:spacing w:before="120"/>
              <w:jc w:val="center"/>
              <w:rPr>
                <w:sz w:val="24"/>
                <w:szCs w:val="24"/>
                <w:rtl/>
              </w:rPr>
            </w:pPr>
            <w:r w:rsidRPr="006921A0">
              <w:rPr>
                <w:rFonts w:hint="cs"/>
                <w:sz w:val="24"/>
                <w:szCs w:val="24"/>
                <w:rtl/>
              </w:rPr>
              <w:t>תנאי השירות במשמר הכנסת</w:t>
            </w:r>
          </w:p>
        </w:tc>
      </w:tr>
      <w:tr w:rsidR="001D3BDA" w:rsidTr="00C13191">
        <w:trPr>
          <w:jc w:val="center"/>
        </w:trPr>
        <w:tc>
          <w:tcPr>
            <w:tcW w:w="6691" w:type="dxa"/>
          </w:tcPr>
          <w:p w:rsidR="00B2644B" w:rsidRPr="00B2644B" w:rsidRDefault="00B2644B" w:rsidP="00121445">
            <w:pPr>
              <w:pStyle w:val="takzir"/>
              <w:spacing w:before="60"/>
              <w:ind w:left="340" w:hanging="340"/>
              <w:rPr>
                <w:b w:val="0"/>
                <w:bCs w:val="0"/>
                <w:noProof w:val="0"/>
                <w:rtl/>
              </w:rPr>
            </w:pPr>
            <w:r w:rsidRPr="00B2644B">
              <w:rPr>
                <w:rFonts w:hint="cs"/>
                <w:b w:val="0"/>
                <w:bCs w:val="0"/>
                <w:noProof w:val="0"/>
                <w:rtl/>
              </w:rPr>
              <w:t xml:space="preserve">1. </w:t>
            </w:r>
            <w:r w:rsidRPr="00B2644B">
              <w:rPr>
                <w:b w:val="0"/>
                <w:bCs w:val="0"/>
                <w:noProof w:val="0"/>
                <w:rtl/>
              </w:rPr>
              <w:tab/>
            </w:r>
            <w:r w:rsidRPr="00B2644B">
              <w:rPr>
                <w:rFonts w:hint="cs"/>
                <w:b w:val="0"/>
                <w:bCs w:val="0"/>
                <w:noProof w:val="0"/>
                <w:rtl/>
              </w:rPr>
              <w:t>איש משמר הכנסת מתקבל לעבודה לתקופה של חמש שנים, ובסיומן הוא מסיים את עבודתו  במשמר הכנסת, אלא אם כן הוא מתמנה לתפקיד המזכה אותו בהמשך שירות במשמר. נמצא כי עד יוני 2014 לא התקבלו ההחלטות בנושא זה על סמך כללים כתובים. במהלך הביקורת נוסחו כללים בנושא, אולם עד מועד סיומה, אוגוסט 2014</w:t>
            </w:r>
            <w:r w:rsidRPr="00B2644B">
              <w:rPr>
                <w:b w:val="0"/>
                <w:bCs w:val="0"/>
                <w:noProof w:val="0"/>
                <w:rtl/>
              </w:rPr>
              <w:t xml:space="preserve">, </w:t>
            </w:r>
            <w:r w:rsidRPr="00B2644B">
              <w:rPr>
                <w:rFonts w:hint="cs"/>
                <w:b w:val="0"/>
                <w:bCs w:val="0"/>
                <w:noProof w:val="0"/>
                <w:rtl/>
              </w:rPr>
              <w:t>הם לא פורסמו לעובדים</w:t>
            </w:r>
            <w:r w:rsidRPr="00B2644B">
              <w:rPr>
                <w:b w:val="0"/>
                <w:bCs w:val="0"/>
                <w:noProof w:val="0"/>
                <w:rtl/>
              </w:rPr>
              <w:t xml:space="preserve">. </w:t>
            </w:r>
            <w:r w:rsidRPr="00B2644B">
              <w:rPr>
                <w:rFonts w:hint="cs"/>
                <w:b w:val="0"/>
                <w:bCs w:val="0"/>
                <w:noProof w:val="0"/>
                <w:rtl/>
              </w:rPr>
              <w:t xml:space="preserve">כמו כן נמצא כי הכללים שגובשו לא נבחנו בבחינה משפטית, כנדרש, הנחוצה בין היתר כדי לוודא שהם עולים בקנה אחד עם דיני העבודה. </w:t>
            </w:r>
          </w:p>
          <w:p w:rsidR="001D3BDA" w:rsidRDefault="00B2644B" w:rsidP="00121445">
            <w:pPr>
              <w:pStyle w:val="takzir"/>
              <w:ind w:left="340" w:hanging="340"/>
              <w:rPr>
                <w:b w:val="0"/>
                <w:bCs w:val="0"/>
                <w:noProof w:val="0"/>
                <w:rtl/>
              </w:rPr>
            </w:pPr>
            <w:r w:rsidRPr="00B2644B">
              <w:rPr>
                <w:rFonts w:hint="cs"/>
                <w:b w:val="0"/>
                <w:bCs w:val="0"/>
                <w:noProof w:val="0"/>
                <w:rtl/>
              </w:rPr>
              <w:t xml:space="preserve">2. </w:t>
            </w:r>
            <w:r w:rsidRPr="00B2644B">
              <w:rPr>
                <w:b w:val="0"/>
                <w:bCs w:val="0"/>
                <w:noProof w:val="0"/>
                <w:rtl/>
              </w:rPr>
              <w:tab/>
            </w:r>
            <w:r w:rsidRPr="00B2644B">
              <w:rPr>
                <w:rFonts w:hint="cs"/>
                <w:b w:val="0"/>
                <w:bCs w:val="0"/>
                <w:noProof w:val="0"/>
                <w:rtl/>
              </w:rPr>
              <w:t>נמצא כי משמר הכנסת סטה כמה פעמים מכלל שהוא עצמו קבע בדבר משך השירות המרבי של אנשי משמר שסיימו חמש שנות שירות ולא מונו לתפקיד המזכה בהמשך שירות במשמר. משרד מבקר המדינה העיר למשמר הכנסת כי חריגה זו עלולה לפגוע באמון העובדים במשמר הכנסת ובקצין הכנסת.</w:t>
            </w:r>
          </w:p>
        </w:tc>
      </w:tr>
    </w:tbl>
    <w:p w:rsidR="00B2644B" w:rsidRDefault="00B2644B" w:rsidP="00121445">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B2644B" w:rsidTr="00C13191">
        <w:trPr>
          <w:jc w:val="center"/>
        </w:trPr>
        <w:tc>
          <w:tcPr>
            <w:tcW w:w="6691" w:type="dxa"/>
            <w:shd w:val="pct10" w:color="auto" w:fill="auto"/>
          </w:tcPr>
          <w:p w:rsidR="00B2644B" w:rsidRDefault="00B2644B" w:rsidP="00121445">
            <w:pPr>
              <w:pStyle w:val="KOT5"/>
              <w:keepLines/>
              <w:spacing w:before="120"/>
              <w:jc w:val="center"/>
              <w:rPr>
                <w:sz w:val="24"/>
                <w:szCs w:val="24"/>
                <w:rtl/>
              </w:rPr>
            </w:pPr>
            <w:r w:rsidRPr="006921A0">
              <w:rPr>
                <w:rFonts w:hint="cs"/>
                <w:sz w:val="24"/>
                <w:szCs w:val="24"/>
                <w:rtl/>
              </w:rPr>
              <w:lastRenderedPageBreak/>
              <w:t>תוספת לשכר אנשי משמר הכנסת</w:t>
            </w:r>
          </w:p>
        </w:tc>
      </w:tr>
      <w:tr w:rsidR="00B2644B" w:rsidTr="00C13191">
        <w:trPr>
          <w:jc w:val="center"/>
        </w:trPr>
        <w:tc>
          <w:tcPr>
            <w:tcW w:w="6691" w:type="dxa"/>
          </w:tcPr>
          <w:p w:rsidR="00B2644B" w:rsidRPr="00B2644B" w:rsidRDefault="00B2644B" w:rsidP="00121445">
            <w:pPr>
              <w:pStyle w:val="takzir"/>
              <w:keepNext/>
              <w:keepLines/>
              <w:spacing w:before="60"/>
              <w:rPr>
                <w:b w:val="0"/>
                <w:bCs w:val="0"/>
                <w:noProof w:val="0"/>
                <w:rtl/>
              </w:rPr>
            </w:pPr>
            <w:r w:rsidRPr="00B2644B">
              <w:rPr>
                <w:rFonts w:hint="cs"/>
                <w:b w:val="0"/>
                <w:bCs w:val="0"/>
                <w:noProof w:val="0"/>
                <w:rtl/>
              </w:rPr>
              <w:t>עובדי משמר הכנסת נהנים הן מתוספות הייחודיות למשטרה והן מתוספות הייחודיות למינהל הכנסת. עוד בשנת 2009 ניתנה חוות דעת משפטית שלפיה נדרש תיקון בעניין שכר עובדי המשמר, ואולם מאז לא נעשתה כל פעולה לבחינה של נושא השכר ולתיקונו</w:t>
            </w:r>
            <w:r w:rsidRPr="00B2644B">
              <w:rPr>
                <w:b w:val="0"/>
                <w:bCs w:val="0"/>
                <w:noProof w:val="0"/>
                <w:rtl/>
              </w:rPr>
              <w:t xml:space="preserve">. </w:t>
            </w:r>
            <w:r w:rsidRPr="00B2644B">
              <w:rPr>
                <w:rFonts w:hint="cs"/>
                <w:b w:val="0"/>
                <w:bCs w:val="0"/>
                <w:noProof w:val="0"/>
                <w:rtl/>
              </w:rPr>
              <w:t>משרד מבקר המדינה מעיר כי המצב לפיו עובדי משמר הכנסת נהנים משתי מערכות של הטבות, מחייב בחינה.</w:t>
            </w:r>
          </w:p>
          <w:p w:rsidR="00B2644B" w:rsidRPr="00B2644B" w:rsidRDefault="00B2644B" w:rsidP="00121445">
            <w:pPr>
              <w:pStyle w:val="takzir"/>
              <w:keepNext/>
              <w:keepLines/>
              <w:rPr>
                <w:b w:val="0"/>
                <w:bCs w:val="0"/>
                <w:noProof w:val="0"/>
                <w:rtl/>
              </w:rPr>
            </w:pPr>
            <w:r w:rsidRPr="00B2644B">
              <w:rPr>
                <w:rFonts w:hint="cs"/>
                <w:b w:val="0"/>
                <w:bCs w:val="0"/>
                <w:noProof w:val="0"/>
                <w:rtl/>
              </w:rPr>
              <w:t>בשנת 2013 הונהגה במשטרה תוספת</w:t>
            </w:r>
            <w:r w:rsidRPr="00B2644B">
              <w:rPr>
                <w:b w:val="0"/>
                <w:bCs w:val="0"/>
                <w:noProof w:val="0"/>
                <w:rtl/>
              </w:rPr>
              <w:t xml:space="preserve"> "</w:t>
            </w:r>
            <w:r w:rsidRPr="00B2644B">
              <w:rPr>
                <w:rFonts w:hint="cs"/>
                <w:b w:val="0"/>
                <w:bCs w:val="0"/>
                <w:noProof w:val="0"/>
                <w:rtl/>
              </w:rPr>
              <w:t>שיטור חדש</w:t>
            </w:r>
            <w:r w:rsidRPr="00B2644B">
              <w:rPr>
                <w:b w:val="0"/>
                <w:bCs w:val="0"/>
                <w:noProof w:val="0"/>
                <w:rtl/>
              </w:rPr>
              <w:t>"</w:t>
            </w:r>
            <w:r w:rsidRPr="00B2644B">
              <w:rPr>
                <w:rFonts w:hint="cs"/>
                <w:b w:val="0"/>
                <w:bCs w:val="0"/>
                <w:noProof w:val="0"/>
                <w:rtl/>
              </w:rPr>
              <w:t>, ושאלת החלתה על שכר עובדי המשמר העלתה שוב לסדר היום את סוגיית הסדרי השכר של עובדי המשמר</w:t>
            </w:r>
            <w:r w:rsidRPr="00B2644B">
              <w:rPr>
                <w:b w:val="0"/>
                <w:bCs w:val="0"/>
                <w:noProof w:val="0"/>
                <w:rtl/>
              </w:rPr>
              <w:t xml:space="preserve">. </w:t>
            </w:r>
            <w:r w:rsidRPr="00B2644B">
              <w:rPr>
                <w:rFonts w:hint="cs"/>
                <w:b w:val="0"/>
                <w:bCs w:val="0"/>
                <w:noProof w:val="0"/>
                <w:rtl/>
              </w:rPr>
              <w:t>המחלקה המשפטית הסתייגה מאימוצה של התוספת, והיועצת המשפטית למינהל הכנסת כתבה כי פערי השכר בין אנשי המשמר לשוטרים אינם עולים בקנה אחד עם הוראת החוק שלפיה יש להצמיד את שכר אנשי המשמר לשכר השוטרים</w:t>
            </w:r>
            <w:r w:rsidRPr="00B2644B">
              <w:rPr>
                <w:b w:val="0"/>
                <w:bCs w:val="0"/>
                <w:noProof w:val="0"/>
                <w:rtl/>
              </w:rPr>
              <w:t xml:space="preserve">. </w:t>
            </w:r>
            <w:r w:rsidRPr="00B2644B">
              <w:rPr>
                <w:rFonts w:hint="cs"/>
                <w:b w:val="0"/>
                <w:bCs w:val="0"/>
                <w:noProof w:val="0"/>
                <w:rtl/>
              </w:rPr>
              <w:t>באוגוסט 2013 החליט יו"ר הכנסת, על יסוד המלצה שהוגשה לו, להחיל את תוספת "שיטור חדש" גם במשמר הכנסת.</w:t>
            </w:r>
          </w:p>
          <w:p w:rsidR="00B2644B" w:rsidRPr="00B2644B" w:rsidRDefault="00B2644B" w:rsidP="00121445">
            <w:pPr>
              <w:pStyle w:val="takzir"/>
              <w:keepNext/>
              <w:keepLines/>
              <w:rPr>
                <w:b w:val="0"/>
                <w:bCs w:val="0"/>
                <w:noProof w:val="0"/>
                <w:rtl/>
              </w:rPr>
            </w:pPr>
            <w:r w:rsidRPr="00B2644B">
              <w:rPr>
                <w:rFonts w:hint="cs"/>
                <w:b w:val="0"/>
                <w:bCs w:val="0"/>
                <w:noProof w:val="0"/>
                <w:rtl/>
              </w:rPr>
              <w:t>נמצא כי</w:t>
            </w:r>
            <w:r w:rsidRPr="00B2644B">
              <w:rPr>
                <w:b w:val="0"/>
                <w:bCs w:val="0"/>
                <w:noProof w:val="0"/>
                <w:rtl/>
              </w:rPr>
              <w:t xml:space="preserve"> </w:t>
            </w:r>
            <w:r w:rsidRPr="00B2644B">
              <w:rPr>
                <w:rFonts w:hint="cs"/>
                <w:b w:val="0"/>
                <w:bCs w:val="0"/>
                <w:noProof w:val="0"/>
                <w:rtl/>
              </w:rPr>
              <w:t>החלת תוספת "שיטור חדש" במשמר הכנסת נעשתה על פי אמות מידה מקלות,</w:t>
            </w:r>
            <w:r w:rsidRPr="00B2644B">
              <w:rPr>
                <w:b w:val="0"/>
                <w:bCs w:val="0"/>
                <w:noProof w:val="0"/>
                <w:rtl/>
              </w:rPr>
              <w:t xml:space="preserve"> </w:t>
            </w:r>
            <w:r w:rsidRPr="00B2644B">
              <w:rPr>
                <w:rFonts w:hint="cs"/>
                <w:b w:val="0"/>
                <w:bCs w:val="0"/>
                <w:noProof w:val="0"/>
                <w:rtl/>
              </w:rPr>
              <w:t>לכן ניתנה התוספת ליותר מ</w:t>
            </w:r>
            <w:r w:rsidRPr="00B2644B">
              <w:rPr>
                <w:b w:val="0"/>
                <w:bCs w:val="0"/>
                <w:noProof w:val="0"/>
                <w:rtl/>
              </w:rPr>
              <w:t xml:space="preserve">-80% </w:t>
            </w:r>
            <w:r w:rsidRPr="00B2644B">
              <w:rPr>
                <w:rFonts w:hint="cs"/>
                <w:b w:val="0"/>
                <w:bCs w:val="0"/>
                <w:noProof w:val="0"/>
                <w:rtl/>
              </w:rPr>
              <w:t>מעובדי המשמר</w:t>
            </w:r>
            <w:r w:rsidRPr="00B2644B">
              <w:rPr>
                <w:b w:val="0"/>
                <w:bCs w:val="0"/>
                <w:noProof w:val="0"/>
                <w:rtl/>
              </w:rPr>
              <w:t xml:space="preserve">. </w:t>
            </w:r>
          </w:p>
          <w:p w:rsidR="00B2644B" w:rsidRDefault="00B2644B" w:rsidP="00121445">
            <w:pPr>
              <w:pStyle w:val="takzir"/>
              <w:keepNext/>
              <w:keepLines/>
              <w:rPr>
                <w:b w:val="0"/>
                <w:bCs w:val="0"/>
                <w:noProof w:val="0"/>
                <w:rtl/>
              </w:rPr>
            </w:pPr>
            <w:r w:rsidRPr="00B2644B">
              <w:rPr>
                <w:rFonts w:hint="cs"/>
                <w:b w:val="0"/>
                <w:bCs w:val="0"/>
                <w:noProof w:val="0"/>
                <w:rtl/>
              </w:rPr>
              <w:t>בנושא זה העיר משרד מבקר המדינה, כי חוות דעת משפטיות המונחות על שולחן מינהל הכנסת ומסתייגות באופן נוקב מתשלום תוספות שכר מסוימות, מחייבות בחינה והתמודדות עם הקשיים שהועלו וקבלת החלטות שמיישבות את ההסתייגויות. אולם את זאת לא עשתה הכנסת. כמו כן ההחלטה שקיבלה הכנסת בדבר תוספת "שיטור חדש" לא נומקה ותועדה, כנדרש.</w:t>
            </w:r>
          </w:p>
        </w:tc>
      </w:tr>
    </w:tbl>
    <w:p w:rsidR="00B2644B" w:rsidRDefault="00B2644B" w:rsidP="00121445">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B2644B" w:rsidTr="00C13191">
        <w:trPr>
          <w:jc w:val="center"/>
        </w:trPr>
        <w:tc>
          <w:tcPr>
            <w:tcW w:w="6691" w:type="dxa"/>
            <w:shd w:val="pct10" w:color="auto" w:fill="auto"/>
          </w:tcPr>
          <w:p w:rsidR="00B2644B" w:rsidRDefault="004B2D12" w:rsidP="00121445">
            <w:pPr>
              <w:pStyle w:val="KOT5"/>
              <w:spacing w:before="120"/>
              <w:jc w:val="center"/>
              <w:rPr>
                <w:sz w:val="24"/>
                <w:szCs w:val="24"/>
                <w:rtl/>
              </w:rPr>
            </w:pPr>
            <w:r w:rsidRPr="006921A0">
              <w:rPr>
                <w:rFonts w:hint="cs"/>
                <w:sz w:val="24"/>
                <w:szCs w:val="24"/>
                <w:rtl/>
              </w:rPr>
              <w:t>טיפול בקבילות אנשי משמר הכנסת</w:t>
            </w:r>
          </w:p>
        </w:tc>
      </w:tr>
      <w:tr w:rsidR="00B2644B" w:rsidTr="00C13191">
        <w:trPr>
          <w:jc w:val="center"/>
        </w:trPr>
        <w:tc>
          <w:tcPr>
            <w:tcW w:w="6691" w:type="dxa"/>
          </w:tcPr>
          <w:p w:rsidR="00B2644B" w:rsidRDefault="004B2D12" w:rsidP="00121445">
            <w:pPr>
              <w:pStyle w:val="takzir"/>
              <w:spacing w:before="60"/>
              <w:rPr>
                <w:b w:val="0"/>
                <w:bCs w:val="0"/>
                <w:noProof w:val="0"/>
                <w:rtl/>
              </w:rPr>
            </w:pPr>
            <w:r w:rsidRPr="004B2D12">
              <w:rPr>
                <w:rFonts w:hint="cs"/>
                <w:b w:val="0"/>
                <w:bCs w:val="0"/>
                <w:noProof w:val="0"/>
                <w:rtl/>
              </w:rPr>
              <w:t>משמר הכנסת, כמו המשטרה, הוא גוף הייררכי ופיקודי. בקבילות של שוטרים וסוהרים מטפלת נציבות קבילות שהוקמה עוד ב-1980. בדוח ביקורת של מבקרת הכנסת מינואר</w:t>
            </w:r>
            <w:r w:rsidRPr="004B2D12">
              <w:rPr>
                <w:b w:val="0"/>
                <w:bCs w:val="0"/>
                <w:noProof w:val="0"/>
                <w:rtl/>
              </w:rPr>
              <w:t xml:space="preserve"> 2007</w:t>
            </w:r>
            <w:r w:rsidRPr="004B2D12">
              <w:rPr>
                <w:rFonts w:hint="cs"/>
                <w:b w:val="0"/>
                <w:bCs w:val="0"/>
                <w:noProof w:val="0"/>
                <w:rtl/>
              </w:rPr>
              <w:t xml:space="preserve"> הומלץ למנות גורם שיטפל בקבילות אנשי משמר הכנסת, לקבוע נוהל להגשת תלונות וקבילות של אנשי המשמר ולטיפול בהן. מאז ניתנה ההמלצה הזו, במשך יותר משבע שנים, לא מונה גורם רשמי לטיפול בקבילות אנשי משמר הכנסת</w:t>
            </w:r>
            <w:r w:rsidRPr="004B2D12">
              <w:rPr>
                <w:b w:val="0"/>
                <w:bCs w:val="0"/>
                <w:noProof w:val="0"/>
                <w:rtl/>
              </w:rPr>
              <w:t>.</w:t>
            </w:r>
          </w:p>
        </w:tc>
      </w:tr>
    </w:tbl>
    <w:p w:rsidR="00B2644B" w:rsidRDefault="00B2644B" w:rsidP="00121445">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B2644B" w:rsidTr="00C13191">
        <w:trPr>
          <w:jc w:val="center"/>
        </w:trPr>
        <w:tc>
          <w:tcPr>
            <w:tcW w:w="6691" w:type="dxa"/>
            <w:shd w:val="pct10" w:color="auto" w:fill="auto"/>
          </w:tcPr>
          <w:p w:rsidR="00B2644B" w:rsidRDefault="004B2D12" w:rsidP="00121445">
            <w:pPr>
              <w:pStyle w:val="KOT5"/>
              <w:spacing w:before="120"/>
              <w:jc w:val="center"/>
              <w:rPr>
                <w:sz w:val="24"/>
                <w:szCs w:val="24"/>
                <w:rtl/>
              </w:rPr>
            </w:pPr>
            <w:r w:rsidRPr="006921A0">
              <w:rPr>
                <w:rFonts w:hint="cs"/>
                <w:sz w:val="24"/>
                <w:szCs w:val="24"/>
                <w:rtl/>
              </w:rPr>
              <w:t>ניהול תחקירים</w:t>
            </w:r>
          </w:p>
        </w:tc>
      </w:tr>
      <w:tr w:rsidR="00B2644B" w:rsidTr="00C13191">
        <w:trPr>
          <w:jc w:val="center"/>
        </w:trPr>
        <w:tc>
          <w:tcPr>
            <w:tcW w:w="6691" w:type="dxa"/>
          </w:tcPr>
          <w:p w:rsidR="004B2D12" w:rsidRPr="004B2D12" w:rsidRDefault="004B2D12" w:rsidP="00121445">
            <w:pPr>
              <w:pStyle w:val="takzir"/>
              <w:spacing w:before="60"/>
              <w:rPr>
                <w:b w:val="0"/>
                <w:bCs w:val="0"/>
                <w:noProof w:val="0"/>
                <w:rtl/>
              </w:rPr>
            </w:pPr>
            <w:r w:rsidRPr="004B2D12">
              <w:rPr>
                <w:rFonts w:hint="cs"/>
                <w:b w:val="0"/>
                <w:bCs w:val="0"/>
                <w:noProof w:val="0"/>
                <w:rtl/>
              </w:rPr>
              <w:t xml:space="preserve">שלא כמו גופים פיקודיים אחרים </w:t>
            </w:r>
            <w:r>
              <w:rPr>
                <w:rFonts w:hint="cs"/>
                <w:b w:val="0"/>
                <w:bCs w:val="0"/>
                <w:noProof w:val="0"/>
                <w:rtl/>
              </w:rPr>
              <w:t>-</w:t>
            </w:r>
            <w:r w:rsidRPr="004B2D12">
              <w:rPr>
                <w:rFonts w:hint="cs"/>
                <w:b w:val="0"/>
                <w:bCs w:val="0"/>
                <w:noProof w:val="0"/>
                <w:rtl/>
              </w:rPr>
              <w:t xml:space="preserve"> משטרת ישראל ושירות בתי הסוהר - משמר הכנסת לא קבע כללים לביצוע תחקיר, ובכלל זה לא קבע מה יתוחקר, מהי מתכונת הצגתם של ממצאי התחקיר וכללים להפקת לקחים וליישומם. </w:t>
            </w:r>
          </w:p>
          <w:p w:rsidR="00B2644B" w:rsidRDefault="004B2D12" w:rsidP="00121445">
            <w:pPr>
              <w:pStyle w:val="takzir"/>
              <w:rPr>
                <w:b w:val="0"/>
                <w:bCs w:val="0"/>
                <w:noProof w:val="0"/>
                <w:rtl/>
              </w:rPr>
            </w:pPr>
            <w:r w:rsidRPr="004B2D12">
              <w:rPr>
                <w:rFonts w:hint="cs"/>
                <w:b w:val="0"/>
                <w:bCs w:val="0"/>
                <w:noProof w:val="0"/>
                <w:rtl/>
              </w:rPr>
              <w:t>נמצא כי למשמר הכנסת אין מידע מלא ומרוכז בדבר כלל התחקירים שעשה והלקחים שהופקו מהם. בביקורת הועלו חולשות מהותיות בביצוע התחקירים במשמר הכנסת, לרבות ביצוע כמה תחקירים בה בעת בלי לאחדם.</w:t>
            </w:r>
          </w:p>
        </w:tc>
      </w:tr>
      <w:tr w:rsidR="00E44678" w:rsidTr="004B2D12">
        <w:trPr>
          <w:jc w:val="center"/>
        </w:trPr>
        <w:tc>
          <w:tcPr>
            <w:tcW w:w="6691" w:type="dxa"/>
            <w:shd w:val="pct25" w:color="00FF00" w:fill="auto"/>
          </w:tcPr>
          <w:p w:rsidR="001275A6" w:rsidRDefault="001275A6" w:rsidP="00121445">
            <w:pPr>
              <w:pStyle w:val="KOT4"/>
              <w:spacing w:before="120"/>
              <w:jc w:val="center"/>
              <w:rPr>
                <w:rtl/>
              </w:rPr>
            </w:pPr>
            <w:r>
              <w:rPr>
                <w:rFonts w:hint="cs"/>
                <w:rtl/>
              </w:rPr>
              <w:lastRenderedPageBreak/>
              <w:t>ה</w:t>
            </w:r>
            <w:r>
              <w:rPr>
                <w:rtl/>
              </w:rPr>
              <w:t xml:space="preserve">המלצות </w:t>
            </w:r>
            <w:r>
              <w:rPr>
                <w:rFonts w:hint="cs"/>
                <w:rtl/>
              </w:rPr>
              <w:t>העיקריות</w:t>
            </w:r>
          </w:p>
        </w:tc>
      </w:tr>
      <w:tr w:rsidR="00E44678" w:rsidTr="004B2D12">
        <w:trPr>
          <w:jc w:val="center"/>
        </w:trPr>
        <w:tc>
          <w:tcPr>
            <w:tcW w:w="6691" w:type="dxa"/>
          </w:tcPr>
          <w:p w:rsidR="004B2D12" w:rsidRPr="004B2D12" w:rsidRDefault="004B2D12" w:rsidP="00121445">
            <w:pPr>
              <w:pStyle w:val="takzir"/>
              <w:spacing w:before="60"/>
              <w:rPr>
                <w:b w:val="0"/>
                <w:bCs w:val="0"/>
                <w:noProof w:val="0"/>
                <w:rtl/>
              </w:rPr>
            </w:pPr>
            <w:r w:rsidRPr="004B2D12">
              <w:rPr>
                <w:rFonts w:hint="cs"/>
                <w:b w:val="0"/>
                <w:bCs w:val="0"/>
                <w:noProof w:val="0"/>
                <w:rtl/>
              </w:rPr>
              <w:t xml:space="preserve">על מינהל הכנסת להקפיד לקבל את החלטותיו בעניין שינויים ארגוניים באופן מושכל, על בסיס מלוא המידע הנדרש, ולרכז את המידע האמור במסמך רשמי. </w:t>
            </w:r>
          </w:p>
          <w:p w:rsidR="004B2D12" w:rsidRPr="004B2D12" w:rsidRDefault="004B2D12" w:rsidP="00121445">
            <w:pPr>
              <w:pStyle w:val="takzir"/>
              <w:rPr>
                <w:b w:val="0"/>
                <w:bCs w:val="0"/>
                <w:noProof w:val="0"/>
                <w:rtl/>
              </w:rPr>
            </w:pPr>
            <w:r w:rsidRPr="004B2D12">
              <w:rPr>
                <w:rFonts w:hint="cs"/>
                <w:b w:val="0"/>
                <w:bCs w:val="0"/>
                <w:noProof w:val="0"/>
                <w:rtl/>
              </w:rPr>
              <w:t>יש לוודא כי העסקת עובדים במתכונת להעסקת מומחים תיעשה רק בתפקידים שמאפייניהם מצדיקים זאת.</w:t>
            </w:r>
          </w:p>
          <w:p w:rsidR="004B2D12" w:rsidRPr="004B2D12" w:rsidRDefault="004B2D12" w:rsidP="00121445">
            <w:pPr>
              <w:pStyle w:val="takzir"/>
              <w:rPr>
                <w:b w:val="0"/>
                <w:bCs w:val="0"/>
                <w:noProof w:val="0"/>
                <w:rtl/>
              </w:rPr>
            </w:pPr>
            <w:r w:rsidRPr="004B2D12">
              <w:rPr>
                <w:rFonts w:hint="cs"/>
                <w:b w:val="0"/>
                <w:bCs w:val="0"/>
                <w:noProof w:val="0"/>
                <w:rtl/>
              </w:rPr>
              <w:t>על יו</w:t>
            </w:r>
            <w:r w:rsidRPr="004B2D12">
              <w:rPr>
                <w:b w:val="0"/>
                <w:bCs w:val="0"/>
                <w:noProof w:val="0"/>
                <w:rtl/>
              </w:rPr>
              <w:t>"</w:t>
            </w:r>
            <w:r w:rsidRPr="004B2D12">
              <w:rPr>
                <w:rFonts w:hint="cs"/>
                <w:b w:val="0"/>
                <w:bCs w:val="0"/>
                <w:noProof w:val="0"/>
                <w:rtl/>
              </w:rPr>
              <w:t>ר</w:t>
            </w:r>
            <w:r w:rsidRPr="004B2D12">
              <w:rPr>
                <w:b w:val="0"/>
                <w:bCs w:val="0"/>
                <w:noProof w:val="0"/>
                <w:rtl/>
              </w:rPr>
              <w:t xml:space="preserve"> </w:t>
            </w:r>
            <w:r w:rsidRPr="004B2D12">
              <w:rPr>
                <w:rFonts w:hint="cs"/>
                <w:b w:val="0"/>
                <w:bCs w:val="0"/>
                <w:noProof w:val="0"/>
                <w:rtl/>
              </w:rPr>
              <w:t>הכנסת</w:t>
            </w:r>
            <w:r w:rsidRPr="004B2D12">
              <w:rPr>
                <w:b w:val="0"/>
                <w:bCs w:val="0"/>
                <w:noProof w:val="0"/>
                <w:rtl/>
              </w:rPr>
              <w:t xml:space="preserve"> </w:t>
            </w:r>
            <w:r w:rsidRPr="004B2D12">
              <w:rPr>
                <w:rFonts w:hint="cs"/>
                <w:b w:val="0"/>
                <w:bCs w:val="0"/>
                <w:noProof w:val="0"/>
                <w:rtl/>
              </w:rPr>
              <w:t>לבחון</w:t>
            </w:r>
            <w:r w:rsidRPr="004B2D12">
              <w:rPr>
                <w:b w:val="0"/>
                <w:bCs w:val="0"/>
                <w:noProof w:val="0"/>
                <w:rtl/>
              </w:rPr>
              <w:t xml:space="preserve"> </w:t>
            </w:r>
            <w:r w:rsidRPr="004B2D12">
              <w:rPr>
                <w:rFonts w:hint="cs"/>
                <w:b w:val="0"/>
                <w:bCs w:val="0"/>
                <w:noProof w:val="0"/>
                <w:rtl/>
              </w:rPr>
              <w:t>את</w:t>
            </w:r>
            <w:r w:rsidRPr="004B2D12">
              <w:rPr>
                <w:b w:val="0"/>
                <w:bCs w:val="0"/>
                <w:noProof w:val="0"/>
                <w:rtl/>
              </w:rPr>
              <w:t xml:space="preserve"> </w:t>
            </w:r>
            <w:r w:rsidRPr="004B2D12">
              <w:rPr>
                <w:rFonts w:hint="cs"/>
                <w:b w:val="0"/>
                <w:bCs w:val="0"/>
                <w:noProof w:val="0"/>
                <w:rtl/>
              </w:rPr>
              <w:t>הנתונים</w:t>
            </w:r>
            <w:r w:rsidRPr="004B2D12">
              <w:rPr>
                <w:b w:val="0"/>
                <w:bCs w:val="0"/>
                <w:noProof w:val="0"/>
                <w:rtl/>
              </w:rPr>
              <w:t xml:space="preserve"> </w:t>
            </w:r>
            <w:r w:rsidRPr="004B2D12">
              <w:rPr>
                <w:rFonts w:hint="cs"/>
                <w:b w:val="0"/>
                <w:bCs w:val="0"/>
                <w:noProof w:val="0"/>
                <w:rtl/>
              </w:rPr>
              <w:t>שהועלו</w:t>
            </w:r>
            <w:r w:rsidRPr="004B2D12">
              <w:rPr>
                <w:b w:val="0"/>
                <w:bCs w:val="0"/>
                <w:noProof w:val="0"/>
                <w:rtl/>
              </w:rPr>
              <w:t xml:space="preserve"> </w:t>
            </w:r>
            <w:r w:rsidRPr="004B2D12">
              <w:rPr>
                <w:rFonts w:hint="cs"/>
                <w:b w:val="0"/>
                <w:bCs w:val="0"/>
                <w:noProof w:val="0"/>
                <w:rtl/>
              </w:rPr>
              <w:t>לגבי</w:t>
            </w:r>
            <w:r w:rsidRPr="004B2D12">
              <w:rPr>
                <w:b w:val="0"/>
                <w:bCs w:val="0"/>
                <w:noProof w:val="0"/>
                <w:rtl/>
              </w:rPr>
              <w:t xml:space="preserve"> </w:t>
            </w:r>
            <w:r w:rsidRPr="004B2D12">
              <w:rPr>
                <w:rFonts w:hint="cs"/>
                <w:b w:val="0"/>
                <w:bCs w:val="0"/>
                <w:noProof w:val="0"/>
                <w:rtl/>
              </w:rPr>
              <w:t>הפער</w:t>
            </w:r>
            <w:r w:rsidRPr="004B2D12">
              <w:rPr>
                <w:b w:val="0"/>
                <w:bCs w:val="0"/>
                <w:noProof w:val="0"/>
                <w:rtl/>
              </w:rPr>
              <w:t xml:space="preserve"> </w:t>
            </w:r>
            <w:r w:rsidRPr="004B2D12">
              <w:rPr>
                <w:rFonts w:hint="cs"/>
                <w:b w:val="0"/>
                <w:bCs w:val="0"/>
                <w:noProof w:val="0"/>
                <w:rtl/>
              </w:rPr>
              <w:t>שבין</w:t>
            </w:r>
            <w:r w:rsidRPr="004B2D12">
              <w:rPr>
                <w:b w:val="0"/>
                <w:bCs w:val="0"/>
                <w:noProof w:val="0"/>
                <w:rtl/>
              </w:rPr>
              <w:t xml:space="preserve"> </w:t>
            </w:r>
            <w:r w:rsidRPr="004B2D12">
              <w:rPr>
                <w:rFonts w:hint="cs"/>
                <w:b w:val="0"/>
                <w:bCs w:val="0"/>
                <w:noProof w:val="0"/>
                <w:rtl/>
              </w:rPr>
              <w:t>זכויות</w:t>
            </w:r>
            <w:r w:rsidRPr="004B2D12">
              <w:rPr>
                <w:b w:val="0"/>
                <w:bCs w:val="0"/>
                <w:noProof w:val="0"/>
                <w:rtl/>
              </w:rPr>
              <w:t xml:space="preserve"> </w:t>
            </w:r>
            <w:r w:rsidRPr="004B2D12">
              <w:rPr>
                <w:rFonts w:hint="cs"/>
                <w:b w:val="0"/>
                <w:bCs w:val="0"/>
                <w:noProof w:val="0"/>
                <w:rtl/>
              </w:rPr>
              <w:t>עובדי</w:t>
            </w:r>
            <w:r w:rsidRPr="004B2D12">
              <w:rPr>
                <w:b w:val="0"/>
                <w:bCs w:val="0"/>
                <w:noProof w:val="0"/>
                <w:rtl/>
              </w:rPr>
              <w:t xml:space="preserve"> </w:t>
            </w:r>
            <w:r w:rsidRPr="004B2D12">
              <w:rPr>
                <w:rFonts w:hint="cs"/>
                <w:b w:val="0"/>
                <w:bCs w:val="0"/>
                <w:noProof w:val="0"/>
                <w:rtl/>
              </w:rPr>
              <w:t>המדינה ובין</w:t>
            </w:r>
            <w:r w:rsidRPr="004B2D12">
              <w:rPr>
                <w:b w:val="0"/>
                <w:bCs w:val="0"/>
                <w:noProof w:val="0"/>
                <w:rtl/>
              </w:rPr>
              <w:t xml:space="preserve"> </w:t>
            </w:r>
            <w:r w:rsidRPr="004B2D12">
              <w:rPr>
                <w:rFonts w:hint="cs"/>
                <w:b w:val="0"/>
                <w:bCs w:val="0"/>
                <w:noProof w:val="0"/>
                <w:rtl/>
              </w:rPr>
              <w:t>זכויות</w:t>
            </w:r>
            <w:r w:rsidRPr="004B2D12">
              <w:rPr>
                <w:b w:val="0"/>
                <w:bCs w:val="0"/>
                <w:noProof w:val="0"/>
                <w:rtl/>
              </w:rPr>
              <w:t xml:space="preserve"> </w:t>
            </w:r>
            <w:r w:rsidRPr="004B2D12">
              <w:rPr>
                <w:rFonts w:hint="cs"/>
                <w:b w:val="0"/>
                <w:bCs w:val="0"/>
                <w:noProof w:val="0"/>
                <w:rtl/>
              </w:rPr>
              <w:t>עובדי</w:t>
            </w:r>
            <w:r w:rsidRPr="004B2D12">
              <w:rPr>
                <w:b w:val="0"/>
                <w:bCs w:val="0"/>
                <w:noProof w:val="0"/>
                <w:rtl/>
              </w:rPr>
              <w:t xml:space="preserve"> </w:t>
            </w:r>
            <w:r w:rsidRPr="004B2D12">
              <w:rPr>
                <w:rFonts w:hint="cs"/>
                <w:b w:val="0"/>
                <w:bCs w:val="0"/>
                <w:noProof w:val="0"/>
                <w:rtl/>
              </w:rPr>
              <w:t>מינהל</w:t>
            </w:r>
            <w:r w:rsidRPr="004B2D12">
              <w:rPr>
                <w:b w:val="0"/>
                <w:bCs w:val="0"/>
                <w:noProof w:val="0"/>
                <w:rtl/>
              </w:rPr>
              <w:t xml:space="preserve"> </w:t>
            </w:r>
            <w:r w:rsidRPr="004B2D12">
              <w:rPr>
                <w:rFonts w:hint="cs"/>
                <w:b w:val="0"/>
                <w:bCs w:val="0"/>
                <w:noProof w:val="0"/>
                <w:rtl/>
              </w:rPr>
              <w:t>הכנסת בעניין ימי החופשה ולהחליט, על</w:t>
            </w:r>
            <w:r w:rsidRPr="004B2D12">
              <w:rPr>
                <w:b w:val="0"/>
                <w:bCs w:val="0"/>
                <w:noProof w:val="0"/>
                <w:rtl/>
              </w:rPr>
              <w:t xml:space="preserve"> </w:t>
            </w:r>
            <w:r w:rsidRPr="004B2D12">
              <w:rPr>
                <w:rFonts w:hint="cs"/>
                <w:b w:val="0"/>
                <w:bCs w:val="0"/>
                <w:noProof w:val="0"/>
                <w:rtl/>
              </w:rPr>
              <w:t>סמך</w:t>
            </w:r>
            <w:r w:rsidRPr="004B2D12">
              <w:rPr>
                <w:b w:val="0"/>
                <w:bCs w:val="0"/>
                <w:noProof w:val="0"/>
                <w:rtl/>
              </w:rPr>
              <w:t xml:space="preserve"> </w:t>
            </w:r>
            <w:r w:rsidRPr="004B2D12">
              <w:rPr>
                <w:rFonts w:hint="cs"/>
                <w:b w:val="0"/>
                <w:bCs w:val="0"/>
                <w:noProof w:val="0"/>
                <w:rtl/>
              </w:rPr>
              <w:t>הנתונים</w:t>
            </w:r>
            <w:r w:rsidRPr="004B2D12">
              <w:rPr>
                <w:b w:val="0"/>
                <w:bCs w:val="0"/>
                <w:noProof w:val="0"/>
                <w:rtl/>
              </w:rPr>
              <w:t xml:space="preserve"> </w:t>
            </w:r>
            <w:r w:rsidRPr="004B2D12">
              <w:rPr>
                <w:rFonts w:hint="cs"/>
                <w:b w:val="0"/>
                <w:bCs w:val="0"/>
                <w:noProof w:val="0"/>
                <w:rtl/>
              </w:rPr>
              <w:t>האלה</w:t>
            </w:r>
            <w:r w:rsidRPr="004B2D12">
              <w:rPr>
                <w:b w:val="0"/>
                <w:bCs w:val="0"/>
                <w:noProof w:val="0"/>
                <w:rtl/>
              </w:rPr>
              <w:t xml:space="preserve"> </w:t>
            </w:r>
            <w:r w:rsidRPr="004B2D12">
              <w:rPr>
                <w:rFonts w:hint="cs"/>
                <w:b w:val="0"/>
                <w:bCs w:val="0"/>
                <w:noProof w:val="0"/>
                <w:rtl/>
              </w:rPr>
              <w:t>ודיני</w:t>
            </w:r>
            <w:r w:rsidRPr="004B2D12">
              <w:rPr>
                <w:b w:val="0"/>
                <w:bCs w:val="0"/>
                <w:noProof w:val="0"/>
                <w:rtl/>
              </w:rPr>
              <w:t xml:space="preserve"> </w:t>
            </w:r>
            <w:r w:rsidRPr="004B2D12">
              <w:rPr>
                <w:rFonts w:hint="cs"/>
                <w:b w:val="0"/>
                <w:bCs w:val="0"/>
                <w:noProof w:val="0"/>
                <w:rtl/>
              </w:rPr>
              <w:t>העבודה</w:t>
            </w:r>
            <w:r w:rsidRPr="004B2D12">
              <w:rPr>
                <w:b w:val="0"/>
                <w:bCs w:val="0"/>
                <w:noProof w:val="0"/>
                <w:rtl/>
              </w:rPr>
              <w:t xml:space="preserve">, </w:t>
            </w:r>
            <w:r w:rsidRPr="004B2D12">
              <w:rPr>
                <w:rFonts w:hint="cs"/>
                <w:b w:val="0"/>
                <w:bCs w:val="0"/>
                <w:noProof w:val="0"/>
                <w:rtl/>
              </w:rPr>
              <w:t>אם</w:t>
            </w:r>
            <w:r w:rsidRPr="004B2D12">
              <w:rPr>
                <w:b w:val="0"/>
                <w:bCs w:val="0"/>
                <w:noProof w:val="0"/>
                <w:rtl/>
              </w:rPr>
              <w:t xml:space="preserve"> </w:t>
            </w:r>
            <w:r w:rsidRPr="004B2D12">
              <w:rPr>
                <w:rFonts w:hint="cs"/>
                <w:b w:val="0"/>
                <w:bCs w:val="0"/>
                <w:noProof w:val="0"/>
                <w:rtl/>
              </w:rPr>
              <w:t>לפעול</w:t>
            </w:r>
            <w:r w:rsidRPr="004B2D12">
              <w:rPr>
                <w:b w:val="0"/>
                <w:bCs w:val="0"/>
                <w:noProof w:val="0"/>
                <w:rtl/>
              </w:rPr>
              <w:t xml:space="preserve"> </w:t>
            </w:r>
            <w:r w:rsidRPr="004B2D12">
              <w:rPr>
                <w:rFonts w:hint="cs"/>
                <w:b w:val="0"/>
                <w:bCs w:val="0"/>
                <w:noProof w:val="0"/>
                <w:rtl/>
              </w:rPr>
              <w:t>לתיקון</w:t>
            </w:r>
            <w:r w:rsidRPr="004B2D12">
              <w:rPr>
                <w:b w:val="0"/>
                <w:bCs w:val="0"/>
                <w:noProof w:val="0"/>
                <w:rtl/>
              </w:rPr>
              <w:t xml:space="preserve"> </w:t>
            </w:r>
            <w:r w:rsidRPr="004B2D12">
              <w:rPr>
                <w:rFonts w:hint="cs"/>
                <w:b w:val="0"/>
                <w:bCs w:val="0"/>
                <w:noProof w:val="0"/>
                <w:rtl/>
              </w:rPr>
              <w:t>ההסדרים</w:t>
            </w:r>
            <w:r w:rsidRPr="004B2D12">
              <w:rPr>
                <w:b w:val="0"/>
                <w:bCs w:val="0"/>
                <w:noProof w:val="0"/>
                <w:rtl/>
              </w:rPr>
              <w:t xml:space="preserve"> </w:t>
            </w:r>
            <w:r w:rsidRPr="004B2D12">
              <w:rPr>
                <w:rFonts w:hint="cs"/>
                <w:b w:val="0"/>
                <w:bCs w:val="0"/>
                <w:noProof w:val="0"/>
                <w:rtl/>
              </w:rPr>
              <w:t>שנקבעו</w:t>
            </w:r>
            <w:r w:rsidRPr="004B2D12">
              <w:rPr>
                <w:b w:val="0"/>
                <w:bCs w:val="0"/>
                <w:noProof w:val="0"/>
                <w:rtl/>
              </w:rPr>
              <w:t xml:space="preserve"> </w:t>
            </w:r>
            <w:r w:rsidRPr="004B2D12">
              <w:rPr>
                <w:rFonts w:hint="cs"/>
                <w:b w:val="0"/>
                <w:bCs w:val="0"/>
                <w:noProof w:val="0"/>
                <w:rtl/>
              </w:rPr>
              <w:t>בנושא</w:t>
            </w:r>
            <w:r w:rsidRPr="004B2D12">
              <w:rPr>
                <w:b w:val="0"/>
                <w:bCs w:val="0"/>
                <w:noProof w:val="0"/>
                <w:rtl/>
              </w:rPr>
              <w:t xml:space="preserve"> </w:t>
            </w:r>
            <w:r w:rsidRPr="004B2D12">
              <w:rPr>
                <w:rFonts w:hint="cs"/>
                <w:b w:val="0"/>
                <w:bCs w:val="0"/>
                <w:noProof w:val="0"/>
                <w:rtl/>
              </w:rPr>
              <w:t>זה</w:t>
            </w:r>
            <w:r w:rsidRPr="004B2D12">
              <w:rPr>
                <w:b w:val="0"/>
                <w:bCs w:val="0"/>
                <w:noProof w:val="0"/>
                <w:rtl/>
              </w:rPr>
              <w:t>.</w:t>
            </w:r>
          </w:p>
          <w:p w:rsidR="004B2D12" w:rsidRPr="004B2D12" w:rsidRDefault="004B2D12" w:rsidP="00121445">
            <w:pPr>
              <w:pStyle w:val="takzir"/>
              <w:rPr>
                <w:b w:val="0"/>
                <w:bCs w:val="0"/>
                <w:noProof w:val="0"/>
                <w:rtl/>
              </w:rPr>
            </w:pPr>
            <w:r w:rsidRPr="004B2D12">
              <w:rPr>
                <w:rFonts w:hint="eastAsia"/>
                <w:b w:val="0"/>
                <w:bCs w:val="0"/>
                <w:noProof w:val="0"/>
                <w:rtl/>
              </w:rPr>
              <w:t>על</w:t>
            </w:r>
            <w:r w:rsidRPr="004B2D12">
              <w:rPr>
                <w:b w:val="0"/>
                <w:bCs w:val="0"/>
                <w:noProof w:val="0"/>
                <w:rtl/>
              </w:rPr>
              <w:t xml:space="preserve"> </w:t>
            </w:r>
            <w:r w:rsidRPr="004B2D12">
              <w:rPr>
                <w:rFonts w:hint="eastAsia"/>
                <w:b w:val="0"/>
                <w:bCs w:val="0"/>
                <w:noProof w:val="0"/>
                <w:rtl/>
              </w:rPr>
              <w:t>מינהל</w:t>
            </w:r>
            <w:r w:rsidRPr="004B2D12">
              <w:rPr>
                <w:b w:val="0"/>
                <w:bCs w:val="0"/>
                <w:noProof w:val="0"/>
                <w:rtl/>
              </w:rPr>
              <w:t xml:space="preserve"> </w:t>
            </w:r>
            <w:r w:rsidRPr="004B2D12">
              <w:rPr>
                <w:rFonts w:hint="eastAsia"/>
                <w:b w:val="0"/>
                <w:bCs w:val="0"/>
                <w:noProof w:val="0"/>
                <w:rtl/>
              </w:rPr>
              <w:t>הכנסת</w:t>
            </w:r>
            <w:r w:rsidRPr="004B2D12">
              <w:rPr>
                <w:b w:val="0"/>
                <w:bCs w:val="0"/>
                <w:noProof w:val="0"/>
                <w:rtl/>
              </w:rPr>
              <w:t xml:space="preserve"> </w:t>
            </w:r>
            <w:r w:rsidRPr="004B2D12">
              <w:rPr>
                <w:rFonts w:hint="eastAsia"/>
                <w:b w:val="0"/>
                <w:bCs w:val="0"/>
                <w:noProof w:val="0"/>
                <w:rtl/>
              </w:rPr>
              <w:t>להקפיד</w:t>
            </w:r>
            <w:r w:rsidRPr="004B2D12">
              <w:rPr>
                <w:b w:val="0"/>
                <w:bCs w:val="0"/>
                <w:noProof w:val="0"/>
                <w:rtl/>
              </w:rPr>
              <w:t xml:space="preserve"> </w:t>
            </w:r>
            <w:r w:rsidRPr="004B2D12">
              <w:rPr>
                <w:rFonts w:hint="cs"/>
                <w:b w:val="0"/>
                <w:bCs w:val="0"/>
                <w:noProof w:val="0"/>
                <w:rtl/>
              </w:rPr>
              <w:t>לפעול על פי הוראות תכ"ם בכל התקשרויותיו</w:t>
            </w:r>
            <w:r w:rsidRPr="004B2D12">
              <w:rPr>
                <w:b w:val="0"/>
                <w:bCs w:val="0"/>
                <w:noProof w:val="0"/>
                <w:rtl/>
              </w:rPr>
              <w:t>.</w:t>
            </w:r>
            <w:r w:rsidRPr="004B2D12">
              <w:rPr>
                <w:rFonts w:hint="cs"/>
                <w:b w:val="0"/>
                <w:bCs w:val="0"/>
                <w:noProof w:val="0"/>
                <w:rtl/>
              </w:rPr>
              <w:t xml:space="preserve"> </w:t>
            </w:r>
          </w:p>
          <w:p w:rsidR="004B2D12" w:rsidRPr="004B2D12" w:rsidRDefault="004B2D12" w:rsidP="00121445">
            <w:pPr>
              <w:pStyle w:val="takzir"/>
              <w:rPr>
                <w:b w:val="0"/>
                <w:bCs w:val="0"/>
                <w:noProof w:val="0"/>
                <w:rtl/>
              </w:rPr>
            </w:pPr>
            <w:r w:rsidRPr="004B2D12">
              <w:rPr>
                <w:rFonts w:hint="cs"/>
                <w:b w:val="0"/>
                <w:bCs w:val="0"/>
                <w:noProof w:val="0"/>
                <w:rtl/>
              </w:rPr>
              <w:t>על מינהל הכנסת להקפיד לנהל התקשרויות עם ספקים באופן שיאפשר לקיים מכרז פומבי חדש כאשר הדבר נדרש.</w:t>
            </w:r>
          </w:p>
          <w:p w:rsidR="004B2D12" w:rsidRPr="004B2D12" w:rsidRDefault="004B2D12" w:rsidP="00121445">
            <w:pPr>
              <w:pStyle w:val="takzir"/>
              <w:rPr>
                <w:b w:val="0"/>
                <w:bCs w:val="0"/>
                <w:noProof w:val="0"/>
                <w:rtl/>
              </w:rPr>
            </w:pPr>
            <w:r w:rsidRPr="004B2D12">
              <w:rPr>
                <w:rFonts w:hint="cs"/>
                <w:b w:val="0"/>
                <w:bCs w:val="0"/>
                <w:noProof w:val="0"/>
                <w:rtl/>
              </w:rPr>
              <w:t>על ועדת המכרזים של הכנסת להקפיד שבקשות לאישור התקשרות המשך ללא מכרז יוגשו ליו</w:t>
            </w:r>
            <w:r w:rsidRPr="004B2D12">
              <w:rPr>
                <w:b w:val="0"/>
                <w:bCs w:val="0"/>
                <w:noProof w:val="0"/>
                <w:rtl/>
              </w:rPr>
              <w:t>"</w:t>
            </w:r>
            <w:r w:rsidRPr="004B2D12">
              <w:rPr>
                <w:rFonts w:hint="cs"/>
                <w:b w:val="0"/>
                <w:bCs w:val="0"/>
                <w:noProof w:val="0"/>
                <w:rtl/>
              </w:rPr>
              <w:t>ר הכנסת עם כל הנתונים הדרושים לו לקבלת החלטה ושנתונים אלה יירשמו באופן ברור וממצה</w:t>
            </w:r>
            <w:r w:rsidRPr="004B2D12">
              <w:rPr>
                <w:b w:val="0"/>
                <w:bCs w:val="0"/>
                <w:noProof w:val="0"/>
                <w:rtl/>
              </w:rPr>
              <w:t xml:space="preserve">. </w:t>
            </w:r>
            <w:r w:rsidRPr="004B2D12">
              <w:rPr>
                <w:rFonts w:hint="cs"/>
                <w:b w:val="0"/>
                <w:bCs w:val="0"/>
                <w:noProof w:val="0"/>
                <w:rtl/>
              </w:rPr>
              <w:t>על יו</w:t>
            </w:r>
            <w:r w:rsidRPr="004B2D12">
              <w:rPr>
                <w:b w:val="0"/>
                <w:bCs w:val="0"/>
                <w:noProof w:val="0"/>
                <w:rtl/>
              </w:rPr>
              <w:t>"</w:t>
            </w:r>
            <w:r w:rsidRPr="004B2D12">
              <w:rPr>
                <w:rFonts w:hint="cs"/>
                <w:b w:val="0"/>
                <w:bCs w:val="0"/>
                <w:noProof w:val="0"/>
                <w:rtl/>
              </w:rPr>
              <w:t>ר הכנסת לאשר התקשרות ללא מכרז רק על סמך מידע מלא ומפורט</w:t>
            </w:r>
            <w:r w:rsidRPr="004B2D12">
              <w:rPr>
                <w:b w:val="0"/>
                <w:bCs w:val="0"/>
                <w:noProof w:val="0"/>
                <w:rtl/>
              </w:rPr>
              <w:t>.</w:t>
            </w:r>
          </w:p>
          <w:p w:rsidR="004B2D12" w:rsidRPr="004B2D12" w:rsidRDefault="004B2D12" w:rsidP="00121445">
            <w:pPr>
              <w:pStyle w:val="takzir"/>
              <w:rPr>
                <w:b w:val="0"/>
                <w:bCs w:val="0"/>
                <w:noProof w:val="0"/>
                <w:rtl/>
              </w:rPr>
            </w:pPr>
            <w:r w:rsidRPr="004B2D12">
              <w:rPr>
                <w:rFonts w:hint="cs"/>
                <w:b w:val="0"/>
                <w:bCs w:val="0"/>
                <w:noProof w:val="0"/>
                <w:rtl/>
              </w:rPr>
              <w:t xml:space="preserve">על מנכ"ל הכנסת, העומד בראש ועדת המחשוב ואחראי לאגף טכנולוגיה ומחשוב (להלן - אגף המחשוב), לוודא שהסמכויות לקביעת צורכי הכנסת בתחום המחשוב יהיו בידי גורמים מקצועיים מתאימים ושגורמים כאלה יבצעו את הליכי הבחינה והאישור של מיזמים בתחום זה. עוד עליו לוודא שהמידע המקצועי שנכלל בבקשות שמגיש האגף לוועדת המכרזים יהיה מלא ומהימן. על חברי ועדת המכרזים של הכנסת, ובהם היועץ המשפטי לכנסת והחשב או נציגיהם, לקבל החלטות רק לאחר שהשתכנעו כי הובא לפניהם מידע מספק מגורמי המקצוע בכנסת. </w:t>
            </w:r>
          </w:p>
          <w:p w:rsidR="004B2D12" w:rsidRPr="004B2D12" w:rsidRDefault="004B2D12" w:rsidP="00121445">
            <w:pPr>
              <w:pStyle w:val="takzir"/>
              <w:rPr>
                <w:b w:val="0"/>
                <w:bCs w:val="0"/>
                <w:noProof w:val="0"/>
                <w:rtl/>
              </w:rPr>
            </w:pPr>
            <w:r w:rsidRPr="004B2D12">
              <w:rPr>
                <w:rFonts w:hint="cs"/>
                <w:b w:val="0"/>
                <w:bCs w:val="0"/>
                <w:noProof w:val="0"/>
                <w:rtl/>
              </w:rPr>
              <w:t xml:space="preserve">על משמר הכנסת להשלים, בשיתוף היועץ המשפטי לכנסת, את הבחינה הכוללת של התאמת נוהלי המשטרה למשמר הכנסת ולנקוט את הפעולות הנדרשות מתוצאות בחינה זו. </w:t>
            </w:r>
          </w:p>
          <w:p w:rsidR="004B2D12" w:rsidRPr="004B2D12" w:rsidRDefault="004B2D12" w:rsidP="00121445">
            <w:pPr>
              <w:pStyle w:val="takzir"/>
              <w:rPr>
                <w:b w:val="0"/>
                <w:bCs w:val="0"/>
                <w:noProof w:val="0"/>
                <w:rtl/>
              </w:rPr>
            </w:pPr>
            <w:r w:rsidRPr="004B2D12">
              <w:rPr>
                <w:rFonts w:hint="cs"/>
                <w:b w:val="0"/>
                <w:bCs w:val="0"/>
                <w:noProof w:val="0"/>
                <w:rtl/>
              </w:rPr>
              <w:t>מצב שבו עובדי משמר הכנסת נהנים משתי מערכות של הטבות מחייב בחינה, כפי שהועלה בחוות דעת משפטית מ-2009 של היועצת המשפטית דאז למינהל הכנסת. ב-2013 הועלה קושי משפטי בחוות דעת מטעם היועץ המשפטי של הכנסת לגבי זכאות עובדי משמר הכנסת לתוספת שכר המכונה "תוספת שיטור חדש". על יו"ר הכנסת ומינהל הכנסת לבחון ביסודיות את הקושי המשפטי שהועלה בחוות הדעת, ולפעול על פי ממצאי הבחינה</w:t>
            </w:r>
            <w:r w:rsidRPr="004B2D12">
              <w:rPr>
                <w:b w:val="0"/>
                <w:bCs w:val="0"/>
                <w:noProof w:val="0"/>
                <w:rtl/>
              </w:rPr>
              <w:t xml:space="preserve">.  </w:t>
            </w:r>
          </w:p>
          <w:p w:rsidR="001275A6" w:rsidRDefault="004B2D12" w:rsidP="00121445">
            <w:pPr>
              <w:pStyle w:val="takzir"/>
              <w:rPr>
                <w:b w:val="0"/>
                <w:bCs w:val="0"/>
                <w:rtl/>
              </w:rPr>
            </w:pPr>
            <w:r w:rsidRPr="004B2D12">
              <w:rPr>
                <w:rFonts w:hint="cs"/>
                <w:b w:val="0"/>
                <w:bCs w:val="0"/>
                <w:noProof w:val="0"/>
                <w:rtl/>
              </w:rPr>
              <w:t>לנוכח ממצאי משרד מבקר המדינה, ובדומה להמלצה בדוח מבקרת הפנים, יש למנות אדם או גורם בלתי תלוי במשמר הכנסת לשם בירור קבילות של אנשי משמר הכנסת. על מינהל הכנסת לגבש נוהל שבו תצוין הכתובת לקבילות אנשי המשמר, הכללים להגשת קבילה, סמכויות המטפל בקבילות ודרכי הטיפול בהן. כמו כן עליו להפיץ נוהל זה לכל אנשי המשמר.</w:t>
            </w:r>
          </w:p>
        </w:tc>
      </w:tr>
      <w:tr w:rsidR="004B2D12" w:rsidTr="004B2D12">
        <w:trPr>
          <w:cantSplit/>
          <w:jc w:val="center"/>
        </w:trPr>
        <w:tc>
          <w:tcPr>
            <w:tcW w:w="6691" w:type="dxa"/>
          </w:tcPr>
          <w:p w:rsidR="004B2D12" w:rsidRPr="004B2D12" w:rsidRDefault="004B2D12" w:rsidP="00121445">
            <w:pPr>
              <w:pStyle w:val="takzir"/>
              <w:rPr>
                <w:b w:val="0"/>
                <w:bCs w:val="0"/>
                <w:noProof w:val="0"/>
                <w:rtl/>
              </w:rPr>
            </w:pPr>
            <w:r w:rsidRPr="004B2D12">
              <w:rPr>
                <w:rFonts w:hint="cs"/>
                <w:b w:val="0"/>
                <w:bCs w:val="0"/>
                <w:noProof w:val="0"/>
                <w:rtl/>
              </w:rPr>
              <w:lastRenderedPageBreak/>
              <w:t>על קצין הכנסת לקבוע כללים לביצוע תחקירים, ובכלל זה לקבוע באילו מצבים יש לבצע תחקיר, מי יבצע אותו וכן קווים מנחים לביצוע הבדיקה, לאופן הצגת ממצאיה ולתהליך הפקת הלקחים.</w:t>
            </w:r>
          </w:p>
        </w:tc>
      </w:tr>
    </w:tbl>
    <w:p w:rsidR="001275A6" w:rsidRDefault="001275A6" w:rsidP="00121445">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44678" w:rsidTr="00E44678">
        <w:trPr>
          <w:jc w:val="center"/>
        </w:trPr>
        <w:tc>
          <w:tcPr>
            <w:tcW w:w="7018" w:type="dxa"/>
            <w:shd w:val="pct25" w:color="00FF00" w:fill="auto"/>
          </w:tcPr>
          <w:p w:rsidR="001275A6" w:rsidRDefault="001275A6" w:rsidP="00121445">
            <w:pPr>
              <w:pStyle w:val="KOT4"/>
              <w:spacing w:before="120"/>
              <w:jc w:val="center"/>
              <w:rPr>
                <w:rtl/>
              </w:rPr>
            </w:pPr>
            <w:r>
              <w:rPr>
                <w:rtl/>
              </w:rPr>
              <w:t>סיכום</w:t>
            </w:r>
          </w:p>
        </w:tc>
      </w:tr>
      <w:tr w:rsidR="00E44678" w:rsidRPr="006A7222" w:rsidTr="00E44678">
        <w:trPr>
          <w:cantSplit/>
          <w:jc w:val="center"/>
        </w:trPr>
        <w:tc>
          <w:tcPr>
            <w:tcW w:w="7018" w:type="dxa"/>
          </w:tcPr>
          <w:p w:rsidR="00C5715D" w:rsidRDefault="004B2D12" w:rsidP="00C5715D">
            <w:pPr>
              <w:pStyle w:val="takzir"/>
              <w:spacing w:before="60"/>
              <w:rPr>
                <w:noProof w:val="0"/>
                <w:rtl/>
              </w:rPr>
            </w:pPr>
            <w:r w:rsidRPr="00C5715D">
              <w:rPr>
                <w:rFonts w:hint="cs"/>
                <w:noProof w:val="0"/>
                <w:rtl/>
              </w:rPr>
              <w:t>לכנסת</w:t>
            </w:r>
            <w:r w:rsidRPr="00C5715D">
              <w:rPr>
                <w:noProof w:val="0"/>
                <w:rtl/>
              </w:rPr>
              <w:t xml:space="preserve"> </w:t>
            </w:r>
            <w:r w:rsidRPr="00C5715D">
              <w:rPr>
                <w:rFonts w:hint="cs"/>
                <w:noProof w:val="0"/>
                <w:rtl/>
              </w:rPr>
              <w:t>מנגנון</w:t>
            </w:r>
            <w:r w:rsidRPr="00C5715D">
              <w:rPr>
                <w:noProof w:val="0"/>
                <w:rtl/>
              </w:rPr>
              <w:t xml:space="preserve"> </w:t>
            </w:r>
            <w:r w:rsidRPr="00C5715D">
              <w:rPr>
                <w:rFonts w:hint="cs"/>
                <w:noProof w:val="0"/>
                <w:rtl/>
              </w:rPr>
              <w:t>מינהל</w:t>
            </w:r>
            <w:r w:rsidRPr="00C5715D">
              <w:rPr>
                <w:noProof w:val="0"/>
                <w:rtl/>
              </w:rPr>
              <w:t xml:space="preserve"> </w:t>
            </w:r>
            <w:r w:rsidRPr="00C5715D">
              <w:rPr>
                <w:rFonts w:hint="cs"/>
                <w:noProof w:val="0"/>
                <w:rtl/>
              </w:rPr>
              <w:t>עצמאי,</w:t>
            </w:r>
            <w:r w:rsidRPr="00C5715D">
              <w:rPr>
                <w:noProof w:val="0"/>
                <w:rtl/>
              </w:rPr>
              <w:t xml:space="preserve"> </w:t>
            </w:r>
            <w:r w:rsidRPr="00C5715D">
              <w:rPr>
                <w:rFonts w:hint="cs"/>
                <w:noProof w:val="0"/>
                <w:rtl/>
              </w:rPr>
              <w:t>האחראי</w:t>
            </w:r>
            <w:r w:rsidRPr="00C5715D">
              <w:rPr>
                <w:noProof w:val="0"/>
                <w:rtl/>
              </w:rPr>
              <w:t xml:space="preserve"> </w:t>
            </w:r>
            <w:r w:rsidRPr="00C5715D">
              <w:rPr>
                <w:rFonts w:hint="cs"/>
                <w:noProof w:val="0"/>
                <w:rtl/>
              </w:rPr>
              <w:t>ליצור</w:t>
            </w:r>
            <w:r w:rsidRPr="00C5715D">
              <w:rPr>
                <w:noProof w:val="0"/>
                <w:rtl/>
              </w:rPr>
              <w:t xml:space="preserve"> </w:t>
            </w:r>
            <w:r w:rsidRPr="00C5715D">
              <w:rPr>
                <w:rFonts w:hint="cs"/>
                <w:noProof w:val="0"/>
                <w:rtl/>
              </w:rPr>
              <w:t>את</w:t>
            </w:r>
            <w:r w:rsidRPr="00C5715D">
              <w:rPr>
                <w:noProof w:val="0"/>
                <w:rtl/>
              </w:rPr>
              <w:t xml:space="preserve"> </w:t>
            </w:r>
            <w:r w:rsidRPr="00C5715D">
              <w:rPr>
                <w:rFonts w:hint="cs"/>
                <w:noProof w:val="0"/>
                <w:rtl/>
              </w:rPr>
              <w:t>התנאים</w:t>
            </w:r>
            <w:r w:rsidRPr="00C5715D">
              <w:rPr>
                <w:noProof w:val="0"/>
                <w:rtl/>
              </w:rPr>
              <w:t xml:space="preserve"> </w:t>
            </w:r>
            <w:r w:rsidRPr="00C5715D">
              <w:rPr>
                <w:rFonts w:hint="cs"/>
                <w:noProof w:val="0"/>
                <w:rtl/>
              </w:rPr>
              <w:t>המתאימים</w:t>
            </w:r>
            <w:r w:rsidRPr="00C5715D">
              <w:rPr>
                <w:noProof w:val="0"/>
                <w:rtl/>
              </w:rPr>
              <w:t xml:space="preserve"> </w:t>
            </w:r>
            <w:r w:rsidRPr="00C5715D">
              <w:rPr>
                <w:rFonts w:hint="cs"/>
                <w:noProof w:val="0"/>
                <w:rtl/>
              </w:rPr>
              <w:t>לפעילות</w:t>
            </w:r>
            <w:r w:rsidRPr="00C5715D">
              <w:rPr>
                <w:noProof w:val="0"/>
                <w:rtl/>
              </w:rPr>
              <w:t xml:space="preserve"> </w:t>
            </w:r>
            <w:r w:rsidRPr="00C5715D">
              <w:rPr>
                <w:rFonts w:hint="cs"/>
                <w:noProof w:val="0"/>
                <w:rtl/>
              </w:rPr>
              <w:t>הכנסת</w:t>
            </w:r>
            <w:r w:rsidRPr="00C5715D">
              <w:rPr>
                <w:noProof w:val="0"/>
                <w:rtl/>
              </w:rPr>
              <w:t xml:space="preserve"> </w:t>
            </w:r>
            <w:r w:rsidRPr="00C5715D">
              <w:rPr>
                <w:rFonts w:hint="cs"/>
                <w:noProof w:val="0"/>
                <w:rtl/>
              </w:rPr>
              <w:t>ולהעמיד</w:t>
            </w:r>
            <w:r w:rsidRPr="00C5715D">
              <w:rPr>
                <w:noProof w:val="0"/>
                <w:rtl/>
              </w:rPr>
              <w:t xml:space="preserve"> </w:t>
            </w:r>
            <w:r w:rsidRPr="00C5715D">
              <w:rPr>
                <w:rFonts w:hint="cs"/>
                <w:noProof w:val="0"/>
                <w:rtl/>
              </w:rPr>
              <w:t>לרשות</w:t>
            </w:r>
            <w:r w:rsidRPr="00C5715D">
              <w:rPr>
                <w:noProof w:val="0"/>
                <w:rtl/>
              </w:rPr>
              <w:t xml:space="preserve"> </w:t>
            </w:r>
            <w:r w:rsidRPr="00C5715D">
              <w:rPr>
                <w:rFonts w:hint="cs"/>
                <w:noProof w:val="0"/>
                <w:rtl/>
              </w:rPr>
              <w:t>חברי</w:t>
            </w:r>
            <w:r w:rsidRPr="00C5715D">
              <w:rPr>
                <w:noProof w:val="0"/>
                <w:rtl/>
              </w:rPr>
              <w:t xml:space="preserve"> </w:t>
            </w:r>
            <w:r w:rsidRPr="00C5715D">
              <w:rPr>
                <w:rFonts w:hint="cs"/>
                <w:noProof w:val="0"/>
                <w:rtl/>
              </w:rPr>
              <w:t>הכנסת</w:t>
            </w:r>
            <w:r w:rsidRPr="00C5715D">
              <w:rPr>
                <w:noProof w:val="0"/>
                <w:rtl/>
              </w:rPr>
              <w:t xml:space="preserve"> </w:t>
            </w:r>
            <w:r w:rsidRPr="00C5715D">
              <w:rPr>
                <w:rFonts w:hint="cs"/>
                <w:noProof w:val="0"/>
                <w:rtl/>
              </w:rPr>
              <w:t>את</w:t>
            </w:r>
            <w:r w:rsidRPr="00C5715D">
              <w:rPr>
                <w:noProof w:val="0"/>
                <w:rtl/>
              </w:rPr>
              <w:t xml:space="preserve"> </w:t>
            </w:r>
            <w:r w:rsidRPr="00C5715D">
              <w:rPr>
                <w:rFonts w:hint="cs"/>
                <w:noProof w:val="0"/>
                <w:rtl/>
              </w:rPr>
              <w:t>השירותים</w:t>
            </w:r>
            <w:r w:rsidRPr="00C5715D">
              <w:rPr>
                <w:noProof w:val="0"/>
                <w:rtl/>
              </w:rPr>
              <w:t xml:space="preserve"> </w:t>
            </w:r>
            <w:r w:rsidRPr="00C5715D">
              <w:rPr>
                <w:rFonts w:hint="cs"/>
                <w:noProof w:val="0"/>
                <w:rtl/>
              </w:rPr>
              <w:t>והמשאבים</w:t>
            </w:r>
            <w:r w:rsidRPr="00C5715D">
              <w:rPr>
                <w:noProof w:val="0"/>
                <w:rtl/>
              </w:rPr>
              <w:t xml:space="preserve"> </w:t>
            </w:r>
            <w:r w:rsidRPr="00C5715D">
              <w:rPr>
                <w:rFonts w:hint="cs"/>
                <w:noProof w:val="0"/>
                <w:rtl/>
              </w:rPr>
              <w:t>הנחוצים</w:t>
            </w:r>
            <w:r w:rsidRPr="00C5715D">
              <w:rPr>
                <w:noProof w:val="0"/>
                <w:rtl/>
              </w:rPr>
              <w:t xml:space="preserve"> </w:t>
            </w:r>
            <w:r w:rsidRPr="00C5715D">
              <w:rPr>
                <w:rFonts w:hint="cs"/>
                <w:noProof w:val="0"/>
                <w:rtl/>
              </w:rPr>
              <w:t>להם</w:t>
            </w:r>
            <w:r w:rsidRPr="00C5715D">
              <w:rPr>
                <w:noProof w:val="0"/>
                <w:rtl/>
              </w:rPr>
              <w:t xml:space="preserve"> </w:t>
            </w:r>
            <w:r w:rsidRPr="00C5715D">
              <w:rPr>
                <w:rFonts w:hint="cs"/>
                <w:noProof w:val="0"/>
                <w:rtl/>
              </w:rPr>
              <w:t>לשם</w:t>
            </w:r>
            <w:r w:rsidRPr="00C5715D">
              <w:rPr>
                <w:noProof w:val="0"/>
                <w:rtl/>
              </w:rPr>
              <w:t xml:space="preserve"> </w:t>
            </w:r>
            <w:r w:rsidRPr="00C5715D">
              <w:rPr>
                <w:rFonts w:hint="cs"/>
                <w:noProof w:val="0"/>
                <w:rtl/>
              </w:rPr>
              <w:t>מילוי</w:t>
            </w:r>
            <w:r w:rsidRPr="00C5715D">
              <w:rPr>
                <w:noProof w:val="0"/>
                <w:rtl/>
              </w:rPr>
              <w:t xml:space="preserve"> </w:t>
            </w:r>
            <w:r w:rsidRPr="00C5715D">
              <w:rPr>
                <w:rFonts w:hint="cs"/>
                <w:noProof w:val="0"/>
                <w:rtl/>
              </w:rPr>
              <w:t>תפקידם</w:t>
            </w:r>
            <w:r w:rsidRPr="00C5715D">
              <w:rPr>
                <w:noProof w:val="0"/>
                <w:rtl/>
              </w:rPr>
              <w:t xml:space="preserve">. </w:t>
            </w:r>
            <w:r w:rsidRPr="00C5715D">
              <w:rPr>
                <w:rFonts w:hint="cs"/>
                <w:noProof w:val="0"/>
                <w:rtl/>
              </w:rPr>
              <w:t>מינהל</w:t>
            </w:r>
            <w:r w:rsidRPr="00C5715D">
              <w:rPr>
                <w:noProof w:val="0"/>
                <w:rtl/>
              </w:rPr>
              <w:t xml:space="preserve"> </w:t>
            </w:r>
            <w:r w:rsidRPr="00C5715D">
              <w:rPr>
                <w:rFonts w:hint="cs"/>
                <w:noProof w:val="0"/>
                <w:rtl/>
              </w:rPr>
              <w:t>הכנסת</w:t>
            </w:r>
            <w:r w:rsidRPr="00C5715D">
              <w:rPr>
                <w:noProof w:val="0"/>
                <w:rtl/>
              </w:rPr>
              <w:t xml:space="preserve"> </w:t>
            </w:r>
            <w:r w:rsidRPr="00C5715D">
              <w:rPr>
                <w:rFonts w:hint="cs"/>
                <w:noProof w:val="0"/>
                <w:rtl/>
              </w:rPr>
              <w:t>אינו</w:t>
            </w:r>
            <w:r w:rsidRPr="00C5715D">
              <w:rPr>
                <w:noProof w:val="0"/>
                <w:rtl/>
              </w:rPr>
              <w:t xml:space="preserve"> </w:t>
            </w:r>
            <w:r w:rsidRPr="00C5715D">
              <w:rPr>
                <w:rFonts w:hint="cs"/>
                <w:noProof w:val="0"/>
                <w:rtl/>
              </w:rPr>
              <w:t>כפוף</w:t>
            </w:r>
            <w:r w:rsidRPr="00C5715D">
              <w:rPr>
                <w:noProof w:val="0"/>
                <w:rtl/>
              </w:rPr>
              <w:t xml:space="preserve"> </w:t>
            </w:r>
            <w:r w:rsidRPr="00C5715D">
              <w:rPr>
                <w:rFonts w:hint="cs"/>
                <w:noProof w:val="0"/>
                <w:rtl/>
              </w:rPr>
              <w:t>למנגנוני</w:t>
            </w:r>
            <w:r w:rsidRPr="00C5715D">
              <w:rPr>
                <w:noProof w:val="0"/>
                <w:rtl/>
              </w:rPr>
              <w:t xml:space="preserve"> </w:t>
            </w:r>
            <w:r w:rsidRPr="00C5715D">
              <w:rPr>
                <w:rFonts w:hint="cs"/>
                <w:noProof w:val="0"/>
                <w:rtl/>
              </w:rPr>
              <w:t>בקרה</w:t>
            </w:r>
            <w:r w:rsidRPr="00C5715D">
              <w:rPr>
                <w:noProof w:val="0"/>
                <w:rtl/>
              </w:rPr>
              <w:t xml:space="preserve"> </w:t>
            </w:r>
            <w:r w:rsidRPr="00C5715D">
              <w:rPr>
                <w:rFonts w:hint="cs"/>
                <w:noProof w:val="0"/>
                <w:rtl/>
              </w:rPr>
              <w:t>ממשלתיים, ועצמאותו</w:t>
            </w:r>
            <w:r w:rsidRPr="00C5715D">
              <w:rPr>
                <w:noProof w:val="0"/>
                <w:rtl/>
              </w:rPr>
              <w:t xml:space="preserve"> </w:t>
            </w:r>
            <w:r w:rsidRPr="00C5715D">
              <w:rPr>
                <w:rFonts w:hint="cs"/>
                <w:noProof w:val="0"/>
                <w:rtl/>
              </w:rPr>
              <w:t>מיועדת</w:t>
            </w:r>
            <w:r w:rsidRPr="00C5715D">
              <w:rPr>
                <w:noProof w:val="0"/>
                <w:rtl/>
              </w:rPr>
              <w:t xml:space="preserve"> </w:t>
            </w:r>
            <w:r w:rsidRPr="00C5715D">
              <w:rPr>
                <w:rFonts w:hint="cs"/>
                <w:noProof w:val="0"/>
                <w:rtl/>
              </w:rPr>
              <w:t>להבטיח</w:t>
            </w:r>
            <w:r w:rsidRPr="00C5715D">
              <w:rPr>
                <w:noProof w:val="0"/>
                <w:rtl/>
              </w:rPr>
              <w:t xml:space="preserve"> </w:t>
            </w:r>
            <w:r w:rsidRPr="00C5715D">
              <w:rPr>
                <w:rFonts w:hint="cs"/>
                <w:noProof w:val="0"/>
                <w:rtl/>
              </w:rPr>
              <w:t>את</w:t>
            </w:r>
            <w:r w:rsidRPr="00C5715D">
              <w:rPr>
                <w:noProof w:val="0"/>
                <w:rtl/>
              </w:rPr>
              <w:t xml:space="preserve"> </w:t>
            </w:r>
            <w:r w:rsidRPr="00C5715D">
              <w:rPr>
                <w:rFonts w:hint="cs"/>
                <w:noProof w:val="0"/>
                <w:rtl/>
              </w:rPr>
              <w:t>אי</w:t>
            </w:r>
            <w:r w:rsidRPr="00C5715D">
              <w:rPr>
                <w:noProof w:val="0"/>
                <w:rtl/>
              </w:rPr>
              <w:t>-</w:t>
            </w:r>
            <w:r w:rsidRPr="00C5715D">
              <w:rPr>
                <w:rFonts w:hint="cs"/>
                <w:noProof w:val="0"/>
                <w:rtl/>
              </w:rPr>
              <w:t>תלותה</w:t>
            </w:r>
            <w:r w:rsidRPr="00C5715D">
              <w:rPr>
                <w:noProof w:val="0"/>
                <w:rtl/>
              </w:rPr>
              <w:t xml:space="preserve"> </w:t>
            </w:r>
            <w:r w:rsidRPr="00C5715D">
              <w:rPr>
                <w:rFonts w:hint="cs"/>
                <w:noProof w:val="0"/>
                <w:rtl/>
              </w:rPr>
              <w:t>של</w:t>
            </w:r>
            <w:r w:rsidRPr="00C5715D">
              <w:rPr>
                <w:noProof w:val="0"/>
                <w:rtl/>
              </w:rPr>
              <w:t xml:space="preserve"> </w:t>
            </w:r>
            <w:r w:rsidRPr="00C5715D">
              <w:rPr>
                <w:rFonts w:hint="cs"/>
                <w:noProof w:val="0"/>
                <w:rtl/>
              </w:rPr>
              <w:t>הכנסת</w:t>
            </w:r>
            <w:r w:rsidRPr="00C5715D">
              <w:rPr>
                <w:noProof w:val="0"/>
                <w:rtl/>
              </w:rPr>
              <w:t xml:space="preserve"> </w:t>
            </w:r>
            <w:r w:rsidRPr="00C5715D">
              <w:rPr>
                <w:rFonts w:hint="cs"/>
                <w:noProof w:val="0"/>
                <w:rtl/>
              </w:rPr>
              <w:t>ברשות</w:t>
            </w:r>
            <w:r w:rsidRPr="00C5715D">
              <w:rPr>
                <w:noProof w:val="0"/>
                <w:rtl/>
              </w:rPr>
              <w:t xml:space="preserve"> </w:t>
            </w:r>
            <w:r w:rsidRPr="00C5715D">
              <w:rPr>
                <w:rFonts w:hint="cs"/>
                <w:noProof w:val="0"/>
                <w:rtl/>
              </w:rPr>
              <w:t>המבצעת</w:t>
            </w:r>
            <w:r w:rsidRPr="00C5715D">
              <w:rPr>
                <w:noProof w:val="0"/>
                <w:rtl/>
              </w:rPr>
              <w:t>.</w:t>
            </w:r>
            <w:r w:rsidRPr="00C5715D">
              <w:rPr>
                <w:rFonts w:hint="cs"/>
                <w:noProof w:val="0"/>
                <w:rtl/>
              </w:rPr>
              <w:t xml:space="preserve"> לכנסת</w:t>
            </w:r>
            <w:r w:rsidRPr="00C5715D">
              <w:rPr>
                <w:noProof w:val="0"/>
                <w:rtl/>
              </w:rPr>
              <w:t xml:space="preserve"> </w:t>
            </w:r>
            <w:r w:rsidRPr="00C5715D">
              <w:rPr>
                <w:rFonts w:hint="cs"/>
                <w:noProof w:val="0"/>
                <w:rtl/>
              </w:rPr>
              <w:t>ניתנו סמכויות</w:t>
            </w:r>
            <w:r w:rsidRPr="00C5715D">
              <w:rPr>
                <w:noProof w:val="0"/>
                <w:rtl/>
              </w:rPr>
              <w:t xml:space="preserve"> </w:t>
            </w:r>
            <w:r w:rsidRPr="00C5715D">
              <w:rPr>
                <w:rFonts w:hint="cs"/>
                <w:noProof w:val="0"/>
                <w:rtl/>
              </w:rPr>
              <w:t>במגוון</w:t>
            </w:r>
            <w:r w:rsidRPr="00C5715D">
              <w:rPr>
                <w:noProof w:val="0"/>
                <w:rtl/>
              </w:rPr>
              <w:t xml:space="preserve"> </w:t>
            </w:r>
            <w:r w:rsidRPr="00C5715D">
              <w:rPr>
                <w:rFonts w:hint="cs"/>
                <w:noProof w:val="0"/>
                <w:rtl/>
              </w:rPr>
              <w:t>תחומים</w:t>
            </w:r>
            <w:r w:rsidRPr="00C5715D">
              <w:rPr>
                <w:noProof w:val="0"/>
                <w:rtl/>
              </w:rPr>
              <w:t xml:space="preserve">, </w:t>
            </w:r>
            <w:r w:rsidRPr="00C5715D">
              <w:rPr>
                <w:rFonts w:hint="cs"/>
                <w:noProof w:val="0"/>
                <w:rtl/>
              </w:rPr>
              <w:t>בהם</w:t>
            </w:r>
            <w:r w:rsidRPr="00C5715D">
              <w:rPr>
                <w:noProof w:val="0"/>
                <w:rtl/>
              </w:rPr>
              <w:t xml:space="preserve"> </w:t>
            </w:r>
            <w:r w:rsidRPr="00C5715D">
              <w:rPr>
                <w:rFonts w:hint="cs"/>
                <w:noProof w:val="0"/>
                <w:rtl/>
              </w:rPr>
              <w:t>ניהול</w:t>
            </w:r>
            <w:r w:rsidRPr="00C5715D">
              <w:rPr>
                <w:noProof w:val="0"/>
                <w:rtl/>
              </w:rPr>
              <w:t xml:space="preserve"> </w:t>
            </w:r>
            <w:r w:rsidRPr="00C5715D">
              <w:rPr>
                <w:rFonts w:hint="cs"/>
                <w:noProof w:val="0"/>
                <w:rtl/>
              </w:rPr>
              <w:t>משאבי</w:t>
            </w:r>
            <w:r w:rsidRPr="00C5715D">
              <w:rPr>
                <w:noProof w:val="0"/>
                <w:rtl/>
              </w:rPr>
              <w:t xml:space="preserve"> </w:t>
            </w:r>
            <w:r w:rsidRPr="00C5715D">
              <w:rPr>
                <w:rFonts w:hint="cs"/>
                <w:noProof w:val="0"/>
                <w:rtl/>
              </w:rPr>
              <w:t>אנוש</w:t>
            </w:r>
            <w:r w:rsidRPr="00C5715D">
              <w:rPr>
                <w:noProof w:val="0"/>
                <w:rtl/>
              </w:rPr>
              <w:t xml:space="preserve"> </w:t>
            </w:r>
            <w:r w:rsidRPr="00C5715D">
              <w:rPr>
                <w:rFonts w:hint="cs"/>
                <w:noProof w:val="0"/>
                <w:rtl/>
              </w:rPr>
              <w:t>וניהול</w:t>
            </w:r>
            <w:r w:rsidRPr="00C5715D">
              <w:rPr>
                <w:noProof w:val="0"/>
                <w:rtl/>
              </w:rPr>
              <w:t xml:space="preserve"> </w:t>
            </w:r>
            <w:r w:rsidRPr="00C5715D">
              <w:rPr>
                <w:rFonts w:hint="cs"/>
                <w:noProof w:val="0"/>
                <w:rtl/>
              </w:rPr>
              <w:t>הכספים</w:t>
            </w:r>
            <w:r w:rsidRPr="00C5715D">
              <w:rPr>
                <w:noProof w:val="0"/>
                <w:rtl/>
              </w:rPr>
              <w:t xml:space="preserve">. </w:t>
            </w:r>
            <w:r w:rsidRPr="00C5715D">
              <w:rPr>
                <w:rFonts w:hint="cs"/>
                <w:noProof w:val="0"/>
                <w:rtl/>
              </w:rPr>
              <w:t>לנוכח</w:t>
            </w:r>
            <w:r w:rsidRPr="00C5715D">
              <w:rPr>
                <w:noProof w:val="0"/>
                <w:rtl/>
              </w:rPr>
              <w:t xml:space="preserve"> </w:t>
            </w:r>
            <w:r w:rsidRPr="00C5715D">
              <w:rPr>
                <w:rFonts w:hint="eastAsia"/>
                <w:noProof w:val="0"/>
                <w:rtl/>
              </w:rPr>
              <w:t>עצמאות</w:t>
            </w:r>
            <w:r w:rsidRPr="00C5715D">
              <w:rPr>
                <w:rFonts w:hint="cs"/>
                <w:noProof w:val="0"/>
                <w:rtl/>
              </w:rPr>
              <w:t>ה של</w:t>
            </w:r>
            <w:r w:rsidRPr="00C5715D">
              <w:rPr>
                <w:noProof w:val="0"/>
                <w:rtl/>
              </w:rPr>
              <w:t xml:space="preserve"> </w:t>
            </w:r>
            <w:r w:rsidRPr="00C5715D">
              <w:rPr>
                <w:rFonts w:hint="eastAsia"/>
                <w:noProof w:val="0"/>
                <w:rtl/>
              </w:rPr>
              <w:t>הכנסת</w:t>
            </w:r>
            <w:r w:rsidRPr="00C5715D">
              <w:rPr>
                <w:rFonts w:hint="cs"/>
                <w:noProof w:val="0"/>
                <w:rtl/>
              </w:rPr>
              <w:t>,</w:t>
            </w:r>
            <w:r w:rsidRPr="00C5715D">
              <w:rPr>
                <w:noProof w:val="0"/>
                <w:rtl/>
              </w:rPr>
              <w:t xml:space="preserve"> </w:t>
            </w:r>
            <w:r w:rsidRPr="00C5715D">
              <w:rPr>
                <w:rFonts w:hint="eastAsia"/>
                <w:noProof w:val="0"/>
                <w:rtl/>
              </w:rPr>
              <w:t>על</w:t>
            </w:r>
            <w:r w:rsidRPr="00C5715D">
              <w:rPr>
                <w:noProof w:val="0"/>
                <w:rtl/>
              </w:rPr>
              <w:t xml:space="preserve"> </w:t>
            </w:r>
            <w:r w:rsidRPr="00C5715D">
              <w:rPr>
                <w:rFonts w:hint="eastAsia"/>
                <w:noProof w:val="0"/>
                <w:rtl/>
              </w:rPr>
              <w:t>גורמי</w:t>
            </w:r>
            <w:r w:rsidRPr="00C5715D">
              <w:rPr>
                <w:noProof w:val="0"/>
                <w:rtl/>
              </w:rPr>
              <w:t xml:space="preserve"> </w:t>
            </w:r>
            <w:r w:rsidRPr="00C5715D">
              <w:rPr>
                <w:rFonts w:hint="eastAsia"/>
                <w:noProof w:val="0"/>
                <w:rtl/>
              </w:rPr>
              <w:t>הניהול</w:t>
            </w:r>
            <w:r w:rsidRPr="00C5715D">
              <w:rPr>
                <w:rFonts w:hint="cs"/>
                <w:noProof w:val="0"/>
                <w:rtl/>
              </w:rPr>
              <w:t xml:space="preserve"> ו</w:t>
            </w:r>
            <w:r w:rsidRPr="00C5715D">
              <w:rPr>
                <w:rFonts w:hint="eastAsia"/>
                <w:noProof w:val="0"/>
                <w:rtl/>
              </w:rPr>
              <w:t>הבקרה</w:t>
            </w:r>
            <w:r w:rsidRPr="00C5715D">
              <w:rPr>
                <w:noProof w:val="0"/>
                <w:rtl/>
              </w:rPr>
              <w:t xml:space="preserve"> </w:t>
            </w:r>
            <w:r w:rsidRPr="00C5715D">
              <w:rPr>
                <w:rFonts w:hint="cs"/>
                <w:noProof w:val="0"/>
                <w:rtl/>
              </w:rPr>
              <w:t xml:space="preserve">שלה </w:t>
            </w:r>
            <w:r w:rsidRPr="00C5715D">
              <w:rPr>
                <w:rFonts w:hint="eastAsia"/>
                <w:noProof w:val="0"/>
                <w:rtl/>
              </w:rPr>
              <w:t>ועל</w:t>
            </w:r>
            <w:r w:rsidRPr="00C5715D">
              <w:rPr>
                <w:noProof w:val="0"/>
                <w:rtl/>
              </w:rPr>
              <w:t xml:space="preserve"> </w:t>
            </w:r>
            <w:r w:rsidRPr="00C5715D">
              <w:rPr>
                <w:rFonts w:hint="eastAsia"/>
                <w:noProof w:val="0"/>
                <w:rtl/>
              </w:rPr>
              <w:t>שומרי</w:t>
            </w:r>
            <w:r w:rsidRPr="00C5715D">
              <w:rPr>
                <w:noProof w:val="0"/>
                <w:rtl/>
              </w:rPr>
              <w:t xml:space="preserve"> </w:t>
            </w:r>
            <w:r w:rsidRPr="00C5715D">
              <w:rPr>
                <w:rFonts w:hint="eastAsia"/>
                <w:noProof w:val="0"/>
                <w:rtl/>
              </w:rPr>
              <w:t>הסף</w:t>
            </w:r>
            <w:r w:rsidRPr="00C5715D">
              <w:rPr>
                <w:noProof w:val="0"/>
                <w:rtl/>
              </w:rPr>
              <w:t xml:space="preserve"> </w:t>
            </w:r>
            <w:r w:rsidRPr="00C5715D">
              <w:rPr>
                <w:rFonts w:hint="cs"/>
                <w:noProof w:val="0"/>
                <w:rtl/>
              </w:rPr>
              <w:t xml:space="preserve">בה מוטלות </w:t>
            </w:r>
            <w:r w:rsidRPr="00C5715D">
              <w:rPr>
                <w:rFonts w:hint="eastAsia"/>
                <w:noProof w:val="0"/>
                <w:rtl/>
              </w:rPr>
              <w:t>אחריות</w:t>
            </w:r>
            <w:r w:rsidRPr="00C5715D">
              <w:rPr>
                <w:noProof w:val="0"/>
                <w:rtl/>
              </w:rPr>
              <w:t xml:space="preserve"> </w:t>
            </w:r>
            <w:r w:rsidRPr="00C5715D">
              <w:rPr>
                <w:rFonts w:hint="eastAsia"/>
                <w:noProof w:val="0"/>
                <w:rtl/>
              </w:rPr>
              <w:t>וחובה</w:t>
            </w:r>
            <w:r w:rsidRPr="00C5715D">
              <w:rPr>
                <w:noProof w:val="0"/>
                <w:rtl/>
              </w:rPr>
              <w:t xml:space="preserve"> </w:t>
            </w:r>
            <w:r w:rsidRPr="00C5715D">
              <w:rPr>
                <w:rFonts w:hint="eastAsia"/>
                <w:noProof w:val="0"/>
                <w:rtl/>
              </w:rPr>
              <w:t>להבט</w:t>
            </w:r>
            <w:r w:rsidRPr="00C5715D">
              <w:rPr>
                <w:rFonts w:hint="cs"/>
                <w:noProof w:val="0"/>
                <w:rtl/>
              </w:rPr>
              <w:t>י</w:t>
            </w:r>
            <w:r w:rsidRPr="00C5715D">
              <w:rPr>
                <w:rFonts w:hint="eastAsia"/>
                <w:noProof w:val="0"/>
                <w:rtl/>
              </w:rPr>
              <w:t>ח</w:t>
            </w:r>
            <w:r w:rsidRPr="00C5715D">
              <w:rPr>
                <w:rFonts w:hint="cs"/>
                <w:noProof w:val="0"/>
                <w:rtl/>
              </w:rPr>
              <w:t xml:space="preserve"> הקפדה מדוקדקת על כללי מינהל תקין</w:t>
            </w:r>
            <w:r w:rsidRPr="00C5715D">
              <w:rPr>
                <w:noProof w:val="0"/>
                <w:rtl/>
              </w:rPr>
              <w:t xml:space="preserve"> </w:t>
            </w:r>
            <w:r w:rsidRPr="00C5715D">
              <w:rPr>
                <w:rFonts w:hint="cs"/>
                <w:noProof w:val="0"/>
                <w:rtl/>
              </w:rPr>
              <w:t>בכל</w:t>
            </w:r>
            <w:r w:rsidRPr="00C5715D">
              <w:rPr>
                <w:noProof w:val="0"/>
                <w:rtl/>
              </w:rPr>
              <w:t xml:space="preserve"> </w:t>
            </w:r>
            <w:r w:rsidRPr="00C5715D">
              <w:rPr>
                <w:rFonts w:hint="eastAsia"/>
                <w:noProof w:val="0"/>
                <w:rtl/>
              </w:rPr>
              <w:t>ענייני</w:t>
            </w:r>
            <w:r w:rsidRPr="00C5715D">
              <w:rPr>
                <w:noProof w:val="0"/>
                <w:rtl/>
              </w:rPr>
              <w:t xml:space="preserve"> </w:t>
            </w:r>
            <w:r w:rsidRPr="00C5715D">
              <w:rPr>
                <w:rFonts w:hint="eastAsia"/>
                <w:noProof w:val="0"/>
                <w:rtl/>
              </w:rPr>
              <w:t>המינהל</w:t>
            </w:r>
            <w:r w:rsidRPr="00C5715D">
              <w:rPr>
                <w:rFonts w:hint="cs"/>
                <w:noProof w:val="0"/>
                <w:rtl/>
              </w:rPr>
              <w:t>.</w:t>
            </w:r>
            <w:r w:rsidR="00C5715D">
              <w:rPr>
                <w:rFonts w:hint="cs"/>
                <w:noProof w:val="0"/>
                <w:rtl/>
              </w:rPr>
              <w:t xml:space="preserve"> </w:t>
            </w:r>
            <w:r w:rsidRPr="00C5715D">
              <w:rPr>
                <w:rFonts w:hint="cs"/>
                <w:noProof w:val="0"/>
                <w:rtl/>
              </w:rPr>
              <w:t>בעבודת מינהל הכנסת הועלו כמה ליקויים מהותיים, בתחומי משאבי האנוש והרכש, ויש לפעול בהקדם לתיקונם.</w:t>
            </w:r>
          </w:p>
          <w:p w:rsidR="004B2D12" w:rsidRPr="00C5715D" w:rsidRDefault="004B2D12" w:rsidP="00C5715D">
            <w:pPr>
              <w:pStyle w:val="takzir"/>
              <w:rPr>
                <w:noProof w:val="0"/>
                <w:rtl/>
              </w:rPr>
            </w:pPr>
            <w:r w:rsidRPr="00C5715D">
              <w:rPr>
                <w:rFonts w:hint="cs"/>
                <w:noProof w:val="0"/>
                <w:rtl/>
              </w:rPr>
              <w:t>משמר הכנסת הוא גוף פיקודי שעוסק בשמירת הביטחון והסדר במשכן הכנסת וברחבתו, ובראשו עומד קצין הכנסת. בפעולות משמר הכנסת הועלו ליקויים המחייבים פעולות תיקון, ובכלל זה נדרש להקפיד שניהול משאבי האנוש במשמר יושתת על כללים שנקבעו כדין ופורסמו לכלל העובדים. פעולה זו נדרשת ביתר שאת בכל הנוגע להחלטות בדבר המשך שירות של אנשי משמר, והיא נחוצה להבטחת אמונם של עובדי המשמר בהליכים המינהליים המקוימים בו.</w:t>
            </w:r>
          </w:p>
          <w:p w:rsidR="001275A6" w:rsidRPr="00C5715D" w:rsidRDefault="004B2D12" w:rsidP="00C5715D">
            <w:pPr>
              <w:pStyle w:val="takzir"/>
              <w:rPr>
                <w:noProof w:val="0"/>
                <w:rtl/>
              </w:rPr>
            </w:pPr>
            <w:r w:rsidRPr="004B2D12">
              <w:rPr>
                <w:rFonts w:hint="cs"/>
                <w:noProof w:val="0"/>
                <w:rtl/>
              </w:rPr>
              <w:t>ממצאי הביקורת בתחומים השונים מחייבים פעולות נחושות לתיקון הליקויים. בשל כפיפותן של כמה מהיחידות, כגון משמר הכנסת, ליו"ר הכנסת נדרשת גם מעורבותו בפעולות התיקון.</w:t>
            </w:r>
          </w:p>
        </w:tc>
      </w:tr>
    </w:tbl>
    <w:p w:rsidR="001275A6" w:rsidRPr="006A7222" w:rsidRDefault="001275A6" w:rsidP="00121445">
      <w:pPr>
        <w:spacing w:after="120" w:line="230" w:lineRule="exact"/>
        <w:jc w:val="both"/>
        <w:rPr>
          <w:rFonts w:cs="FrankRuehl"/>
          <w:sz w:val="20"/>
          <w:szCs w:val="22"/>
          <w:rtl/>
        </w:rPr>
      </w:pPr>
    </w:p>
    <w:p w:rsidR="001275A6" w:rsidRDefault="001275A6" w:rsidP="00121445">
      <w:pPr>
        <w:pStyle w:val="KOT1"/>
        <w:keepNext w:val="0"/>
        <w:spacing w:after="0" w:line="240" w:lineRule="atLeast"/>
        <w:rPr>
          <w:rFonts w:ascii="Arial" w:hAnsi="Arial" w:cs="Arial"/>
          <w:lang w:eastAsia="en-US"/>
        </w:rPr>
      </w:pPr>
      <w:r>
        <w:rPr>
          <w:rFonts w:ascii="Arial" w:hAnsi="Arial" w:cs="Arial"/>
          <w:lang w:eastAsia="en-US"/>
        </w:rPr>
        <w:t>♦</w:t>
      </w:r>
    </w:p>
    <w:p w:rsidR="001275A6" w:rsidRPr="006A7222" w:rsidRDefault="001275A6" w:rsidP="00121445">
      <w:pPr>
        <w:spacing w:after="120" w:line="230" w:lineRule="exact"/>
        <w:jc w:val="both"/>
        <w:rPr>
          <w:rFonts w:cs="FrankRuehl"/>
          <w:sz w:val="20"/>
          <w:szCs w:val="22"/>
          <w:rtl/>
        </w:rPr>
      </w:pPr>
    </w:p>
    <w:bookmarkEnd w:id="0"/>
    <w:bookmarkEnd w:id="1"/>
    <w:bookmarkEnd w:id="2"/>
    <w:bookmarkEnd w:id="3"/>
    <w:bookmarkEnd w:id="4"/>
    <w:p w:rsidR="001275A6" w:rsidRDefault="001275A6" w:rsidP="00121445">
      <w:pPr>
        <w:pStyle w:val="KOT4"/>
        <w:rPr>
          <w:rtl/>
        </w:rPr>
      </w:pPr>
      <w:r>
        <w:rPr>
          <w:rtl/>
        </w:rPr>
        <w:br w:type="page"/>
      </w:r>
      <w:r>
        <w:rPr>
          <w:rFonts w:hint="eastAsia"/>
          <w:rtl/>
        </w:rPr>
        <w:lastRenderedPageBreak/>
        <w:t>מבוא</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משמשת</w:t>
      </w:r>
      <w:r w:rsidRPr="006A7222">
        <w:rPr>
          <w:rFonts w:cs="FrankRuehl"/>
          <w:sz w:val="20"/>
          <w:szCs w:val="22"/>
          <w:rtl/>
        </w:rPr>
        <w:t xml:space="preserve"> </w:t>
      </w:r>
      <w:r w:rsidRPr="006A7222">
        <w:rPr>
          <w:rFonts w:cs="FrankRuehl" w:hint="cs"/>
          <w:sz w:val="20"/>
          <w:szCs w:val="22"/>
          <w:rtl/>
        </w:rPr>
        <w:t>בית</w:t>
      </w:r>
      <w:r w:rsidRPr="006A7222">
        <w:rPr>
          <w:rFonts w:cs="FrankRuehl"/>
          <w:sz w:val="20"/>
          <w:szCs w:val="22"/>
          <w:rtl/>
        </w:rPr>
        <w:t xml:space="preserve"> </w:t>
      </w:r>
      <w:r w:rsidRPr="006A7222">
        <w:rPr>
          <w:rFonts w:cs="FrankRuehl" w:hint="cs"/>
          <w:sz w:val="20"/>
          <w:szCs w:val="22"/>
          <w:rtl/>
        </w:rPr>
        <w:t>הנבחרים</w:t>
      </w:r>
      <w:r w:rsidRPr="006A7222">
        <w:rPr>
          <w:rFonts w:cs="FrankRuehl"/>
          <w:sz w:val="20"/>
          <w:szCs w:val="22"/>
          <w:rtl/>
        </w:rPr>
        <w:t xml:space="preserve"> </w:t>
      </w:r>
      <w:r w:rsidRPr="006A7222">
        <w:rPr>
          <w:rFonts w:cs="FrankRuehl" w:hint="cs"/>
          <w:sz w:val="20"/>
          <w:szCs w:val="22"/>
          <w:rtl/>
        </w:rPr>
        <w:t>בישראל</w:t>
      </w:r>
      <w:r w:rsidRPr="006A7222">
        <w:rPr>
          <w:rFonts w:cs="FrankRuehl"/>
          <w:sz w:val="20"/>
          <w:szCs w:val="22"/>
          <w:rtl/>
        </w:rPr>
        <w:t xml:space="preserve"> </w:t>
      </w:r>
      <w:r w:rsidRPr="006A7222">
        <w:rPr>
          <w:rFonts w:cs="FrankRuehl" w:hint="cs"/>
          <w:sz w:val="20"/>
          <w:szCs w:val="22"/>
          <w:rtl/>
        </w:rPr>
        <w:t>ומקום</w:t>
      </w:r>
      <w:r w:rsidRPr="006A7222">
        <w:rPr>
          <w:rFonts w:cs="FrankRuehl"/>
          <w:sz w:val="20"/>
          <w:szCs w:val="22"/>
          <w:rtl/>
        </w:rPr>
        <w:t xml:space="preserve"> </w:t>
      </w:r>
      <w:r w:rsidRPr="006A7222">
        <w:rPr>
          <w:rFonts w:cs="FrankRuehl" w:hint="cs"/>
          <w:sz w:val="20"/>
          <w:szCs w:val="22"/>
          <w:rtl/>
        </w:rPr>
        <w:t>מושבה</w:t>
      </w:r>
      <w:r w:rsidRPr="006A7222">
        <w:rPr>
          <w:rFonts w:cs="FrankRuehl"/>
          <w:sz w:val="20"/>
          <w:szCs w:val="22"/>
          <w:rtl/>
        </w:rPr>
        <w:t xml:space="preserve"> </w:t>
      </w:r>
      <w:r w:rsidRPr="006A7222">
        <w:rPr>
          <w:rFonts w:cs="FrankRuehl" w:hint="cs"/>
          <w:sz w:val="20"/>
          <w:szCs w:val="22"/>
          <w:rtl/>
        </w:rPr>
        <w:t>בירושלים</w:t>
      </w:r>
      <w:r w:rsidRPr="006A7222">
        <w:rPr>
          <w:rFonts w:cs="FrankRuehl"/>
          <w:sz w:val="20"/>
          <w:szCs w:val="22"/>
          <w:rtl/>
        </w:rPr>
        <w:t xml:space="preserve">. </w:t>
      </w:r>
      <w:r w:rsidRPr="006A7222">
        <w:rPr>
          <w:rFonts w:cs="FrankRuehl" w:hint="cs"/>
          <w:sz w:val="20"/>
          <w:szCs w:val="22"/>
          <w:rtl/>
        </w:rPr>
        <w:t>לפי</w:t>
      </w:r>
      <w:r w:rsidRPr="006A7222">
        <w:rPr>
          <w:rFonts w:cs="FrankRuehl"/>
          <w:sz w:val="20"/>
          <w:szCs w:val="22"/>
          <w:rtl/>
        </w:rPr>
        <w:t xml:space="preserve"> </w:t>
      </w:r>
      <w:r w:rsidRPr="006A7222">
        <w:rPr>
          <w:rFonts w:cs="FrankRuehl" w:hint="cs"/>
          <w:sz w:val="20"/>
          <w:szCs w:val="22"/>
          <w:rtl/>
        </w:rPr>
        <w:t>חוק</w:t>
      </w:r>
      <w:r w:rsidRPr="006A7222">
        <w:rPr>
          <w:rFonts w:cs="FrankRuehl"/>
          <w:sz w:val="20"/>
          <w:szCs w:val="22"/>
          <w:rtl/>
        </w:rPr>
        <w:t>-</w:t>
      </w:r>
      <w:r w:rsidRPr="006A7222">
        <w:rPr>
          <w:rFonts w:cs="FrankRuehl" w:hint="cs"/>
          <w:sz w:val="20"/>
          <w:szCs w:val="22"/>
          <w:rtl/>
        </w:rPr>
        <w:t>יסוד</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כנסת</w:t>
      </w:r>
      <w:r w:rsidRPr="006A7222">
        <w:rPr>
          <w:rFonts w:cs="FrankRuehl"/>
          <w:sz w:val="20"/>
          <w:szCs w:val="22"/>
          <w:rtl/>
        </w:rPr>
        <w:t xml:space="preserve"> </w:t>
      </w:r>
      <w:r w:rsidRPr="006A7222">
        <w:rPr>
          <w:rFonts w:cs="FrankRuehl" w:hint="cs"/>
          <w:sz w:val="20"/>
          <w:szCs w:val="22"/>
          <w:rtl/>
        </w:rPr>
        <w:t>חדשה</w:t>
      </w:r>
      <w:r w:rsidRPr="006A7222">
        <w:rPr>
          <w:rFonts w:cs="FrankRuehl"/>
          <w:sz w:val="20"/>
          <w:szCs w:val="22"/>
          <w:rtl/>
        </w:rPr>
        <w:t xml:space="preserve"> </w:t>
      </w:r>
      <w:r w:rsidRPr="006A7222">
        <w:rPr>
          <w:rFonts w:cs="FrankRuehl" w:hint="cs"/>
          <w:sz w:val="20"/>
          <w:szCs w:val="22"/>
          <w:rtl/>
        </w:rPr>
        <w:t>בוחרת</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היו</w:t>
      </w:r>
      <w:r w:rsidRPr="006A7222">
        <w:rPr>
          <w:rFonts w:cs="FrankRuehl"/>
          <w:sz w:val="20"/>
          <w:szCs w:val="22"/>
          <w:rtl/>
        </w:rPr>
        <w:t>"</w:t>
      </w:r>
      <w:r w:rsidRPr="006A7222">
        <w:rPr>
          <w:rFonts w:cs="FrankRuehl" w:hint="cs"/>
          <w:sz w:val="20"/>
          <w:szCs w:val="22"/>
          <w:rtl/>
        </w:rPr>
        <w:t>ר</w:t>
      </w:r>
      <w:r w:rsidRPr="006A7222">
        <w:rPr>
          <w:rFonts w:cs="FrankRuehl"/>
          <w:sz w:val="20"/>
          <w:szCs w:val="22"/>
          <w:rtl/>
        </w:rPr>
        <w:t xml:space="preserve"> </w:t>
      </w:r>
      <w:r w:rsidRPr="006A7222">
        <w:rPr>
          <w:rFonts w:cs="FrankRuehl" w:hint="cs"/>
          <w:sz w:val="20"/>
          <w:szCs w:val="22"/>
          <w:rtl/>
        </w:rPr>
        <w:t>שלה</w:t>
      </w:r>
      <w:r w:rsidRPr="006A7222">
        <w:rPr>
          <w:rFonts w:cs="FrankRuehl"/>
          <w:sz w:val="20"/>
          <w:szCs w:val="22"/>
          <w:rtl/>
        </w:rPr>
        <w:t xml:space="preserve"> </w:t>
      </w:r>
      <w:r w:rsidRPr="006A7222">
        <w:rPr>
          <w:rFonts w:cs="FrankRuehl" w:hint="cs"/>
          <w:sz w:val="20"/>
          <w:szCs w:val="22"/>
          <w:rtl/>
        </w:rPr>
        <w:t>מבין</w:t>
      </w:r>
      <w:r w:rsidRPr="006A7222">
        <w:rPr>
          <w:rFonts w:cs="FrankRuehl"/>
          <w:sz w:val="20"/>
          <w:szCs w:val="22"/>
          <w:rtl/>
        </w:rPr>
        <w:t xml:space="preserve"> </w:t>
      </w:r>
      <w:r w:rsidRPr="006A7222">
        <w:rPr>
          <w:rFonts w:cs="FrankRuehl" w:hint="cs"/>
          <w:sz w:val="20"/>
          <w:szCs w:val="22"/>
          <w:rtl/>
        </w:rPr>
        <w:t>חבריה</w:t>
      </w:r>
      <w:r w:rsidRPr="006A7222">
        <w:rPr>
          <w:rFonts w:cs="FrankRuehl"/>
          <w:sz w:val="20"/>
          <w:szCs w:val="22"/>
          <w:rtl/>
        </w:rPr>
        <w:t xml:space="preserve">. </w:t>
      </w:r>
      <w:r w:rsidRPr="006A7222">
        <w:rPr>
          <w:rFonts w:cs="FrankRuehl" w:hint="cs"/>
          <w:sz w:val="20"/>
          <w:szCs w:val="22"/>
          <w:rtl/>
        </w:rPr>
        <w:t>יו</w:t>
      </w:r>
      <w:r w:rsidRPr="006A7222">
        <w:rPr>
          <w:rFonts w:cs="FrankRuehl"/>
          <w:sz w:val="20"/>
          <w:szCs w:val="22"/>
          <w:rtl/>
        </w:rPr>
        <w:t>"</w:t>
      </w:r>
      <w:r w:rsidRPr="006A7222">
        <w:rPr>
          <w:rFonts w:cs="FrankRuehl" w:hint="cs"/>
          <w:sz w:val="20"/>
          <w:szCs w:val="22"/>
          <w:rtl/>
        </w:rPr>
        <w:t>ר</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נבחר</w:t>
      </w:r>
      <w:r w:rsidRPr="006A7222">
        <w:rPr>
          <w:rFonts w:cs="FrankRuehl"/>
          <w:sz w:val="20"/>
          <w:szCs w:val="22"/>
          <w:rtl/>
        </w:rPr>
        <w:t xml:space="preserve"> </w:t>
      </w:r>
      <w:r w:rsidRPr="006A7222">
        <w:rPr>
          <w:rFonts w:cs="FrankRuehl" w:hint="cs"/>
          <w:sz w:val="20"/>
          <w:szCs w:val="22"/>
          <w:rtl/>
        </w:rPr>
        <w:t>לכל</w:t>
      </w:r>
      <w:r w:rsidRPr="006A7222">
        <w:rPr>
          <w:rFonts w:cs="FrankRuehl"/>
          <w:sz w:val="20"/>
          <w:szCs w:val="22"/>
          <w:rtl/>
        </w:rPr>
        <w:t xml:space="preserve"> </w:t>
      </w:r>
      <w:r w:rsidRPr="006A7222">
        <w:rPr>
          <w:rFonts w:cs="FrankRuehl" w:hint="cs"/>
          <w:sz w:val="20"/>
          <w:szCs w:val="22"/>
          <w:rtl/>
        </w:rPr>
        <w:t>ימי</w:t>
      </w:r>
      <w:r w:rsidRPr="006A7222">
        <w:rPr>
          <w:rFonts w:cs="FrankRuehl"/>
          <w:sz w:val="20"/>
          <w:szCs w:val="22"/>
          <w:rtl/>
        </w:rPr>
        <w:t xml:space="preserve"> </w:t>
      </w:r>
      <w:r w:rsidRPr="006A7222">
        <w:rPr>
          <w:rFonts w:cs="FrankRuehl" w:hint="cs"/>
          <w:sz w:val="20"/>
          <w:szCs w:val="22"/>
          <w:rtl/>
        </w:rPr>
        <w:t>כהונתה</w:t>
      </w:r>
      <w:r w:rsidRPr="006A7222">
        <w:rPr>
          <w:rFonts w:cs="FrankRuehl"/>
          <w:sz w:val="20"/>
          <w:szCs w:val="22"/>
          <w:rtl/>
        </w:rPr>
        <w:t xml:space="preserve">, </w:t>
      </w:r>
      <w:r w:rsidRPr="006A7222">
        <w:rPr>
          <w:rFonts w:cs="FrankRuehl" w:hint="cs"/>
          <w:sz w:val="20"/>
          <w:szCs w:val="22"/>
          <w:rtl/>
        </w:rPr>
        <w:t>והוא</w:t>
      </w:r>
      <w:r w:rsidRPr="006A7222">
        <w:rPr>
          <w:rFonts w:cs="FrankRuehl"/>
          <w:sz w:val="20"/>
          <w:szCs w:val="22"/>
          <w:rtl/>
        </w:rPr>
        <w:t xml:space="preserve"> </w:t>
      </w:r>
      <w:r w:rsidRPr="006A7222">
        <w:rPr>
          <w:rFonts w:cs="FrankRuehl" w:hint="cs"/>
          <w:sz w:val="20"/>
          <w:szCs w:val="22"/>
          <w:rtl/>
        </w:rPr>
        <w:t>העומד</w:t>
      </w:r>
      <w:r w:rsidRPr="006A7222">
        <w:rPr>
          <w:rFonts w:cs="FrankRuehl"/>
          <w:sz w:val="20"/>
          <w:szCs w:val="22"/>
          <w:rtl/>
        </w:rPr>
        <w:t xml:space="preserve"> </w:t>
      </w:r>
      <w:r w:rsidRPr="006A7222">
        <w:rPr>
          <w:rFonts w:cs="FrankRuehl" w:hint="cs"/>
          <w:sz w:val="20"/>
          <w:szCs w:val="22"/>
          <w:rtl/>
        </w:rPr>
        <w:t>בראש</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מנהל</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ענייניה</w:t>
      </w:r>
      <w:r w:rsidRPr="006A7222">
        <w:rPr>
          <w:rFonts w:cs="FrankRuehl"/>
          <w:sz w:val="20"/>
          <w:szCs w:val="22"/>
          <w:rtl/>
        </w:rPr>
        <w:t xml:space="preserve"> </w:t>
      </w:r>
      <w:r w:rsidRPr="006A7222">
        <w:rPr>
          <w:rFonts w:cs="FrankRuehl" w:hint="cs"/>
          <w:sz w:val="20"/>
          <w:szCs w:val="22"/>
          <w:rtl/>
        </w:rPr>
        <w:t>ומייצג</w:t>
      </w:r>
      <w:r w:rsidRPr="006A7222">
        <w:rPr>
          <w:rFonts w:cs="FrankRuehl"/>
          <w:sz w:val="20"/>
          <w:szCs w:val="22"/>
          <w:rtl/>
        </w:rPr>
        <w:t xml:space="preserve"> </w:t>
      </w:r>
      <w:r w:rsidRPr="006A7222">
        <w:rPr>
          <w:rFonts w:cs="FrankRuehl" w:hint="cs"/>
          <w:sz w:val="20"/>
          <w:szCs w:val="22"/>
          <w:rtl/>
        </w:rPr>
        <w:t>אותה</w:t>
      </w:r>
      <w:r w:rsidRPr="006A7222">
        <w:rPr>
          <w:rFonts w:cs="FrankRuehl"/>
          <w:sz w:val="20"/>
          <w:szCs w:val="22"/>
          <w:rtl/>
        </w:rPr>
        <w:t xml:space="preserve">. </w:t>
      </w:r>
      <w:r w:rsidRPr="006A7222">
        <w:rPr>
          <w:rFonts w:cs="FrankRuehl" w:hint="cs"/>
          <w:sz w:val="20"/>
          <w:szCs w:val="22"/>
          <w:rtl/>
        </w:rPr>
        <w:t>הוא</w:t>
      </w:r>
      <w:r w:rsidRPr="006A7222">
        <w:rPr>
          <w:rFonts w:cs="FrankRuehl"/>
          <w:sz w:val="20"/>
          <w:szCs w:val="22"/>
          <w:rtl/>
        </w:rPr>
        <w:t xml:space="preserve"> </w:t>
      </w:r>
      <w:r w:rsidRPr="006A7222">
        <w:rPr>
          <w:rFonts w:cs="FrankRuehl" w:hint="cs"/>
          <w:sz w:val="20"/>
          <w:szCs w:val="22"/>
          <w:rtl/>
        </w:rPr>
        <w:t>אחראי</w:t>
      </w:r>
      <w:r w:rsidRPr="006A7222">
        <w:rPr>
          <w:rFonts w:cs="FrankRuehl"/>
          <w:sz w:val="20"/>
          <w:szCs w:val="22"/>
          <w:rtl/>
        </w:rPr>
        <w:t xml:space="preserve"> </w:t>
      </w:r>
      <w:r w:rsidRPr="006A7222">
        <w:rPr>
          <w:rFonts w:cs="FrankRuehl" w:hint="cs"/>
          <w:sz w:val="20"/>
          <w:szCs w:val="22"/>
          <w:rtl/>
        </w:rPr>
        <w:t>לשמירת</w:t>
      </w:r>
      <w:r w:rsidRPr="006A7222">
        <w:rPr>
          <w:rFonts w:cs="FrankRuehl"/>
          <w:sz w:val="20"/>
          <w:szCs w:val="22"/>
          <w:rtl/>
        </w:rPr>
        <w:t xml:space="preserve"> </w:t>
      </w:r>
      <w:r w:rsidRPr="006A7222">
        <w:rPr>
          <w:rFonts w:cs="FrankRuehl" w:hint="cs"/>
          <w:sz w:val="20"/>
          <w:szCs w:val="22"/>
          <w:rtl/>
        </w:rPr>
        <w:t>כבודה</w:t>
      </w:r>
      <w:r w:rsidRPr="006A7222">
        <w:rPr>
          <w:rFonts w:cs="FrankRuehl"/>
          <w:sz w:val="20"/>
          <w:szCs w:val="22"/>
          <w:rtl/>
        </w:rPr>
        <w:t xml:space="preserve">, </w:t>
      </w:r>
      <w:r w:rsidRPr="006A7222">
        <w:rPr>
          <w:rFonts w:cs="FrankRuehl" w:hint="cs"/>
          <w:sz w:val="20"/>
          <w:szCs w:val="22"/>
          <w:rtl/>
        </w:rPr>
        <w:t>לסדר</w:t>
      </w:r>
      <w:r w:rsidRPr="006A7222">
        <w:rPr>
          <w:rFonts w:cs="FrankRuehl"/>
          <w:sz w:val="20"/>
          <w:szCs w:val="22"/>
          <w:rtl/>
        </w:rPr>
        <w:t xml:space="preserve"> </w:t>
      </w:r>
      <w:r w:rsidRPr="006A7222">
        <w:rPr>
          <w:rFonts w:cs="FrankRuehl" w:hint="cs"/>
          <w:sz w:val="20"/>
          <w:szCs w:val="22"/>
          <w:rtl/>
        </w:rPr>
        <w:t>ישיבותיה</w:t>
      </w:r>
      <w:r w:rsidRPr="006A7222">
        <w:rPr>
          <w:rFonts w:cs="FrankRuehl"/>
          <w:sz w:val="20"/>
          <w:szCs w:val="22"/>
          <w:rtl/>
        </w:rPr>
        <w:t>,</w:t>
      </w:r>
      <w:r w:rsidRPr="006A7222">
        <w:rPr>
          <w:rFonts w:cs="FrankRuehl" w:hint="cs"/>
          <w:sz w:val="20"/>
          <w:szCs w:val="22"/>
          <w:rtl/>
        </w:rPr>
        <w:t xml:space="preserve"> לקיום</w:t>
      </w:r>
      <w:r w:rsidRPr="006A7222">
        <w:rPr>
          <w:rFonts w:cs="FrankRuehl"/>
          <w:sz w:val="20"/>
          <w:szCs w:val="22"/>
          <w:rtl/>
        </w:rPr>
        <w:t xml:space="preserve"> </w:t>
      </w:r>
      <w:r w:rsidRPr="006A7222">
        <w:rPr>
          <w:rFonts w:cs="FrankRuehl" w:hint="cs"/>
          <w:sz w:val="20"/>
          <w:szCs w:val="22"/>
          <w:rtl/>
        </w:rPr>
        <w:t>תקנונה</w:t>
      </w:r>
      <w:r w:rsidRPr="006A7222">
        <w:rPr>
          <w:rFonts w:cs="FrankRuehl"/>
          <w:sz w:val="20"/>
          <w:szCs w:val="22"/>
          <w:rtl/>
        </w:rPr>
        <w:t xml:space="preserve"> </w:t>
      </w:r>
      <w:r w:rsidRPr="006A7222">
        <w:rPr>
          <w:rFonts w:cs="FrankRuehl" w:hint="cs"/>
          <w:sz w:val="20"/>
          <w:szCs w:val="22"/>
          <w:rtl/>
        </w:rPr>
        <w:t>וכן</w:t>
      </w:r>
      <w:r w:rsidRPr="006A7222">
        <w:rPr>
          <w:rFonts w:cs="FrankRuehl"/>
          <w:sz w:val="20"/>
          <w:szCs w:val="22"/>
          <w:rtl/>
        </w:rPr>
        <w:t xml:space="preserve"> </w:t>
      </w:r>
      <w:r w:rsidRPr="006A7222">
        <w:rPr>
          <w:rFonts w:cs="FrankRuehl" w:hint="cs"/>
          <w:sz w:val="20"/>
          <w:szCs w:val="22"/>
          <w:rtl/>
        </w:rPr>
        <w:t>לקביעת</w:t>
      </w:r>
      <w:r w:rsidRPr="006A7222">
        <w:rPr>
          <w:rFonts w:cs="FrankRuehl"/>
          <w:sz w:val="20"/>
          <w:szCs w:val="22"/>
          <w:rtl/>
        </w:rPr>
        <w:t xml:space="preserve"> </w:t>
      </w:r>
      <w:r w:rsidRPr="006A7222">
        <w:rPr>
          <w:rFonts w:cs="FrankRuehl" w:hint="cs"/>
          <w:sz w:val="20"/>
          <w:szCs w:val="22"/>
          <w:rtl/>
        </w:rPr>
        <w:t>סדר</w:t>
      </w:r>
      <w:r w:rsidRPr="006A7222">
        <w:rPr>
          <w:rFonts w:cs="FrankRuehl"/>
          <w:sz w:val="20"/>
          <w:szCs w:val="22"/>
          <w:rtl/>
        </w:rPr>
        <w:t xml:space="preserve"> </w:t>
      </w:r>
      <w:r w:rsidRPr="006A7222">
        <w:rPr>
          <w:rFonts w:cs="FrankRuehl" w:hint="cs"/>
          <w:sz w:val="20"/>
          <w:szCs w:val="22"/>
          <w:rtl/>
        </w:rPr>
        <w:t>היום</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ישיבותיה</w:t>
      </w:r>
      <w:r w:rsidRPr="006A7222">
        <w:rPr>
          <w:rFonts w:cs="FrankRuehl"/>
          <w:sz w:val="20"/>
          <w:szCs w:val="22"/>
          <w:rtl/>
        </w:rPr>
        <w:t xml:space="preserve">. </w:t>
      </w:r>
      <w:r w:rsidRPr="006A7222">
        <w:rPr>
          <w:rFonts w:cs="FrankRuehl" w:hint="cs"/>
          <w:sz w:val="20"/>
          <w:szCs w:val="22"/>
          <w:rtl/>
        </w:rPr>
        <w:t>בתקופת</w:t>
      </w:r>
      <w:r w:rsidRPr="006A7222">
        <w:rPr>
          <w:rFonts w:cs="FrankRuehl"/>
          <w:sz w:val="20"/>
          <w:szCs w:val="22"/>
          <w:rtl/>
        </w:rPr>
        <w:t xml:space="preserve"> </w:t>
      </w:r>
      <w:r w:rsidRPr="006A7222">
        <w:rPr>
          <w:rFonts w:cs="FrankRuehl" w:hint="cs"/>
          <w:sz w:val="20"/>
          <w:szCs w:val="22"/>
          <w:rtl/>
        </w:rPr>
        <w:t>הביקורת</w:t>
      </w:r>
      <w:r w:rsidRPr="006A7222">
        <w:rPr>
          <w:rFonts w:cs="FrankRuehl"/>
          <w:sz w:val="20"/>
          <w:szCs w:val="22"/>
          <w:rtl/>
        </w:rPr>
        <w:t xml:space="preserve"> </w:t>
      </w:r>
      <w:r w:rsidRPr="006A7222">
        <w:rPr>
          <w:rFonts w:cs="FrankRuehl" w:hint="cs"/>
          <w:sz w:val="20"/>
          <w:szCs w:val="22"/>
          <w:rtl/>
        </w:rPr>
        <w:t>כיהן</w:t>
      </w:r>
      <w:r w:rsidRPr="006A7222">
        <w:rPr>
          <w:rFonts w:cs="FrankRuehl"/>
          <w:sz w:val="20"/>
          <w:szCs w:val="22"/>
          <w:rtl/>
        </w:rPr>
        <w:t xml:space="preserve"> </w:t>
      </w:r>
      <w:r w:rsidRPr="006A7222">
        <w:rPr>
          <w:rFonts w:cs="FrankRuehl" w:hint="cs"/>
          <w:sz w:val="20"/>
          <w:szCs w:val="22"/>
          <w:rtl/>
        </w:rPr>
        <w:t>חבר</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יואל</w:t>
      </w:r>
      <w:r w:rsidRPr="006A7222">
        <w:rPr>
          <w:rFonts w:cs="FrankRuehl"/>
          <w:sz w:val="20"/>
          <w:szCs w:val="22"/>
          <w:rtl/>
        </w:rPr>
        <w:t xml:space="preserve"> (</w:t>
      </w:r>
      <w:r w:rsidRPr="006A7222">
        <w:rPr>
          <w:rFonts w:cs="FrankRuehl" w:hint="cs"/>
          <w:sz w:val="20"/>
          <w:szCs w:val="22"/>
          <w:rtl/>
        </w:rPr>
        <w:t>יולי</w:t>
      </w:r>
      <w:r w:rsidRPr="006A7222">
        <w:rPr>
          <w:rFonts w:cs="FrankRuehl"/>
          <w:sz w:val="20"/>
          <w:szCs w:val="22"/>
          <w:rtl/>
        </w:rPr>
        <w:t xml:space="preserve">) </w:t>
      </w:r>
      <w:r w:rsidRPr="006A7222">
        <w:rPr>
          <w:rFonts w:cs="FrankRuehl" w:hint="cs"/>
          <w:sz w:val="20"/>
          <w:szCs w:val="22"/>
          <w:rtl/>
        </w:rPr>
        <w:t>אדלשטיין</w:t>
      </w:r>
      <w:r w:rsidRPr="006A7222">
        <w:rPr>
          <w:rFonts w:cs="FrankRuehl"/>
          <w:sz w:val="20"/>
          <w:szCs w:val="22"/>
          <w:rtl/>
        </w:rPr>
        <w:t xml:space="preserve"> </w:t>
      </w:r>
      <w:r w:rsidRPr="006A7222">
        <w:rPr>
          <w:rFonts w:cs="FrankRuehl" w:hint="cs"/>
          <w:sz w:val="20"/>
          <w:szCs w:val="22"/>
          <w:rtl/>
        </w:rPr>
        <w:t>בתפקיד</w:t>
      </w:r>
      <w:r w:rsidRPr="006A7222">
        <w:rPr>
          <w:rFonts w:cs="FrankRuehl"/>
          <w:sz w:val="20"/>
          <w:szCs w:val="22"/>
          <w:rtl/>
        </w:rPr>
        <w:t xml:space="preserve"> </w:t>
      </w:r>
      <w:r w:rsidRPr="006A7222">
        <w:rPr>
          <w:rFonts w:cs="FrankRuehl" w:hint="cs"/>
          <w:sz w:val="20"/>
          <w:szCs w:val="22"/>
          <w:rtl/>
        </w:rPr>
        <w:t>זה</w:t>
      </w:r>
      <w:r w:rsidRPr="006A7222">
        <w:rPr>
          <w:rFonts w:cs="FrankRuehl"/>
          <w:sz w:val="20"/>
          <w:szCs w:val="22"/>
          <w:rtl/>
        </w:rPr>
        <w:t>.</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לכנסת</w:t>
      </w:r>
      <w:r w:rsidRPr="006A7222">
        <w:rPr>
          <w:rFonts w:cs="FrankRuehl"/>
          <w:sz w:val="20"/>
          <w:szCs w:val="22"/>
          <w:rtl/>
        </w:rPr>
        <w:t xml:space="preserve"> </w:t>
      </w:r>
      <w:r w:rsidRPr="006A7222">
        <w:rPr>
          <w:rFonts w:cs="FrankRuehl" w:hint="cs"/>
          <w:sz w:val="20"/>
          <w:szCs w:val="22"/>
          <w:rtl/>
        </w:rPr>
        <w:t>מנגנון</w:t>
      </w:r>
      <w:r w:rsidRPr="006A7222">
        <w:rPr>
          <w:rFonts w:cs="FrankRuehl"/>
          <w:sz w:val="20"/>
          <w:szCs w:val="22"/>
          <w:rtl/>
        </w:rPr>
        <w:t xml:space="preserve"> </w:t>
      </w:r>
      <w:r w:rsidRPr="006A7222">
        <w:rPr>
          <w:rFonts w:cs="FrankRuehl" w:hint="cs"/>
          <w:sz w:val="20"/>
          <w:szCs w:val="22"/>
          <w:rtl/>
        </w:rPr>
        <w:t>מינהל</w:t>
      </w:r>
      <w:r w:rsidRPr="006A7222">
        <w:rPr>
          <w:rFonts w:cs="FrankRuehl"/>
          <w:sz w:val="20"/>
          <w:szCs w:val="22"/>
          <w:rtl/>
        </w:rPr>
        <w:t xml:space="preserve"> </w:t>
      </w:r>
      <w:r w:rsidRPr="006A7222">
        <w:rPr>
          <w:rFonts w:cs="FrankRuehl" w:hint="cs"/>
          <w:sz w:val="20"/>
          <w:szCs w:val="22"/>
          <w:rtl/>
        </w:rPr>
        <w:t>עצמאי</w:t>
      </w:r>
      <w:r w:rsidRPr="006A7222">
        <w:rPr>
          <w:rFonts w:cs="FrankRuehl"/>
          <w:sz w:val="20"/>
          <w:szCs w:val="22"/>
          <w:rtl/>
        </w:rPr>
        <w:t xml:space="preserve">, </w:t>
      </w:r>
      <w:r w:rsidRPr="006A7222">
        <w:rPr>
          <w:rFonts w:cs="FrankRuehl" w:hint="cs"/>
          <w:sz w:val="20"/>
          <w:szCs w:val="22"/>
          <w:rtl/>
        </w:rPr>
        <w:t>האחראי</w:t>
      </w:r>
      <w:r w:rsidRPr="006A7222">
        <w:rPr>
          <w:rFonts w:cs="FrankRuehl"/>
          <w:sz w:val="20"/>
          <w:szCs w:val="22"/>
          <w:rtl/>
        </w:rPr>
        <w:t xml:space="preserve"> </w:t>
      </w:r>
      <w:r w:rsidRPr="006A7222">
        <w:rPr>
          <w:rFonts w:cs="FrankRuehl" w:hint="cs"/>
          <w:sz w:val="20"/>
          <w:szCs w:val="22"/>
          <w:rtl/>
        </w:rPr>
        <w:t>ליצור</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התנאים</w:t>
      </w:r>
      <w:r w:rsidRPr="006A7222">
        <w:rPr>
          <w:rFonts w:cs="FrankRuehl"/>
          <w:sz w:val="20"/>
          <w:szCs w:val="22"/>
          <w:rtl/>
        </w:rPr>
        <w:t xml:space="preserve"> </w:t>
      </w:r>
      <w:r w:rsidRPr="006A7222">
        <w:rPr>
          <w:rFonts w:cs="FrankRuehl" w:hint="cs"/>
          <w:sz w:val="20"/>
          <w:szCs w:val="22"/>
          <w:rtl/>
        </w:rPr>
        <w:t>המתאימים</w:t>
      </w:r>
      <w:r w:rsidRPr="006A7222">
        <w:rPr>
          <w:rFonts w:cs="FrankRuehl"/>
          <w:sz w:val="20"/>
          <w:szCs w:val="22"/>
          <w:rtl/>
        </w:rPr>
        <w:t xml:space="preserve"> </w:t>
      </w:r>
      <w:r w:rsidRPr="006A7222">
        <w:rPr>
          <w:rFonts w:cs="FrankRuehl" w:hint="cs"/>
          <w:sz w:val="20"/>
          <w:szCs w:val="22"/>
          <w:rtl/>
        </w:rPr>
        <w:t>לפעילות</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ולהעמיד</w:t>
      </w:r>
      <w:r w:rsidRPr="006A7222">
        <w:rPr>
          <w:rFonts w:cs="FrankRuehl"/>
          <w:sz w:val="20"/>
          <w:szCs w:val="22"/>
          <w:rtl/>
        </w:rPr>
        <w:t xml:space="preserve"> </w:t>
      </w:r>
      <w:r w:rsidRPr="006A7222">
        <w:rPr>
          <w:rFonts w:cs="FrankRuehl" w:hint="cs"/>
          <w:sz w:val="20"/>
          <w:szCs w:val="22"/>
          <w:rtl/>
        </w:rPr>
        <w:t>לרשות</w:t>
      </w:r>
      <w:r w:rsidRPr="006A7222">
        <w:rPr>
          <w:rFonts w:cs="FrankRuehl"/>
          <w:sz w:val="20"/>
          <w:szCs w:val="22"/>
          <w:rtl/>
        </w:rPr>
        <w:t xml:space="preserve"> </w:t>
      </w:r>
      <w:r w:rsidRPr="006A7222">
        <w:rPr>
          <w:rFonts w:cs="FrankRuehl" w:hint="cs"/>
          <w:sz w:val="20"/>
          <w:szCs w:val="22"/>
          <w:rtl/>
        </w:rPr>
        <w:t>חברי</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השירותים</w:t>
      </w:r>
      <w:r w:rsidRPr="006A7222">
        <w:rPr>
          <w:rFonts w:cs="FrankRuehl"/>
          <w:sz w:val="20"/>
          <w:szCs w:val="22"/>
          <w:rtl/>
        </w:rPr>
        <w:t xml:space="preserve"> </w:t>
      </w:r>
      <w:r w:rsidRPr="006A7222">
        <w:rPr>
          <w:rFonts w:cs="FrankRuehl" w:hint="cs"/>
          <w:sz w:val="20"/>
          <w:szCs w:val="22"/>
          <w:rtl/>
        </w:rPr>
        <w:t>והמשאבים</w:t>
      </w:r>
      <w:r w:rsidRPr="006A7222">
        <w:rPr>
          <w:rFonts w:cs="FrankRuehl"/>
          <w:sz w:val="20"/>
          <w:szCs w:val="22"/>
          <w:rtl/>
        </w:rPr>
        <w:t xml:space="preserve"> </w:t>
      </w:r>
      <w:r w:rsidRPr="006A7222">
        <w:rPr>
          <w:rFonts w:cs="FrankRuehl" w:hint="cs"/>
          <w:sz w:val="20"/>
          <w:szCs w:val="22"/>
          <w:rtl/>
        </w:rPr>
        <w:t>הנחוצים</w:t>
      </w:r>
      <w:r w:rsidRPr="006A7222">
        <w:rPr>
          <w:rFonts w:cs="FrankRuehl"/>
          <w:sz w:val="20"/>
          <w:szCs w:val="22"/>
          <w:rtl/>
        </w:rPr>
        <w:t xml:space="preserve"> </w:t>
      </w:r>
      <w:r w:rsidRPr="006A7222">
        <w:rPr>
          <w:rFonts w:cs="FrankRuehl" w:hint="cs"/>
          <w:sz w:val="20"/>
          <w:szCs w:val="22"/>
          <w:rtl/>
        </w:rPr>
        <w:t>להם</w:t>
      </w:r>
      <w:r w:rsidRPr="006A7222">
        <w:rPr>
          <w:rFonts w:cs="FrankRuehl"/>
          <w:sz w:val="20"/>
          <w:szCs w:val="22"/>
          <w:rtl/>
        </w:rPr>
        <w:t xml:space="preserve"> </w:t>
      </w:r>
      <w:r w:rsidRPr="006A7222">
        <w:rPr>
          <w:rFonts w:cs="FrankRuehl" w:hint="cs"/>
          <w:sz w:val="20"/>
          <w:szCs w:val="22"/>
          <w:rtl/>
        </w:rPr>
        <w:t>לשם</w:t>
      </w:r>
      <w:r w:rsidRPr="006A7222">
        <w:rPr>
          <w:rFonts w:cs="FrankRuehl"/>
          <w:sz w:val="20"/>
          <w:szCs w:val="22"/>
          <w:rtl/>
        </w:rPr>
        <w:t xml:space="preserve"> </w:t>
      </w:r>
      <w:r w:rsidRPr="006A7222">
        <w:rPr>
          <w:rFonts w:cs="FrankRuehl" w:hint="cs"/>
          <w:sz w:val="20"/>
          <w:szCs w:val="22"/>
          <w:rtl/>
        </w:rPr>
        <w:t>מילוי</w:t>
      </w:r>
      <w:r w:rsidRPr="006A7222">
        <w:rPr>
          <w:rFonts w:cs="FrankRuehl"/>
          <w:sz w:val="20"/>
          <w:szCs w:val="22"/>
          <w:rtl/>
        </w:rPr>
        <w:t xml:space="preserve"> </w:t>
      </w:r>
      <w:r w:rsidRPr="006A7222">
        <w:rPr>
          <w:rFonts w:cs="FrankRuehl" w:hint="cs"/>
          <w:sz w:val="20"/>
          <w:szCs w:val="22"/>
          <w:rtl/>
        </w:rPr>
        <w:t>תפקידם</w:t>
      </w:r>
      <w:r w:rsidRPr="006A7222">
        <w:rPr>
          <w:rFonts w:cs="FrankRuehl"/>
          <w:sz w:val="20"/>
          <w:szCs w:val="22"/>
          <w:rtl/>
        </w:rPr>
        <w:t xml:space="preserve">. </w:t>
      </w:r>
      <w:r w:rsidRPr="006A7222">
        <w:rPr>
          <w:rFonts w:cs="FrankRuehl" w:hint="cs"/>
          <w:sz w:val="20"/>
          <w:szCs w:val="22"/>
          <w:rtl/>
        </w:rPr>
        <w:t>מינהל הכנסת הוא בגדר "שירות המדינה".</w:t>
      </w:r>
      <w:r w:rsidRPr="006A7222">
        <w:rPr>
          <w:rFonts w:cs="FrankRuehl"/>
          <w:sz w:val="20"/>
          <w:szCs w:val="22"/>
          <w:rtl/>
        </w:rPr>
        <w:t xml:space="preserve"> </w:t>
      </w:r>
      <w:r w:rsidRPr="006A7222">
        <w:rPr>
          <w:rFonts w:cs="FrankRuehl" w:hint="eastAsia"/>
          <w:sz w:val="20"/>
          <w:szCs w:val="22"/>
          <w:rtl/>
        </w:rPr>
        <w:t>חוק</w:t>
      </w:r>
      <w:r w:rsidRPr="006A7222">
        <w:rPr>
          <w:rFonts w:cs="FrankRuehl"/>
          <w:sz w:val="20"/>
          <w:szCs w:val="22"/>
          <w:rtl/>
        </w:rPr>
        <w:t xml:space="preserve"> </w:t>
      </w:r>
      <w:r w:rsidRPr="006A7222">
        <w:rPr>
          <w:rFonts w:cs="FrankRuehl" w:hint="eastAsia"/>
          <w:sz w:val="20"/>
          <w:szCs w:val="22"/>
          <w:rtl/>
        </w:rPr>
        <w:t>המינויים</w:t>
      </w:r>
      <w:r w:rsidRPr="006A7222">
        <w:rPr>
          <w:rFonts w:cs="FrankRuehl" w:hint="cs"/>
          <w:sz w:val="20"/>
          <w:szCs w:val="22"/>
          <w:rtl/>
        </w:rPr>
        <w:t xml:space="preserve"> מסדיר</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הליכי</w:t>
      </w:r>
      <w:r w:rsidRPr="006A7222">
        <w:rPr>
          <w:rFonts w:cs="FrankRuehl"/>
          <w:sz w:val="20"/>
          <w:szCs w:val="22"/>
          <w:rtl/>
        </w:rPr>
        <w:t xml:space="preserve"> </w:t>
      </w:r>
      <w:r w:rsidRPr="006A7222">
        <w:rPr>
          <w:rFonts w:cs="FrankRuehl" w:hint="cs"/>
          <w:sz w:val="20"/>
          <w:szCs w:val="22"/>
          <w:rtl/>
        </w:rPr>
        <w:t>קבלת</w:t>
      </w:r>
      <w:r w:rsidRPr="006A7222">
        <w:rPr>
          <w:rFonts w:cs="FrankRuehl"/>
          <w:sz w:val="20"/>
          <w:szCs w:val="22"/>
          <w:rtl/>
        </w:rPr>
        <w:t xml:space="preserve"> </w:t>
      </w:r>
      <w:r w:rsidRPr="006A7222">
        <w:rPr>
          <w:rFonts w:cs="FrankRuehl" w:hint="cs"/>
          <w:sz w:val="20"/>
          <w:szCs w:val="22"/>
          <w:rtl/>
        </w:rPr>
        <w:t>העובדים</w:t>
      </w:r>
      <w:r w:rsidRPr="006A7222">
        <w:rPr>
          <w:rFonts w:cs="FrankRuehl"/>
          <w:sz w:val="20"/>
          <w:szCs w:val="22"/>
          <w:rtl/>
        </w:rPr>
        <w:t xml:space="preserve"> </w:t>
      </w:r>
      <w:r w:rsidRPr="006A7222">
        <w:rPr>
          <w:rFonts w:cs="FrankRuehl" w:hint="cs"/>
          <w:sz w:val="20"/>
          <w:szCs w:val="22"/>
          <w:rtl/>
        </w:rPr>
        <w:t>לשירות</w:t>
      </w:r>
      <w:r w:rsidRPr="006A7222">
        <w:rPr>
          <w:rFonts w:cs="FrankRuehl"/>
          <w:sz w:val="20"/>
          <w:szCs w:val="22"/>
          <w:rtl/>
        </w:rPr>
        <w:t xml:space="preserve"> </w:t>
      </w:r>
      <w:r w:rsidRPr="006A7222">
        <w:rPr>
          <w:rFonts w:cs="FrankRuehl" w:hint="cs"/>
          <w:sz w:val="20"/>
          <w:szCs w:val="22"/>
          <w:rtl/>
        </w:rPr>
        <w:t>המדינה</w:t>
      </w:r>
      <w:r w:rsidRPr="006A7222">
        <w:rPr>
          <w:rFonts w:cs="FrankRuehl"/>
          <w:sz w:val="20"/>
          <w:szCs w:val="22"/>
          <w:rtl/>
        </w:rPr>
        <w:t xml:space="preserve">. </w:t>
      </w:r>
      <w:r w:rsidRPr="006A7222">
        <w:rPr>
          <w:rFonts w:cs="FrankRuehl" w:hint="cs"/>
          <w:sz w:val="20"/>
          <w:szCs w:val="22"/>
          <w:rtl/>
        </w:rPr>
        <w:t>החוק</w:t>
      </w:r>
      <w:r w:rsidRPr="006A7222">
        <w:rPr>
          <w:rFonts w:cs="FrankRuehl"/>
          <w:sz w:val="20"/>
          <w:szCs w:val="22"/>
          <w:rtl/>
        </w:rPr>
        <w:t xml:space="preserve"> </w:t>
      </w:r>
      <w:r w:rsidRPr="006A7222">
        <w:rPr>
          <w:rFonts w:cs="FrankRuehl" w:hint="cs"/>
          <w:sz w:val="20"/>
          <w:szCs w:val="22"/>
          <w:rtl/>
        </w:rPr>
        <w:t>מעניק</w:t>
      </w:r>
      <w:r w:rsidRPr="006A7222">
        <w:rPr>
          <w:rFonts w:cs="FrankRuehl"/>
          <w:sz w:val="20"/>
          <w:szCs w:val="22"/>
          <w:rtl/>
        </w:rPr>
        <w:t xml:space="preserve"> </w:t>
      </w:r>
      <w:r w:rsidRPr="006A7222">
        <w:rPr>
          <w:rFonts w:cs="FrankRuehl" w:hint="cs"/>
          <w:sz w:val="20"/>
          <w:szCs w:val="22"/>
          <w:rtl/>
        </w:rPr>
        <w:t>סמכויות</w:t>
      </w:r>
      <w:r w:rsidRPr="006A7222">
        <w:rPr>
          <w:rFonts w:cs="FrankRuehl"/>
          <w:sz w:val="20"/>
          <w:szCs w:val="22"/>
          <w:rtl/>
        </w:rPr>
        <w:t xml:space="preserve"> </w:t>
      </w:r>
      <w:r w:rsidRPr="006A7222">
        <w:rPr>
          <w:rFonts w:cs="FrankRuehl" w:hint="cs"/>
          <w:sz w:val="20"/>
          <w:szCs w:val="22"/>
          <w:rtl/>
        </w:rPr>
        <w:t>בעניין</w:t>
      </w:r>
      <w:r w:rsidRPr="006A7222">
        <w:rPr>
          <w:rFonts w:cs="FrankRuehl"/>
          <w:sz w:val="20"/>
          <w:szCs w:val="22"/>
          <w:rtl/>
        </w:rPr>
        <w:t xml:space="preserve"> </w:t>
      </w:r>
      <w:r w:rsidRPr="006A7222">
        <w:rPr>
          <w:rFonts w:cs="FrankRuehl" w:hint="cs"/>
          <w:sz w:val="20"/>
          <w:szCs w:val="22"/>
          <w:rtl/>
        </w:rPr>
        <w:t>זה</w:t>
      </w:r>
      <w:r w:rsidRPr="006A7222">
        <w:rPr>
          <w:rFonts w:cs="FrankRuehl"/>
          <w:sz w:val="20"/>
          <w:szCs w:val="22"/>
          <w:rtl/>
        </w:rPr>
        <w:t xml:space="preserve">, </w:t>
      </w:r>
      <w:r w:rsidRPr="006A7222">
        <w:rPr>
          <w:rFonts w:cs="FrankRuehl" w:hint="cs"/>
          <w:sz w:val="20"/>
          <w:szCs w:val="22"/>
          <w:rtl/>
        </w:rPr>
        <w:t>בין</w:t>
      </w:r>
      <w:r w:rsidRPr="006A7222">
        <w:rPr>
          <w:rFonts w:cs="FrankRuehl"/>
          <w:sz w:val="20"/>
          <w:szCs w:val="22"/>
          <w:rtl/>
        </w:rPr>
        <w:t xml:space="preserve"> </w:t>
      </w:r>
      <w:r w:rsidRPr="006A7222">
        <w:rPr>
          <w:rFonts w:cs="FrankRuehl" w:hint="cs"/>
          <w:sz w:val="20"/>
          <w:szCs w:val="22"/>
          <w:rtl/>
        </w:rPr>
        <w:t>היתר</w:t>
      </w:r>
      <w:r w:rsidRPr="006A7222">
        <w:rPr>
          <w:rFonts w:cs="FrankRuehl"/>
          <w:sz w:val="20"/>
          <w:szCs w:val="22"/>
          <w:rtl/>
        </w:rPr>
        <w:t xml:space="preserve">, </w:t>
      </w:r>
      <w:r w:rsidRPr="006A7222">
        <w:rPr>
          <w:rFonts w:cs="FrankRuehl" w:hint="cs"/>
          <w:sz w:val="20"/>
          <w:szCs w:val="22"/>
          <w:rtl/>
        </w:rPr>
        <w:t>לנציב</w:t>
      </w:r>
      <w:r w:rsidRPr="006A7222">
        <w:rPr>
          <w:rFonts w:cs="FrankRuehl"/>
          <w:sz w:val="20"/>
          <w:szCs w:val="22"/>
          <w:rtl/>
        </w:rPr>
        <w:t xml:space="preserve"> </w:t>
      </w:r>
      <w:r w:rsidRPr="006A7222">
        <w:rPr>
          <w:rFonts w:cs="FrankRuehl" w:hint="cs"/>
          <w:sz w:val="20"/>
          <w:szCs w:val="22"/>
          <w:rtl/>
        </w:rPr>
        <w:t>שירות</w:t>
      </w:r>
      <w:r w:rsidRPr="006A7222">
        <w:rPr>
          <w:rFonts w:cs="FrankRuehl"/>
          <w:sz w:val="20"/>
          <w:szCs w:val="22"/>
          <w:rtl/>
        </w:rPr>
        <w:t xml:space="preserve"> </w:t>
      </w:r>
      <w:r w:rsidRPr="006A7222">
        <w:rPr>
          <w:rFonts w:cs="FrankRuehl" w:hint="cs"/>
          <w:sz w:val="20"/>
          <w:szCs w:val="22"/>
          <w:rtl/>
        </w:rPr>
        <w:t>המדינה (נוסף על בעלי תפקידים מקבילים במשרדי הממשלה)</w:t>
      </w:r>
      <w:r w:rsidRPr="006A7222">
        <w:rPr>
          <w:rFonts w:cs="FrankRuehl"/>
          <w:sz w:val="20"/>
          <w:szCs w:val="22"/>
          <w:rtl/>
        </w:rPr>
        <w:t xml:space="preserve">. </w:t>
      </w:r>
      <w:r w:rsidRPr="006A7222">
        <w:rPr>
          <w:rFonts w:cs="FrankRuehl" w:hint="cs"/>
          <w:sz w:val="20"/>
          <w:szCs w:val="22"/>
          <w:rtl/>
        </w:rPr>
        <w:t>על</w:t>
      </w:r>
      <w:r w:rsidRPr="006A7222">
        <w:rPr>
          <w:rFonts w:cs="FrankRuehl"/>
          <w:sz w:val="20"/>
          <w:szCs w:val="22"/>
          <w:rtl/>
        </w:rPr>
        <w:t xml:space="preserve"> </w:t>
      </w:r>
      <w:r w:rsidRPr="006A7222">
        <w:rPr>
          <w:rFonts w:cs="FrankRuehl" w:hint="cs"/>
          <w:sz w:val="20"/>
          <w:szCs w:val="22"/>
          <w:rtl/>
        </w:rPr>
        <w:t>פי</w:t>
      </w:r>
      <w:r w:rsidRPr="006A7222">
        <w:rPr>
          <w:rFonts w:cs="FrankRuehl"/>
          <w:sz w:val="20"/>
          <w:szCs w:val="22"/>
          <w:rtl/>
        </w:rPr>
        <w:t xml:space="preserve"> </w:t>
      </w:r>
      <w:r w:rsidRPr="006A7222">
        <w:rPr>
          <w:rFonts w:cs="FrankRuehl" w:hint="cs"/>
          <w:sz w:val="20"/>
          <w:szCs w:val="22"/>
          <w:rtl/>
        </w:rPr>
        <w:t>החוק</w:t>
      </w:r>
      <w:r w:rsidRPr="006A7222">
        <w:rPr>
          <w:rFonts w:cs="FrankRuehl"/>
          <w:sz w:val="20"/>
          <w:szCs w:val="22"/>
          <w:rtl/>
        </w:rPr>
        <w:t>,</w:t>
      </w:r>
      <w:r w:rsidRPr="006A7222">
        <w:rPr>
          <w:rFonts w:cs="FrankRuehl" w:hint="cs"/>
          <w:sz w:val="20"/>
          <w:szCs w:val="22"/>
          <w:rtl/>
        </w:rPr>
        <w:t xml:space="preserve"> עובדי הכנסת הם עובדי המדינה, ומשרדי</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הם</w:t>
      </w:r>
      <w:r w:rsidRPr="006A7222">
        <w:rPr>
          <w:rFonts w:cs="FrankRuehl"/>
          <w:sz w:val="20"/>
          <w:szCs w:val="22"/>
          <w:rtl/>
        </w:rPr>
        <w:t xml:space="preserve"> </w:t>
      </w:r>
      <w:r w:rsidRPr="006A7222">
        <w:rPr>
          <w:rFonts w:cs="FrankRuehl" w:hint="cs"/>
          <w:sz w:val="20"/>
          <w:szCs w:val="22"/>
          <w:rtl/>
        </w:rPr>
        <w:t>מיחידות</w:t>
      </w:r>
      <w:r w:rsidRPr="006A7222">
        <w:rPr>
          <w:rFonts w:cs="FrankRuehl"/>
          <w:sz w:val="20"/>
          <w:szCs w:val="22"/>
          <w:rtl/>
        </w:rPr>
        <w:t xml:space="preserve"> </w:t>
      </w:r>
      <w:r w:rsidRPr="006A7222">
        <w:rPr>
          <w:rFonts w:cs="FrankRuehl" w:hint="cs"/>
          <w:sz w:val="20"/>
          <w:szCs w:val="22"/>
          <w:rtl/>
        </w:rPr>
        <w:t>שירות</w:t>
      </w:r>
      <w:r w:rsidRPr="006A7222">
        <w:rPr>
          <w:rFonts w:cs="FrankRuehl"/>
          <w:sz w:val="20"/>
          <w:szCs w:val="22"/>
          <w:rtl/>
        </w:rPr>
        <w:t xml:space="preserve"> </w:t>
      </w:r>
      <w:r w:rsidRPr="006A7222">
        <w:rPr>
          <w:rFonts w:cs="FrankRuehl" w:hint="cs"/>
          <w:sz w:val="20"/>
          <w:szCs w:val="22"/>
          <w:rtl/>
        </w:rPr>
        <w:t>המדינה שהחוק</w:t>
      </w:r>
      <w:r w:rsidRPr="006A7222">
        <w:rPr>
          <w:rFonts w:cs="FrankRuehl"/>
          <w:sz w:val="20"/>
          <w:szCs w:val="22"/>
          <w:rtl/>
        </w:rPr>
        <w:t xml:space="preserve"> </w:t>
      </w:r>
      <w:r w:rsidRPr="006A7222">
        <w:rPr>
          <w:rFonts w:cs="FrankRuehl" w:hint="cs"/>
          <w:sz w:val="20"/>
          <w:szCs w:val="22"/>
          <w:rtl/>
        </w:rPr>
        <w:t>חל</w:t>
      </w:r>
      <w:r w:rsidRPr="006A7222">
        <w:rPr>
          <w:rFonts w:cs="FrankRuehl"/>
          <w:sz w:val="20"/>
          <w:szCs w:val="22"/>
          <w:rtl/>
        </w:rPr>
        <w:t xml:space="preserve"> </w:t>
      </w:r>
      <w:r w:rsidRPr="006A7222">
        <w:rPr>
          <w:rFonts w:cs="FrankRuehl" w:hint="cs"/>
          <w:sz w:val="20"/>
          <w:szCs w:val="22"/>
          <w:rtl/>
        </w:rPr>
        <w:t>עליהן</w:t>
      </w:r>
      <w:r w:rsidRPr="006A7222">
        <w:rPr>
          <w:rFonts w:cs="FrankRuehl"/>
          <w:sz w:val="20"/>
          <w:szCs w:val="22"/>
          <w:rtl/>
        </w:rPr>
        <w:t xml:space="preserve">. </w:t>
      </w:r>
      <w:r w:rsidRPr="006A7222">
        <w:rPr>
          <w:rFonts w:cs="FrankRuehl" w:hint="cs"/>
          <w:sz w:val="20"/>
          <w:szCs w:val="22"/>
          <w:rtl/>
        </w:rPr>
        <w:t>עוד</w:t>
      </w:r>
      <w:r w:rsidRPr="006A7222">
        <w:rPr>
          <w:rFonts w:cs="FrankRuehl"/>
          <w:sz w:val="20"/>
          <w:szCs w:val="22"/>
          <w:rtl/>
        </w:rPr>
        <w:t xml:space="preserve"> </w:t>
      </w:r>
      <w:r w:rsidRPr="006A7222">
        <w:rPr>
          <w:rFonts w:cs="FrankRuehl" w:hint="cs"/>
          <w:sz w:val="20"/>
          <w:szCs w:val="22"/>
          <w:rtl/>
        </w:rPr>
        <w:t>נקבע בחוק</w:t>
      </w:r>
      <w:r w:rsidRPr="006A7222">
        <w:rPr>
          <w:rFonts w:cs="FrankRuehl"/>
          <w:sz w:val="20"/>
          <w:szCs w:val="22"/>
          <w:rtl/>
        </w:rPr>
        <w:t xml:space="preserve"> </w:t>
      </w:r>
      <w:r w:rsidRPr="006A7222">
        <w:rPr>
          <w:rFonts w:cs="FrankRuehl" w:hint="cs"/>
          <w:sz w:val="20"/>
          <w:szCs w:val="22"/>
          <w:rtl/>
        </w:rPr>
        <w:t>המינויים</w:t>
      </w:r>
      <w:r w:rsidRPr="006A7222">
        <w:rPr>
          <w:rFonts w:cs="FrankRuehl"/>
          <w:sz w:val="20"/>
          <w:szCs w:val="22"/>
          <w:rtl/>
        </w:rPr>
        <w:t xml:space="preserve"> </w:t>
      </w:r>
      <w:r w:rsidRPr="006A7222">
        <w:rPr>
          <w:rFonts w:cs="FrankRuehl" w:hint="cs"/>
          <w:sz w:val="20"/>
          <w:szCs w:val="22"/>
          <w:rtl/>
        </w:rPr>
        <w:t>כי</w:t>
      </w:r>
      <w:r w:rsidRPr="006A7222">
        <w:rPr>
          <w:rFonts w:cs="FrankRuehl"/>
          <w:sz w:val="20"/>
          <w:szCs w:val="22"/>
          <w:rtl/>
        </w:rPr>
        <w:t xml:space="preserve"> </w:t>
      </w:r>
      <w:r w:rsidRPr="006A7222">
        <w:rPr>
          <w:rFonts w:cs="FrankRuehl" w:hint="cs"/>
          <w:sz w:val="20"/>
          <w:szCs w:val="22"/>
          <w:rtl/>
        </w:rPr>
        <w:t>סמכויות</w:t>
      </w:r>
      <w:r w:rsidRPr="006A7222">
        <w:rPr>
          <w:rFonts w:cs="FrankRuehl"/>
          <w:sz w:val="20"/>
          <w:szCs w:val="22"/>
          <w:rtl/>
        </w:rPr>
        <w:t xml:space="preserve"> </w:t>
      </w:r>
      <w:r w:rsidRPr="006A7222">
        <w:rPr>
          <w:rFonts w:cs="FrankRuehl" w:hint="cs"/>
          <w:sz w:val="20"/>
          <w:szCs w:val="22"/>
          <w:rtl/>
        </w:rPr>
        <w:t>שר</w:t>
      </w:r>
      <w:r w:rsidRPr="006A7222">
        <w:rPr>
          <w:rFonts w:cs="FrankRuehl"/>
          <w:sz w:val="20"/>
          <w:szCs w:val="22"/>
          <w:rtl/>
        </w:rPr>
        <w:t xml:space="preserve"> </w:t>
      </w:r>
      <w:r w:rsidRPr="006A7222">
        <w:rPr>
          <w:rFonts w:cs="FrankRuehl" w:hint="cs"/>
          <w:sz w:val="20"/>
          <w:szCs w:val="22"/>
          <w:rtl/>
        </w:rPr>
        <w:t>ונציב</w:t>
      </w:r>
      <w:r w:rsidRPr="006A7222">
        <w:rPr>
          <w:rFonts w:cs="FrankRuehl"/>
          <w:sz w:val="20"/>
          <w:szCs w:val="22"/>
          <w:rtl/>
        </w:rPr>
        <w:t xml:space="preserve"> </w:t>
      </w:r>
      <w:r w:rsidRPr="006A7222">
        <w:rPr>
          <w:rFonts w:cs="FrankRuehl" w:hint="cs"/>
          <w:sz w:val="20"/>
          <w:szCs w:val="22"/>
          <w:rtl/>
        </w:rPr>
        <w:t>שירות</w:t>
      </w:r>
      <w:r w:rsidRPr="006A7222">
        <w:rPr>
          <w:rFonts w:cs="FrankRuehl"/>
          <w:sz w:val="20"/>
          <w:szCs w:val="22"/>
          <w:rtl/>
        </w:rPr>
        <w:t xml:space="preserve"> </w:t>
      </w:r>
      <w:r w:rsidRPr="006A7222">
        <w:rPr>
          <w:rFonts w:cs="FrankRuehl" w:hint="cs"/>
          <w:sz w:val="20"/>
          <w:szCs w:val="22"/>
          <w:rtl/>
        </w:rPr>
        <w:t>המדינה</w:t>
      </w:r>
      <w:r w:rsidRPr="006A7222">
        <w:rPr>
          <w:rFonts w:cs="FrankRuehl"/>
          <w:sz w:val="20"/>
          <w:szCs w:val="22"/>
          <w:rtl/>
        </w:rPr>
        <w:t xml:space="preserve"> </w:t>
      </w:r>
      <w:r w:rsidRPr="006A7222">
        <w:rPr>
          <w:rFonts w:cs="FrankRuehl" w:hint="cs"/>
          <w:sz w:val="20"/>
          <w:szCs w:val="22"/>
          <w:rtl/>
        </w:rPr>
        <w:t>לגבי</w:t>
      </w:r>
      <w:r w:rsidRPr="006A7222">
        <w:rPr>
          <w:rFonts w:cs="FrankRuehl"/>
          <w:sz w:val="20"/>
          <w:szCs w:val="22"/>
          <w:rtl/>
        </w:rPr>
        <w:t xml:space="preserve"> </w:t>
      </w:r>
      <w:r w:rsidRPr="006A7222">
        <w:rPr>
          <w:rFonts w:cs="FrankRuehl" w:hint="cs"/>
          <w:sz w:val="20"/>
          <w:szCs w:val="22"/>
          <w:rtl/>
        </w:rPr>
        <w:t>עובדי</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נתונות</w:t>
      </w:r>
      <w:r w:rsidRPr="006A7222">
        <w:rPr>
          <w:rFonts w:cs="FrankRuehl"/>
          <w:sz w:val="20"/>
          <w:szCs w:val="22"/>
          <w:rtl/>
        </w:rPr>
        <w:t xml:space="preserve"> </w:t>
      </w:r>
      <w:r w:rsidRPr="006A7222">
        <w:rPr>
          <w:rFonts w:cs="FrankRuehl" w:hint="cs"/>
          <w:sz w:val="20"/>
          <w:szCs w:val="22"/>
          <w:rtl/>
        </w:rPr>
        <w:t>ליו</w:t>
      </w:r>
      <w:r w:rsidRPr="006A7222">
        <w:rPr>
          <w:rFonts w:cs="FrankRuehl"/>
          <w:sz w:val="20"/>
          <w:szCs w:val="22"/>
          <w:rtl/>
        </w:rPr>
        <w:t>"</w:t>
      </w:r>
      <w:r w:rsidRPr="006A7222">
        <w:rPr>
          <w:rFonts w:cs="FrankRuehl" w:hint="cs"/>
          <w:sz w:val="20"/>
          <w:szCs w:val="22"/>
          <w:rtl/>
        </w:rPr>
        <w:t>ר</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או</w:t>
      </w:r>
      <w:r w:rsidRPr="006A7222">
        <w:rPr>
          <w:rFonts w:cs="FrankRuehl"/>
          <w:sz w:val="20"/>
          <w:szCs w:val="22"/>
          <w:rtl/>
        </w:rPr>
        <w:t xml:space="preserve"> </w:t>
      </w:r>
      <w:r w:rsidRPr="006A7222">
        <w:rPr>
          <w:rFonts w:cs="FrankRuehl" w:hint="cs"/>
          <w:sz w:val="20"/>
          <w:szCs w:val="22"/>
          <w:rtl/>
        </w:rPr>
        <w:t>למי</w:t>
      </w:r>
      <w:r w:rsidRPr="006A7222">
        <w:rPr>
          <w:rFonts w:cs="FrankRuehl"/>
          <w:sz w:val="20"/>
          <w:szCs w:val="22"/>
          <w:rtl/>
        </w:rPr>
        <w:t xml:space="preserve"> </w:t>
      </w:r>
      <w:r w:rsidRPr="006A7222">
        <w:rPr>
          <w:rFonts w:cs="FrankRuehl" w:hint="cs"/>
          <w:sz w:val="20"/>
          <w:szCs w:val="22"/>
          <w:rtl/>
        </w:rPr>
        <w:t>ש</w:t>
      </w:r>
      <w:r w:rsidR="00C5715D">
        <w:rPr>
          <w:rFonts w:cs="FrankRuehl" w:hint="cs"/>
          <w:sz w:val="20"/>
          <w:szCs w:val="22"/>
          <w:rtl/>
        </w:rPr>
        <w:t xml:space="preserve">הוא </w:t>
      </w:r>
      <w:r w:rsidRPr="006A7222">
        <w:rPr>
          <w:rFonts w:cs="FrankRuehl" w:hint="cs"/>
          <w:sz w:val="20"/>
          <w:szCs w:val="22"/>
          <w:rtl/>
        </w:rPr>
        <w:t>ימנה</w:t>
      </w:r>
      <w:r w:rsidRPr="006A7222">
        <w:rPr>
          <w:rFonts w:cs="FrankRuehl"/>
          <w:sz w:val="20"/>
          <w:szCs w:val="22"/>
          <w:rtl/>
        </w:rPr>
        <w:t xml:space="preserve"> </w:t>
      </w:r>
      <w:r w:rsidRPr="006A7222">
        <w:rPr>
          <w:rFonts w:cs="FrankRuehl" w:hint="cs"/>
          <w:sz w:val="20"/>
          <w:szCs w:val="22"/>
          <w:rtl/>
        </w:rPr>
        <w:t>לכך</w:t>
      </w:r>
      <w:r w:rsidRPr="006A7222">
        <w:rPr>
          <w:rFonts w:cs="FrankRuehl"/>
          <w:sz w:val="20"/>
          <w:szCs w:val="22"/>
          <w:rtl/>
        </w:rPr>
        <w:t>.</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מינהל</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אינו</w:t>
      </w:r>
      <w:r w:rsidRPr="006A7222">
        <w:rPr>
          <w:rFonts w:cs="FrankRuehl"/>
          <w:sz w:val="20"/>
          <w:szCs w:val="22"/>
          <w:rtl/>
        </w:rPr>
        <w:t xml:space="preserve"> </w:t>
      </w:r>
      <w:r w:rsidRPr="006A7222">
        <w:rPr>
          <w:rFonts w:cs="FrankRuehl" w:hint="cs"/>
          <w:sz w:val="20"/>
          <w:szCs w:val="22"/>
          <w:rtl/>
        </w:rPr>
        <w:t>כפוף</w:t>
      </w:r>
      <w:r w:rsidRPr="006A7222">
        <w:rPr>
          <w:rFonts w:cs="FrankRuehl"/>
          <w:sz w:val="20"/>
          <w:szCs w:val="22"/>
          <w:rtl/>
        </w:rPr>
        <w:t xml:space="preserve"> </w:t>
      </w:r>
      <w:r w:rsidRPr="006A7222">
        <w:rPr>
          <w:rFonts w:cs="FrankRuehl" w:hint="cs"/>
          <w:sz w:val="20"/>
          <w:szCs w:val="22"/>
          <w:rtl/>
        </w:rPr>
        <w:t>למנגנוני</w:t>
      </w:r>
      <w:r w:rsidRPr="006A7222">
        <w:rPr>
          <w:rFonts w:cs="FrankRuehl"/>
          <w:sz w:val="20"/>
          <w:szCs w:val="22"/>
          <w:rtl/>
        </w:rPr>
        <w:t xml:space="preserve"> </w:t>
      </w:r>
      <w:r w:rsidRPr="006A7222">
        <w:rPr>
          <w:rFonts w:cs="FrankRuehl" w:hint="cs"/>
          <w:sz w:val="20"/>
          <w:szCs w:val="22"/>
          <w:rtl/>
        </w:rPr>
        <w:t>בקרה</w:t>
      </w:r>
      <w:r w:rsidRPr="006A7222">
        <w:rPr>
          <w:rFonts w:cs="FrankRuehl"/>
          <w:sz w:val="20"/>
          <w:szCs w:val="22"/>
          <w:rtl/>
        </w:rPr>
        <w:t xml:space="preserve"> </w:t>
      </w:r>
      <w:r w:rsidRPr="006A7222">
        <w:rPr>
          <w:rFonts w:cs="FrankRuehl" w:hint="cs"/>
          <w:sz w:val="20"/>
          <w:szCs w:val="22"/>
          <w:rtl/>
        </w:rPr>
        <w:t>ממשלתיים</w:t>
      </w:r>
      <w:r w:rsidRPr="006A7222">
        <w:rPr>
          <w:rFonts w:cs="FrankRuehl"/>
          <w:sz w:val="20"/>
          <w:szCs w:val="22"/>
          <w:rtl/>
        </w:rPr>
        <w:t xml:space="preserve">: </w:t>
      </w:r>
      <w:r w:rsidRPr="006A7222">
        <w:rPr>
          <w:rFonts w:cs="FrankRuehl" w:hint="cs"/>
          <w:sz w:val="20"/>
          <w:szCs w:val="22"/>
          <w:rtl/>
        </w:rPr>
        <w:t>חשב</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היועץ</w:t>
      </w:r>
      <w:r w:rsidRPr="006A7222">
        <w:rPr>
          <w:rFonts w:cs="FrankRuehl"/>
          <w:sz w:val="20"/>
          <w:szCs w:val="22"/>
          <w:rtl/>
        </w:rPr>
        <w:t xml:space="preserve"> </w:t>
      </w:r>
      <w:r w:rsidRPr="006A7222">
        <w:rPr>
          <w:rFonts w:cs="FrankRuehl" w:hint="cs"/>
          <w:sz w:val="20"/>
          <w:szCs w:val="22"/>
          <w:rtl/>
        </w:rPr>
        <w:t>המשפטי</w:t>
      </w:r>
      <w:r w:rsidRPr="006A7222">
        <w:rPr>
          <w:rFonts w:cs="FrankRuehl"/>
          <w:sz w:val="20"/>
          <w:szCs w:val="22"/>
          <w:rtl/>
        </w:rPr>
        <w:t xml:space="preserve"> </w:t>
      </w:r>
      <w:r w:rsidRPr="006A7222">
        <w:rPr>
          <w:rFonts w:cs="FrankRuehl" w:hint="cs"/>
          <w:sz w:val="20"/>
          <w:szCs w:val="22"/>
          <w:rtl/>
        </w:rPr>
        <w:t>לכנסת</w:t>
      </w:r>
      <w:r w:rsidRPr="006A7222">
        <w:rPr>
          <w:rFonts w:cs="FrankRuehl"/>
          <w:sz w:val="20"/>
          <w:szCs w:val="22"/>
          <w:rtl/>
        </w:rPr>
        <w:t xml:space="preserve"> </w:t>
      </w:r>
      <w:r w:rsidRPr="006A7222">
        <w:rPr>
          <w:rFonts w:cs="FrankRuehl" w:hint="cs"/>
          <w:sz w:val="20"/>
          <w:szCs w:val="22"/>
          <w:rtl/>
        </w:rPr>
        <w:t>וראש</w:t>
      </w:r>
      <w:r w:rsidRPr="006A7222">
        <w:rPr>
          <w:rFonts w:cs="FrankRuehl"/>
          <w:sz w:val="20"/>
          <w:szCs w:val="22"/>
          <w:rtl/>
        </w:rPr>
        <w:t xml:space="preserve"> </w:t>
      </w:r>
      <w:r w:rsidRPr="006A7222">
        <w:rPr>
          <w:rFonts w:cs="FrankRuehl" w:hint="cs"/>
          <w:sz w:val="20"/>
          <w:szCs w:val="22"/>
          <w:rtl/>
        </w:rPr>
        <w:t>האגף</w:t>
      </w:r>
      <w:r w:rsidRPr="006A7222">
        <w:rPr>
          <w:rFonts w:cs="FrankRuehl"/>
          <w:sz w:val="20"/>
          <w:szCs w:val="22"/>
          <w:rtl/>
        </w:rPr>
        <w:t xml:space="preserve"> </w:t>
      </w:r>
      <w:r w:rsidRPr="006A7222">
        <w:rPr>
          <w:rFonts w:cs="FrankRuehl" w:hint="cs"/>
          <w:sz w:val="20"/>
          <w:szCs w:val="22"/>
          <w:rtl/>
        </w:rPr>
        <w:t>הבכיר</w:t>
      </w:r>
      <w:r w:rsidRPr="006A7222">
        <w:rPr>
          <w:rFonts w:cs="FrankRuehl"/>
          <w:sz w:val="20"/>
          <w:szCs w:val="22"/>
          <w:rtl/>
        </w:rPr>
        <w:t xml:space="preserve"> </w:t>
      </w:r>
      <w:r w:rsidRPr="006A7222">
        <w:rPr>
          <w:rFonts w:cs="FrankRuehl" w:hint="cs"/>
          <w:sz w:val="20"/>
          <w:szCs w:val="22"/>
          <w:rtl/>
        </w:rPr>
        <w:t>למשאבי</w:t>
      </w:r>
      <w:r w:rsidRPr="006A7222">
        <w:rPr>
          <w:rFonts w:cs="FrankRuehl"/>
          <w:sz w:val="20"/>
          <w:szCs w:val="22"/>
          <w:rtl/>
        </w:rPr>
        <w:t xml:space="preserve"> </w:t>
      </w:r>
      <w:r w:rsidRPr="006A7222">
        <w:rPr>
          <w:rFonts w:cs="FrankRuehl" w:hint="cs"/>
          <w:sz w:val="20"/>
          <w:szCs w:val="22"/>
          <w:rtl/>
        </w:rPr>
        <w:t>אנוש</w:t>
      </w:r>
      <w:r w:rsidRPr="006A7222">
        <w:rPr>
          <w:rFonts w:cs="FrankRuehl"/>
          <w:sz w:val="20"/>
          <w:szCs w:val="22"/>
          <w:rtl/>
        </w:rPr>
        <w:t xml:space="preserve"> </w:t>
      </w:r>
      <w:r w:rsidRPr="006A7222">
        <w:rPr>
          <w:rFonts w:cs="FrankRuehl" w:hint="cs"/>
          <w:sz w:val="20"/>
          <w:szCs w:val="22"/>
          <w:rtl/>
        </w:rPr>
        <w:t>בכנסת</w:t>
      </w:r>
      <w:r w:rsidRPr="006A7222">
        <w:rPr>
          <w:rFonts w:cs="FrankRuehl"/>
          <w:sz w:val="20"/>
          <w:szCs w:val="22"/>
          <w:rtl/>
        </w:rPr>
        <w:t xml:space="preserve"> </w:t>
      </w:r>
      <w:r w:rsidRPr="006A7222">
        <w:rPr>
          <w:rFonts w:cs="FrankRuehl" w:hint="cs"/>
          <w:sz w:val="20"/>
          <w:szCs w:val="22"/>
          <w:rtl/>
        </w:rPr>
        <w:t>אינם</w:t>
      </w:r>
      <w:r w:rsidRPr="006A7222">
        <w:rPr>
          <w:rFonts w:cs="FrankRuehl"/>
          <w:sz w:val="20"/>
          <w:szCs w:val="22"/>
          <w:rtl/>
        </w:rPr>
        <w:t xml:space="preserve"> </w:t>
      </w:r>
      <w:r w:rsidRPr="006A7222">
        <w:rPr>
          <w:rFonts w:cs="FrankRuehl" w:hint="cs"/>
          <w:sz w:val="20"/>
          <w:szCs w:val="22"/>
          <w:rtl/>
        </w:rPr>
        <w:t>כפופים</w:t>
      </w:r>
      <w:r w:rsidRPr="006A7222">
        <w:rPr>
          <w:rFonts w:cs="FrankRuehl"/>
          <w:sz w:val="20"/>
          <w:szCs w:val="22"/>
          <w:rtl/>
        </w:rPr>
        <w:t xml:space="preserve">, </w:t>
      </w:r>
      <w:r w:rsidRPr="006A7222">
        <w:rPr>
          <w:rFonts w:cs="FrankRuehl" w:hint="cs"/>
          <w:sz w:val="20"/>
          <w:szCs w:val="22"/>
          <w:rtl/>
        </w:rPr>
        <w:t>בהתאמה</w:t>
      </w:r>
      <w:r w:rsidRPr="006A7222">
        <w:rPr>
          <w:rFonts w:cs="FrankRuehl"/>
          <w:sz w:val="20"/>
          <w:szCs w:val="22"/>
          <w:rtl/>
        </w:rPr>
        <w:t xml:space="preserve">, </w:t>
      </w:r>
      <w:r w:rsidRPr="006A7222">
        <w:rPr>
          <w:rFonts w:cs="FrankRuehl" w:hint="cs"/>
          <w:sz w:val="20"/>
          <w:szCs w:val="22"/>
          <w:rtl/>
        </w:rPr>
        <w:t>לחשב</w:t>
      </w:r>
      <w:r w:rsidRPr="006A7222">
        <w:rPr>
          <w:rFonts w:cs="FrankRuehl"/>
          <w:sz w:val="20"/>
          <w:szCs w:val="22"/>
          <w:rtl/>
        </w:rPr>
        <w:t xml:space="preserve"> </w:t>
      </w:r>
      <w:r w:rsidRPr="006A7222">
        <w:rPr>
          <w:rFonts w:cs="FrankRuehl" w:hint="cs"/>
          <w:sz w:val="20"/>
          <w:szCs w:val="22"/>
          <w:rtl/>
        </w:rPr>
        <w:t>הכללי</w:t>
      </w:r>
      <w:r w:rsidRPr="006A7222">
        <w:rPr>
          <w:rFonts w:cs="FrankRuehl"/>
          <w:sz w:val="20"/>
          <w:szCs w:val="22"/>
          <w:rtl/>
        </w:rPr>
        <w:t xml:space="preserve"> </w:t>
      </w:r>
      <w:r w:rsidRPr="006A7222">
        <w:rPr>
          <w:rFonts w:cs="FrankRuehl" w:hint="cs"/>
          <w:sz w:val="20"/>
          <w:szCs w:val="22"/>
          <w:rtl/>
        </w:rPr>
        <w:t>במשרד</w:t>
      </w:r>
      <w:r w:rsidRPr="006A7222">
        <w:rPr>
          <w:rFonts w:cs="FrankRuehl"/>
          <w:sz w:val="20"/>
          <w:szCs w:val="22"/>
          <w:rtl/>
        </w:rPr>
        <w:t xml:space="preserve"> </w:t>
      </w:r>
      <w:r w:rsidRPr="006A7222">
        <w:rPr>
          <w:rFonts w:cs="FrankRuehl" w:hint="cs"/>
          <w:sz w:val="20"/>
          <w:szCs w:val="22"/>
          <w:rtl/>
        </w:rPr>
        <w:t>האוצר</w:t>
      </w:r>
      <w:r w:rsidRPr="006A7222">
        <w:rPr>
          <w:rFonts w:cs="FrankRuehl"/>
          <w:sz w:val="20"/>
          <w:szCs w:val="22"/>
          <w:rtl/>
        </w:rPr>
        <w:t xml:space="preserve">, </w:t>
      </w:r>
      <w:r w:rsidRPr="006A7222">
        <w:rPr>
          <w:rFonts w:cs="FrankRuehl" w:hint="cs"/>
          <w:sz w:val="20"/>
          <w:szCs w:val="22"/>
          <w:rtl/>
        </w:rPr>
        <w:t>ליועץ</w:t>
      </w:r>
      <w:r w:rsidRPr="006A7222">
        <w:rPr>
          <w:rFonts w:cs="FrankRuehl"/>
          <w:sz w:val="20"/>
          <w:szCs w:val="22"/>
          <w:rtl/>
        </w:rPr>
        <w:t xml:space="preserve"> </w:t>
      </w:r>
      <w:r w:rsidRPr="006A7222">
        <w:rPr>
          <w:rFonts w:cs="FrankRuehl" w:hint="cs"/>
          <w:sz w:val="20"/>
          <w:szCs w:val="22"/>
          <w:rtl/>
        </w:rPr>
        <w:t>המשפטי</w:t>
      </w:r>
      <w:r w:rsidRPr="006A7222">
        <w:rPr>
          <w:rFonts w:cs="FrankRuehl"/>
          <w:sz w:val="20"/>
          <w:szCs w:val="22"/>
          <w:rtl/>
        </w:rPr>
        <w:t xml:space="preserve"> </w:t>
      </w:r>
      <w:r w:rsidRPr="006A7222">
        <w:rPr>
          <w:rFonts w:cs="FrankRuehl" w:hint="cs"/>
          <w:sz w:val="20"/>
          <w:szCs w:val="22"/>
          <w:rtl/>
        </w:rPr>
        <w:t>לממשלה</w:t>
      </w:r>
      <w:r w:rsidRPr="006A7222">
        <w:rPr>
          <w:rFonts w:cs="FrankRuehl"/>
          <w:sz w:val="20"/>
          <w:szCs w:val="22"/>
          <w:rtl/>
        </w:rPr>
        <w:t xml:space="preserve"> </w:t>
      </w:r>
      <w:r w:rsidRPr="006A7222">
        <w:rPr>
          <w:rFonts w:cs="FrankRuehl" w:hint="cs"/>
          <w:sz w:val="20"/>
          <w:szCs w:val="22"/>
          <w:rtl/>
        </w:rPr>
        <w:t>ולנציב</w:t>
      </w:r>
      <w:r w:rsidRPr="006A7222">
        <w:rPr>
          <w:rFonts w:cs="FrankRuehl"/>
          <w:sz w:val="20"/>
          <w:szCs w:val="22"/>
          <w:rtl/>
        </w:rPr>
        <w:t xml:space="preserve"> </w:t>
      </w:r>
      <w:r w:rsidRPr="006A7222">
        <w:rPr>
          <w:rFonts w:cs="FrankRuehl" w:hint="cs"/>
          <w:sz w:val="20"/>
          <w:szCs w:val="22"/>
          <w:rtl/>
        </w:rPr>
        <w:t>שירות</w:t>
      </w:r>
      <w:r w:rsidRPr="006A7222">
        <w:rPr>
          <w:rFonts w:cs="FrankRuehl"/>
          <w:sz w:val="20"/>
          <w:szCs w:val="22"/>
          <w:rtl/>
        </w:rPr>
        <w:t xml:space="preserve"> </w:t>
      </w:r>
      <w:r w:rsidRPr="006A7222">
        <w:rPr>
          <w:rFonts w:cs="FrankRuehl" w:hint="cs"/>
          <w:sz w:val="20"/>
          <w:szCs w:val="22"/>
          <w:rtl/>
        </w:rPr>
        <w:t>המדינה</w:t>
      </w:r>
      <w:r w:rsidRPr="006A7222">
        <w:rPr>
          <w:rFonts w:cs="FrankRuehl"/>
          <w:sz w:val="20"/>
          <w:szCs w:val="22"/>
          <w:rtl/>
        </w:rPr>
        <w:t xml:space="preserve">. </w:t>
      </w:r>
      <w:r w:rsidRPr="006A7222">
        <w:rPr>
          <w:rFonts w:cs="FrankRuehl" w:hint="cs"/>
          <w:sz w:val="20"/>
          <w:szCs w:val="22"/>
          <w:rtl/>
        </w:rPr>
        <w:t>סמכויות</w:t>
      </w:r>
      <w:r w:rsidRPr="006A7222">
        <w:rPr>
          <w:rFonts w:cs="FrankRuehl"/>
          <w:sz w:val="20"/>
          <w:szCs w:val="22"/>
          <w:rtl/>
        </w:rPr>
        <w:t xml:space="preserve"> </w:t>
      </w:r>
      <w:r w:rsidRPr="006A7222">
        <w:rPr>
          <w:rFonts w:cs="FrankRuehl" w:hint="cs"/>
          <w:sz w:val="20"/>
          <w:szCs w:val="22"/>
          <w:rtl/>
        </w:rPr>
        <w:t>נציב</w:t>
      </w:r>
      <w:r w:rsidRPr="006A7222">
        <w:rPr>
          <w:rFonts w:cs="FrankRuehl"/>
          <w:sz w:val="20"/>
          <w:szCs w:val="22"/>
          <w:rtl/>
        </w:rPr>
        <w:t xml:space="preserve"> </w:t>
      </w:r>
      <w:r w:rsidRPr="006A7222">
        <w:rPr>
          <w:rFonts w:cs="FrankRuehl" w:hint="cs"/>
          <w:sz w:val="20"/>
          <w:szCs w:val="22"/>
          <w:rtl/>
        </w:rPr>
        <w:t>שירות</w:t>
      </w:r>
      <w:r w:rsidRPr="006A7222">
        <w:rPr>
          <w:rFonts w:cs="FrankRuehl"/>
          <w:sz w:val="20"/>
          <w:szCs w:val="22"/>
          <w:rtl/>
        </w:rPr>
        <w:t xml:space="preserve"> </w:t>
      </w:r>
      <w:r w:rsidRPr="006A7222">
        <w:rPr>
          <w:rFonts w:cs="FrankRuehl" w:hint="cs"/>
          <w:sz w:val="20"/>
          <w:szCs w:val="22"/>
          <w:rtl/>
        </w:rPr>
        <w:t>המדינה</w:t>
      </w:r>
      <w:r w:rsidRPr="006A7222">
        <w:rPr>
          <w:rFonts w:cs="FrankRuehl"/>
          <w:sz w:val="20"/>
          <w:szCs w:val="22"/>
          <w:rtl/>
        </w:rPr>
        <w:t xml:space="preserve"> </w:t>
      </w:r>
      <w:r w:rsidRPr="006A7222">
        <w:rPr>
          <w:rFonts w:cs="FrankRuehl" w:hint="cs"/>
          <w:sz w:val="20"/>
          <w:szCs w:val="22"/>
          <w:rtl/>
        </w:rPr>
        <w:t>לגבי</w:t>
      </w:r>
      <w:r w:rsidRPr="006A7222">
        <w:rPr>
          <w:rFonts w:cs="FrankRuehl"/>
          <w:sz w:val="20"/>
          <w:szCs w:val="22"/>
          <w:rtl/>
        </w:rPr>
        <w:t xml:space="preserve"> </w:t>
      </w:r>
      <w:r w:rsidRPr="006A7222">
        <w:rPr>
          <w:rFonts w:cs="FrankRuehl" w:hint="cs"/>
          <w:sz w:val="20"/>
          <w:szCs w:val="22"/>
          <w:rtl/>
        </w:rPr>
        <w:t>עובדי</w:t>
      </w:r>
      <w:r w:rsidRPr="006A7222">
        <w:rPr>
          <w:rFonts w:cs="FrankRuehl"/>
          <w:sz w:val="20"/>
          <w:szCs w:val="22"/>
          <w:rtl/>
        </w:rPr>
        <w:t xml:space="preserve"> </w:t>
      </w:r>
      <w:r w:rsidRPr="006A7222">
        <w:rPr>
          <w:rFonts w:cs="FrankRuehl" w:hint="cs"/>
          <w:sz w:val="20"/>
          <w:szCs w:val="22"/>
          <w:rtl/>
        </w:rPr>
        <w:t>מינהל</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נתונות</w:t>
      </w:r>
      <w:r w:rsidRPr="006A7222">
        <w:rPr>
          <w:rFonts w:cs="FrankRuehl"/>
          <w:sz w:val="20"/>
          <w:szCs w:val="22"/>
          <w:rtl/>
        </w:rPr>
        <w:t xml:space="preserve"> </w:t>
      </w:r>
      <w:r w:rsidRPr="006A7222">
        <w:rPr>
          <w:rFonts w:cs="FrankRuehl" w:hint="cs"/>
          <w:sz w:val="20"/>
          <w:szCs w:val="22"/>
          <w:rtl/>
        </w:rPr>
        <w:t>כאמור ליו</w:t>
      </w:r>
      <w:r w:rsidRPr="006A7222">
        <w:rPr>
          <w:rFonts w:cs="FrankRuehl"/>
          <w:sz w:val="20"/>
          <w:szCs w:val="22"/>
          <w:rtl/>
        </w:rPr>
        <w:t>"</w:t>
      </w:r>
      <w:r w:rsidRPr="006A7222">
        <w:rPr>
          <w:rFonts w:cs="FrankRuehl" w:hint="cs"/>
          <w:sz w:val="20"/>
          <w:szCs w:val="22"/>
          <w:rtl/>
        </w:rPr>
        <w:t>ר</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או</w:t>
      </w:r>
      <w:r w:rsidRPr="006A7222">
        <w:rPr>
          <w:rFonts w:cs="FrankRuehl"/>
          <w:sz w:val="20"/>
          <w:szCs w:val="22"/>
          <w:rtl/>
        </w:rPr>
        <w:t xml:space="preserve"> </w:t>
      </w:r>
      <w:r w:rsidRPr="006A7222">
        <w:rPr>
          <w:rFonts w:cs="FrankRuehl" w:hint="cs"/>
          <w:sz w:val="20"/>
          <w:szCs w:val="22"/>
          <w:rtl/>
        </w:rPr>
        <w:t>למי</w:t>
      </w:r>
      <w:r w:rsidRPr="006A7222">
        <w:rPr>
          <w:rFonts w:cs="FrankRuehl"/>
          <w:sz w:val="20"/>
          <w:szCs w:val="22"/>
          <w:rtl/>
        </w:rPr>
        <w:t xml:space="preserve"> </w:t>
      </w:r>
      <w:r w:rsidRPr="006A7222">
        <w:rPr>
          <w:rFonts w:cs="FrankRuehl" w:hint="cs"/>
          <w:sz w:val="20"/>
          <w:szCs w:val="22"/>
          <w:rtl/>
        </w:rPr>
        <w:t>שמינה</w:t>
      </w:r>
      <w:r w:rsidRPr="006A7222">
        <w:rPr>
          <w:rFonts w:cs="FrankRuehl"/>
          <w:sz w:val="20"/>
          <w:szCs w:val="22"/>
          <w:rtl/>
        </w:rPr>
        <w:t xml:space="preserve"> </w:t>
      </w:r>
      <w:r w:rsidRPr="006A7222">
        <w:rPr>
          <w:rFonts w:cs="FrankRuehl" w:hint="cs"/>
          <w:sz w:val="20"/>
          <w:szCs w:val="22"/>
          <w:rtl/>
        </w:rPr>
        <w:t>לכך</w:t>
      </w:r>
      <w:r w:rsidRPr="006A7222">
        <w:rPr>
          <w:rFonts w:cs="FrankRuehl"/>
          <w:sz w:val="20"/>
          <w:szCs w:val="22"/>
          <w:rtl/>
        </w:rPr>
        <w:t xml:space="preserve">. </w:t>
      </w:r>
      <w:r w:rsidRPr="006A7222">
        <w:rPr>
          <w:rFonts w:cs="FrankRuehl" w:hint="cs"/>
          <w:sz w:val="20"/>
          <w:szCs w:val="22"/>
          <w:rtl/>
        </w:rPr>
        <w:t>בפועל</w:t>
      </w:r>
      <w:r w:rsidRPr="006A7222">
        <w:rPr>
          <w:rFonts w:cs="FrankRuehl"/>
          <w:sz w:val="20"/>
          <w:szCs w:val="22"/>
          <w:rtl/>
        </w:rPr>
        <w:t xml:space="preserve"> </w:t>
      </w:r>
      <w:r w:rsidRPr="006A7222">
        <w:rPr>
          <w:rFonts w:cs="FrankRuehl" w:hint="cs"/>
          <w:sz w:val="20"/>
          <w:szCs w:val="22"/>
          <w:rtl/>
        </w:rPr>
        <w:t>ניתנו</w:t>
      </w:r>
      <w:r w:rsidRPr="006A7222">
        <w:rPr>
          <w:rFonts w:cs="FrankRuehl"/>
          <w:sz w:val="20"/>
          <w:szCs w:val="22"/>
          <w:rtl/>
        </w:rPr>
        <w:t xml:space="preserve"> </w:t>
      </w:r>
      <w:r w:rsidRPr="006A7222">
        <w:rPr>
          <w:rFonts w:cs="FrankRuehl" w:hint="cs"/>
          <w:sz w:val="20"/>
          <w:szCs w:val="22"/>
          <w:rtl/>
        </w:rPr>
        <w:t>לכנסת</w:t>
      </w:r>
      <w:r w:rsidRPr="006A7222">
        <w:rPr>
          <w:rFonts w:cs="FrankRuehl"/>
          <w:sz w:val="20"/>
          <w:szCs w:val="22"/>
          <w:rtl/>
        </w:rPr>
        <w:t xml:space="preserve"> </w:t>
      </w:r>
      <w:r w:rsidRPr="006A7222">
        <w:rPr>
          <w:rFonts w:cs="FrankRuehl" w:hint="cs"/>
          <w:sz w:val="20"/>
          <w:szCs w:val="22"/>
          <w:rtl/>
        </w:rPr>
        <w:t>סמכויות</w:t>
      </w:r>
      <w:r w:rsidRPr="006A7222">
        <w:rPr>
          <w:rFonts w:cs="FrankRuehl"/>
          <w:sz w:val="20"/>
          <w:szCs w:val="22"/>
          <w:rtl/>
        </w:rPr>
        <w:t xml:space="preserve"> </w:t>
      </w:r>
      <w:r w:rsidRPr="006A7222">
        <w:rPr>
          <w:rFonts w:cs="FrankRuehl" w:hint="cs"/>
          <w:sz w:val="20"/>
          <w:szCs w:val="22"/>
          <w:rtl/>
        </w:rPr>
        <w:t>במגוון</w:t>
      </w:r>
      <w:r w:rsidRPr="006A7222">
        <w:rPr>
          <w:rFonts w:cs="FrankRuehl"/>
          <w:sz w:val="20"/>
          <w:szCs w:val="22"/>
          <w:rtl/>
        </w:rPr>
        <w:t xml:space="preserve"> </w:t>
      </w:r>
      <w:r w:rsidRPr="006A7222">
        <w:rPr>
          <w:rFonts w:cs="FrankRuehl" w:hint="cs"/>
          <w:sz w:val="20"/>
          <w:szCs w:val="22"/>
          <w:rtl/>
        </w:rPr>
        <w:t>תחומים</w:t>
      </w:r>
      <w:r w:rsidRPr="006A7222">
        <w:rPr>
          <w:rFonts w:cs="FrankRuehl"/>
          <w:sz w:val="20"/>
          <w:szCs w:val="22"/>
          <w:rtl/>
        </w:rPr>
        <w:t xml:space="preserve">, </w:t>
      </w:r>
      <w:r w:rsidRPr="006A7222">
        <w:rPr>
          <w:rFonts w:cs="FrankRuehl" w:hint="cs"/>
          <w:sz w:val="20"/>
          <w:szCs w:val="22"/>
          <w:rtl/>
        </w:rPr>
        <w:t>בהם</w:t>
      </w:r>
      <w:r w:rsidRPr="006A7222">
        <w:rPr>
          <w:rFonts w:cs="FrankRuehl"/>
          <w:sz w:val="20"/>
          <w:szCs w:val="22"/>
          <w:rtl/>
        </w:rPr>
        <w:t xml:space="preserve"> </w:t>
      </w:r>
      <w:r w:rsidRPr="006A7222">
        <w:rPr>
          <w:rFonts w:cs="FrankRuehl" w:hint="cs"/>
          <w:sz w:val="20"/>
          <w:szCs w:val="22"/>
          <w:rtl/>
        </w:rPr>
        <w:t>ניהול</w:t>
      </w:r>
      <w:r w:rsidRPr="006A7222">
        <w:rPr>
          <w:rFonts w:cs="FrankRuehl"/>
          <w:sz w:val="20"/>
          <w:szCs w:val="22"/>
          <w:rtl/>
        </w:rPr>
        <w:t xml:space="preserve"> </w:t>
      </w:r>
      <w:r w:rsidRPr="006A7222">
        <w:rPr>
          <w:rFonts w:cs="FrankRuehl" w:hint="cs"/>
          <w:sz w:val="20"/>
          <w:szCs w:val="22"/>
          <w:rtl/>
        </w:rPr>
        <w:t>משאבי</w:t>
      </w:r>
      <w:r w:rsidRPr="006A7222">
        <w:rPr>
          <w:rFonts w:cs="FrankRuehl"/>
          <w:sz w:val="20"/>
          <w:szCs w:val="22"/>
          <w:rtl/>
        </w:rPr>
        <w:t xml:space="preserve"> </w:t>
      </w:r>
      <w:r w:rsidRPr="006A7222">
        <w:rPr>
          <w:rFonts w:cs="FrankRuehl" w:hint="cs"/>
          <w:sz w:val="20"/>
          <w:szCs w:val="22"/>
          <w:rtl/>
        </w:rPr>
        <w:t>אנוש</w:t>
      </w:r>
      <w:r w:rsidRPr="006A7222">
        <w:rPr>
          <w:rFonts w:cs="FrankRuehl"/>
          <w:sz w:val="20"/>
          <w:szCs w:val="22"/>
          <w:rtl/>
        </w:rPr>
        <w:t xml:space="preserve"> </w:t>
      </w:r>
      <w:r w:rsidRPr="006A7222">
        <w:rPr>
          <w:rFonts w:cs="FrankRuehl" w:hint="cs"/>
          <w:sz w:val="20"/>
          <w:szCs w:val="22"/>
          <w:rtl/>
        </w:rPr>
        <w:t>וניהול</w:t>
      </w:r>
      <w:r w:rsidRPr="006A7222">
        <w:rPr>
          <w:rFonts w:cs="FrankRuehl"/>
          <w:sz w:val="20"/>
          <w:szCs w:val="22"/>
          <w:rtl/>
        </w:rPr>
        <w:t xml:space="preserve"> </w:t>
      </w:r>
      <w:r w:rsidRPr="006A7222">
        <w:rPr>
          <w:rFonts w:cs="FrankRuehl" w:hint="cs"/>
          <w:sz w:val="20"/>
          <w:szCs w:val="22"/>
          <w:rtl/>
        </w:rPr>
        <w:t>הכספים</w:t>
      </w:r>
      <w:r w:rsidRPr="006A7222">
        <w:rPr>
          <w:rFonts w:cs="FrankRuehl"/>
          <w:sz w:val="20"/>
          <w:szCs w:val="22"/>
          <w:rtl/>
        </w:rPr>
        <w:t xml:space="preserve">. </w:t>
      </w:r>
      <w:r w:rsidRPr="006A7222">
        <w:rPr>
          <w:rFonts w:cs="FrankRuehl" w:hint="cs"/>
          <w:sz w:val="20"/>
          <w:szCs w:val="22"/>
          <w:rtl/>
        </w:rPr>
        <w:t>עצמאותו</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מינהל</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מיועדת</w:t>
      </w:r>
      <w:r w:rsidRPr="006A7222">
        <w:rPr>
          <w:rFonts w:cs="FrankRuehl"/>
          <w:sz w:val="20"/>
          <w:szCs w:val="22"/>
          <w:rtl/>
        </w:rPr>
        <w:t xml:space="preserve"> </w:t>
      </w:r>
      <w:r w:rsidRPr="006A7222">
        <w:rPr>
          <w:rFonts w:cs="FrankRuehl" w:hint="cs"/>
          <w:sz w:val="20"/>
          <w:szCs w:val="22"/>
          <w:rtl/>
        </w:rPr>
        <w:t>להבטיח</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אי</w:t>
      </w:r>
      <w:r w:rsidRPr="006A7222">
        <w:rPr>
          <w:rFonts w:cs="FrankRuehl"/>
          <w:sz w:val="20"/>
          <w:szCs w:val="22"/>
          <w:rtl/>
        </w:rPr>
        <w:t>-</w:t>
      </w:r>
      <w:r w:rsidRPr="006A7222">
        <w:rPr>
          <w:rFonts w:cs="FrankRuehl" w:hint="cs"/>
          <w:sz w:val="20"/>
          <w:szCs w:val="22"/>
          <w:rtl/>
        </w:rPr>
        <w:t>תלותה</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ברשות</w:t>
      </w:r>
      <w:r w:rsidRPr="006A7222">
        <w:rPr>
          <w:rFonts w:cs="FrankRuehl"/>
          <w:sz w:val="20"/>
          <w:szCs w:val="22"/>
          <w:rtl/>
        </w:rPr>
        <w:t xml:space="preserve"> </w:t>
      </w:r>
      <w:r w:rsidRPr="006A7222">
        <w:rPr>
          <w:rFonts w:cs="FrankRuehl" w:hint="cs"/>
          <w:sz w:val="20"/>
          <w:szCs w:val="22"/>
          <w:rtl/>
        </w:rPr>
        <w:t>המבצעת</w:t>
      </w:r>
      <w:r w:rsidRPr="006A7222">
        <w:rPr>
          <w:rFonts w:cs="FrankRuehl"/>
          <w:sz w:val="20"/>
          <w:szCs w:val="22"/>
          <w:rtl/>
        </w:rPr>
        <w:t xml:space="preserve">. </w:t>
      </w:r>
      <w:r w:rsidRPr="006A7222">
        <w:rPr>
          <w:rFonts w:cs="FrankRuehl" w:hint="cs"/>
          <w:sz w:val="20"/>
          <w:szCs w:val="22"/>
          <w:rtl/>
        </w:rPr>
        <w:t>ככלל</w:t>
      </w:r>
      <w:r w:rsidRPr="006A7222">
        <w:rPr>
          <w:rFonts w:cs="FrankRuehl"/>
          <w:sz w:val="20"/>
          <w:szCs w:val="22"/>
          <w:rtl/>
        </w:rPr>
        <w:t xml:space="preserve"> </w:t>
      </w:r>
      <w:r w:rsidRPr="006A7222">
        <w:rPr>
          <w:rFonts w:cs="FrankRuehl" w:hint="cs"/>
          <w:sz w:val="20"/>
          <w:szCs w:val="22"/>
          <w:rtl/>
        </w:rPr>
        <w:t>פועלת</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על פי דינים החלים על עובדי ציבור ועובדי המדינה,</w:t>
      </w:r>
      <w:r w:rsidRPr="006A7222">
        <w:rPr>
          <w:rFonts w:cs="FrankRuehl"/>
          <w:sz w:val="20"/>
          <w:szCs w:val="22"/>
          <w:rtl/>
        </w:rPr>
        <w:t xml:space="preserve"> </w:t>
      </w:r>
      <w:r w:rsidRPr="006A7222">
        <w:rPr>
          <w:rFonts w:cs="FrankRuehl" w:hint="cs"/>
          <w:sz w:val="20"/>
          <w:szCs w:val="22"/>
          <w:rtl/>
        </w:rPr>
        <w:t>הוראות</w:t>
      </w:r>
      <w:r w:rsidRPr="006A7222">
        <w:rPr>
          <w:rFonts w:cs="FrankRuehl"/>
          <w:sz w:val="20"/>
          <w:szCs w:val="22"/>
          <w:rtl/>
        </w:rPr>
        <w:t xml:space="preserve"> </w:t>
      </w:r>
      <w:r w:rsidRPr="006A7222">
        <w:rPr>
          <w:rFonts w:cs="FrankRuehl" w:hint="cs"/>
          <w:sz w:val="20"/>
          <w:szCs w:val="22"/>
          <w:rtl/>
        </w:rPr>
        <w:t>תקנון</w:t>
      </w:r>
      <w:r w:rsidRPr="006A7222">
        <w:rPr>
          <w:rFonts w:cs="FrankRuehl"/>
          <w:sz w:val="20"/>
          <w:szCs w:val="22"/>
          <w:rtl/>
        </w:rPr>
        <w:t xml:space="preserve"> </w:t>
      </w:r>
      <w:r w:rsidRPr="006A7222">
        <w:rPr>
          <w:rFonts w:cs="FrankRuehl" w:hint="cs"/>
          <w:sz w:val="20"/>
          <w:szCs w:val="22"/>
          <w:rtl/>
        </w:rPr>
        <w:t>שירות</w:t>
      </w:r>
      <w:r w:rsidRPr="006A7222">
        <w:rPr>
          <w:rFonts w:cs="FrankRuehl"/>
          <w:sz w:val="20"/>
          <w:szCs w:val="22"/>
          <w:rtl/>
        </w:rPr>
        <w:t xml:space="preserve"> </w:t>
      </w:r>
      <w:r w:rsidRPr="006A7222">
        <w:rPr>
          <w:rFonts w:cs="FrankRuehl" w:hint="cs"/>
          <w:sz w:val="20"/>
          <w:szCs w:val="22"/>
          <w:rtl/>
        </w:rPr>
        <w:t>המדינה</w:t>
      </w:r>
      <w:r w:rsidRPr="006A7222">
        <w:rPr>
          <w:rFonts w:cs="FrankRuehl"/>
          <w:sz w:val="20"/>
          <w:szCs w:val="22"/>
          <w:rtl/>
        </w:rPr>
        <w:t xml:space="preserve"> (</w:t>
      </w:r>
      <w:r w:rsidRPr="006A7222">
        <w:rPr>
          <w:rFonts w:cs="FrankRuehl" w:hint="cs"/>
          <w:sz w:val="20"/>
          <w:szCs w:val="22"/>
          <w:rtl/>
        </w:rPr>
        <w:t>התקשי</w:t>
      </w:r>
      <w:r w:rsidRPr="006A7222">
        <w:rPr>
          <w:rFonts w:cs="FrankRuehl"/>
          <w:sz w:val="20"/>
          <w:szCs w:val="22"/>
          <w:rtl/>
        </w:rPr>
        <w:t>"</w:t>
      </w:r>
      <w:r w:rsidRPr="006A7222">
        <w:rPr>
          <w:rFonts w:cs="FrankRuehl" w:hint="cs"/>
          <w:sz w:val="20"/>
          <w:szCs w:val="22"/>
          <w:rtl/>
        </w:rPr>
        <w:t>ר</w:t>
      </w:r>
      <w:r w:rsidRPr="006A7222">
        <w:rPr>
          <w:rFonts w:cs="FrankRuehl"/>
          <w:sz w:val="20"/>
          <w:szCs w:val="22"/>
          <w:rtl/>
        </w:rPr>
        <w:t xml:space="preserve">), </w:t>
      </w:r>
      <w:r w:rsidRPr="006A7222">
        <w:rPr>
          <w:rFonts w:cs="FrankRuehl" w:hint="cs"/>
          <w:sz w:val="20"/>
          <w:szCs w:val="22"/>
          <w:rtl/>
        </w:rPr>
        <w:t>דינים המסדירים את ניהול משק המדינה, תקנון</w:t>
      </w:r>
      <w:r w:rsidRPr="006A7222">
        <w:rPr>
          <w:rFonts w:cs="FrankRuehl"/>
          <w:sz w:val="20"/>
          <w:szCs w:val="22"/>
          <w:rtl/>
        </w:rPr>
        <w:t xml:space="preserve"> </w:t>
      </w:r>
      <w:r w:rsidRPr="006A7222">
        <w:rPr>
          <w:rFonts w:cs="FrankRuehl" w:hint="cs"/>
          <w:sz w:val="20"/>
          <w:szCs w:val="22"/>
          <w:rtl/>
        </w:rPr>
        <w:t>כספים</w:t>
      </w:r>
      <w:r w:rsidRPr="006A7222">
        <w:rPr>
          <w:rFonts w:cs="FrankRuehl"/>
          <w:sz w:val="20"/>
          <w:szCs w:val="22"/>
          <w:rtl/>
        </w:rPr>
        <w:t xml:space="preserve"> </w:t>
      </w:r>
      <w:r w:rsidRPr="006A7222">
        <w:rPr>
          <w:rFonts w:cs="FrankRuehl" w:hint="cs"/>
          <w:sz w:val="20"/>
          <w:szCs w:val="22"/>
          <w:rtl/>
        </w:rPr>
        <w:t>ומשק</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החשב</w:t>
      </w:r>
      <w:r w:rsidRPr="006A7222">
        <w:rPr>
          <w:rFonts w:cs="FrankRuehl"/>
          <w:sz w:val="20"/>
          <w:szCs w:val="22"/>
          <w:rtl/>
        </w:rPr>
        <w:t xml:space="preserve"> </w:t>
      </w:r>
      <w:r w:rsidRPr="006A7222">
        <w:rPr>
          <w:rFonts w:cs="FrankRuehl" w:hint="cs"/>
          <w:sz w:val="20"/>
          <w:szCs w:val="22"/>
          <w:rtl/>
        </w:rPr>
        <w:t>הכללי</w:t>
      </w:r>
      <w:r w:rsidRPr="006A7222">
        <w:rPr>
          <w:rFonts w:cs="FrankRuehl"/>
          <w:sz w:val="20"/>
          <w:szCs w:val="22"/>
          <w:rtl/>
        </w:rPr>
        <w:t xml:space="preserve"> </w:t>
      </w:r>
      <w:r w:rsidRPr="006A7222">
        <w:rPr>
          <w:rFonts w:cs="FrankRuehl" w:hint="cs"/>
          <w:sz w:val="20"/>
          <w:szCs w:val="22"/>
          <w:rtl/>
        </w:rPr>
        <w:t>במשרד</w:t>
      </w:r>
      <w:r w:rsidRPr="006A7222">
        <w:rPr>
          <w:rFonts w:cs="FrankRuehl"/>
          <w:sz w:val="20"/>
          <w:szCs w:val="22"/>
          <w:rtl/>
        </w:rPr>
        <w:t xml:space="preserve"> </w:t>
      </w:r>
      <w:r w:rsidRPr="006A7222">
        <w:rPr>
          <w:rFonts w:cs="FrankRuehl" w:hint="cs"/>
          <w:sz w:val="20"/>
          <w:szCs w:val="22"/>
          <w:rtl/>
        </w:rPr>
        <w:t>האוצר</w:t>
      </w:r>
      <w:r w:rsidRPr="006A7222">
        <w:rPr>
          <w:rFonts w:cs="FrankRuehl"/>
          <w:sz w:val="20"/>
          <w:szCs w:val="22"/>
          <w:rtl/>
        </w:rPr>
        <w:t xml:space="preserve"> (</w:t>
      </w:r>
      <w:r w:rsidRPr="006A7222">
        <w:rPr>
          <w:rFonts w:cs="FrankRuehl" w:hint="cs"/>
          <w:sz w:val="20"/>
          <w:szCs w:val="22"/>
          <w:rtl/>
        </w:rPr>
        <w:t>להלן - תכ</w:t>
      </w:r>
      <w:r w:rsidRPr="006A7222">
        <w:rPr>
          <w:rFonts w:cs="FrankRuehl"/>
          <w:sz w:val="20"/>
          <w:szCs w:val="22"/>
          <w:rtl/>
        </w:rPr>
        <w:t>"</w:t>
      </w:r>
      <w:r w:rsidRPr="006A7222">
        <w:rPr>
          <w:rFonts w:cs="FrankRuehl" w:hint="cs"/>
          <w:sz w:val="20"/>
          <w:szCs w:val="22"/>
          <w:rtl/>
        </w:rPr>
        <w:t>ם</w:t>
      </w:r>
      <w:r w:rsidRPr="006A7222">
        <w:rPr>
          <w:rFonts w:cs="FrankRuehl"/>
          <w:sz w:val="20"/>
          <w:szCs w:val="22"/>
          <w:rtl/>
        </w:rPr>
        <w:t xml:space="preserve">) </w:t>
      </w:r>
      <w:r w:rsidRPr="006A7222">
        <w:rPr>
          <w:rFonts w:cs="FrankRuehl" w:hint="cs"/>
          <w:sz w:val="20"/>
          <w:szCs w:val="22"/>
          <w:rtl/>
        </w:rPr>
        <w:t>והנחיות</w:t>
      </w:r>
      <w:r w:rsidRPr="006A7222">
        <w:rPr>
          <w:rFonts w:cs="FrankRuehl"/>
          <w:sz w:val="20"/>
          <w:szCs w:val="22"/>
          <w:rtl/>
        </w:rPr>
        <w:t xml:space="preserve"> </w:t>
      </w:r>
      <w:r w:rsidRPr="006A7222">
        <w:rPr>
          <w:rFonts w:cs="FrankRuehl" w:hint="cs"/>
          <w:sz w:val="20"/>
          <w:szCs w:val="22"/>
          <w:rtl/>
        </w:rPr>
        <w:t>היועץ</w:t>
      </w:r>
      <w:r w:rsidRPr="006A7222">
        <w:rPr>
          <w:rFonts w:cs="FrankRuehl"/>
          <w:sz w:val="20"/>
          <w:szCs w:val="22"/>
          <w:rtl/>
        </w:rPr>
        <w:t xml:space="preserve"> </w:t>
      </w:r>
      <w:r w:rsidRPr="006A7222">
        <w:rPr>
          <w:rFonts w:cs="FrankRuehl" w:hint="cs"/>
          <w:sz w:val="20"/>
          <w:szCs w:val="22"/>
          <w:rtl/>
        </w:rPr>
        <w:t>המשפטי</w:t>
      </w:r>
      <w:r w:rsidRPr="006A7222">
        <w:rPr>
          <w:rFonts w:cs="FrankRuehl"/>
          <w:sz w:val="20"/>
          <w:szCs w:val="22"/>
          <w:rtl/>
        </w:rPr>
        <w:t xml:space="preserve"> </w:t>
      </w:r>
      <w:r w:rsidRPr="006A7222">
        <w:rPr>
          <w:rFonts w:cs="FrankRuehl" w:hint="cs"/>
          <w:sz w:val="20"/>
          <w:szCs w:val="22"/>
          <w:rtl/>
        </w:rPr>
        <w:t>לממשלה,</w:t>
      </w:r>
      <w:r w:rsidRPr="006A7222">
        <w:rPr>
          <w:rFonts w:cs="FrankRuehl"/>
          <w:sz w:val="20"/>
          <w:szCs w:val="22"/>
          <w:rtl/>
        </w:rPr>
        <w:t xml:space="preserve"> </w:t>
      </w:r>
      <w:r w:rsidRPr="006A7222">
        <w:rPr>
          <w:rFonts w:cs="FrankRuehl" w:hint="cs"/>
          <w:sz w:val="20"/>
          <w:szCs w:val="22"/>
          <w:rtl/>
        </w:rPr>
        <w:t>בשינויים</w:t>
      </w:r>
      <w:r w:rsidRPr="006A7222">
        <w:rPr>
          <w:rFonts w:cs="FrankRuehl"/>
          <w:sz w:val="20"/>
          <w:szCs w:val="22"/>
          <w:rtl/>
        </w:rPr>
        <w:t xml:space="preserve"> </w:t>
      </w:r>
      <w:r w:rsidRPr="006A7222">
        <w:rPr>
          <w:rFonts w:cs="FrankRuehl" w:hint="cs"/>
          <w:sz w:val="20"/>
          <w:szCs w:val="22"/>
          <w:rtl/>
        </w:rPr>
        <w:t>המחויבים</w:t>
      </w:r>
      <w:r w:rsidRPr="006A7222">
        <w:rPr>
          <w:rFonts w:cs="FrankRuehl"/>
          <w:sz w:val="20"/>
          <w:szCs w:val="22"/>
          <w:rtl/>
        </w:rPr>
        <w:t>.</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באמצע</w:t>
      </w:r>
      <w:r w:rsidRPr="006A7222">
        <w:rPr>
          <w:rFonts w:cs="FrankRuehl"/>
          <w:sz w:val="20"/>
          <w:szCs w:val="22"/>
          <w:rtl/>
        </w:rPr>
        <w:t xml:space="preserve"> </w:t>
      </w:r>
      <w:r w:rsidRPr="006A7222">
        <w:rPr>
          <w:rFonts w:cs="FrankRuehl" w:hint="cs"/>
          <w:sz w:val="20"/>
          <w:szCs w:val="22"/>
          <w:rtl/>
        </w:rPr>
        <w:t>שנת</w:t>
      </w:r>
      <w:r w:rsidRPr="006A7222">
        <w:rPr>
          <w:rFonts w:cs="FrankRuehl"/>
          <w:sz w:val="20"/>
          <w:szCs w:val="22"/>
          <w:rtl/>
        </w:rPr>
        <w:t xml:space="preserve"> 2006 </w:t>
      </w:r>
      <w:r w:rsidRPr="006A7222">
        <w:rPr>
          <w:rFonts w:cs="FrankRuehl" w:hint="cs"/>
          <w:sz w:val="20"/>
          <w:szCs w:val="22"/>
          <w:rtl/>
        </w:rPr>
        <w:t>החליטה</w:t>
      </w:r>
      <w:r w:rsidRPr="006A7222">
        <w:rPr>
          <w:rFonts w:cs="FrankRuehl"/>
          <w:sz w:val="20"/>
          <w:szCs w:val="22"/>
          <w:rtl/>
        </w:rPr>
        <w:t xml:space="preserve"> </w:t>
      </w:r>
      <w:r w:rsidRPr="006A7222">
        <w:rPr>
          <w:rFonts w:cs="FrankRuehl" w:hint="cs"/>
          <w:sz w:val="20"/>
          <w:szCs w:val="22"/>
          <w:rtl/>
        </w:rPr>
        <w:t>יו</w:t>
      </w:r>
      <w:r w:rsidRPr="006A7222">
        <w:rPr>
          <w:rFonts w:cs="FrankRuehl"/>
          <w:sz w:val="20"/>
          <w:szCs w:val="22"/>
          <w:rtl/>
        </w:rPr>
        <w:t>"</w:t>
      </w:r>
      <w:r w:rsidRPr="006A7222">
        <w:rPr>
          <w:rFonts w:cs="FrankRuehl" w:hint="cs"/>
          <w:sz w:val="20"/>
          <w:szCs w:val="22"/>
          <w:rtl/>
        </w:rPr>
        <w:t>ר</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דאז</w:t>
      </w:r>
      <w:r w:rsidRPr="006A7222">
        <w:rPr>
          <w:rFonts w:cs="FrankRuehl"/>
          <w:sz w:val="20"/>
          <w:szCs w:val="22"/>
          <w:rtl/>
        </w:rPr>
        <w:t xml:space="preserve"> </w:t>
      </w:r>
      <w:r w:rsidRPr="006A7222">
        <w:rPr>
          <w:rFonts w:cs="FrankRuehl" w:hint="cs"/>
          <w:sz w:val="20"/>
          <w:szCs w:val="22"/>
          <w:rtl/>
        </w:rPr>
        <w:t>למנות</w:t>
      </w:r>
      <w:r w:rsidRPr="006A7222">
        <w:rPr>
          <w:rFonts w:cs="FrankRuehl"/>
          <w:sz w:val="20"/>
          <w:szCs w:val="22"/>
          <w:rtl/>
        </w:rPr>
        <w:t xml:space="preserve"> </w:t>
      </w:r>
      <w:r w:rsidRPr="006A7222">
        <w:rPr>
          <w:rFonts w:cs="FrankRuehl" w:hint="cs"/>
          <w:sz w:val="20"/>
          <w:szCs w:val="22"/>
          <w:rtl/>
        </w:rPr>
        <w:t>מנכ</w:t>
      </w:r>
      <w:r w:rsidRPr="006A7222">
        <w:rPr>
          <w:rFonts w:cs="FrankRuehl"/>
          <w:sz w:val="20"/>
          <w:szCs w:val="22"/>
          <w:rtl/>
        </w:rPr>
        <w:t>"</w:t>
      </w:r>
      <w:r w:rsidRPr="006A7222">
        <w:rPr>
          <w:rFonts w:cs="FrankRuehl" w:hint="cs"/>
          <w:sz w:val="20"/>
          <w:szCs w:val="22"/>
          <w:rtl/>
        </w:rPr>
        <w:t>ל</w:t>
      </w:r>
      <w:r w:rsidRPr="006A7222">
        <w:rPr>
          <w:rFonts w:cs="FrankRuehl"/>
          <w:sz w:val="20"/>
          <w:szCs w:val="22"/>
          <w:rtl/>
        </w:rPr>
        <w:t xml:space="preserve"> </w:t>
      </w:r>
      <w:r w:rsidRPr="006A7222">
        <w:rPr>
          <w:rFonts w:cs="FrankRuehl" w:hint="cs"/>
          <w:sz w:val="20"/>
          <w:szCs w:val="22"/>
          <w:rtl/>
        </w:rPr>
        <w:t>לכנסת</w:t>
      </w:r>
      <w:r w:rsidRPr="006A7222">
        <w:rPr>
          <w:rFonts w:cs="FrankRuehl"/>
          <w:sz w:val="20"/>
          <w:szCs w:val="22"/>
          <w:rtl/>
        </w:rPr>
        <w:t xml:space="preserve"> </w:t>
      </w:r>
      <w:r w:rsidRPr="006A7222">
        <w:rPr>
          <w:rFonts w:cs="FrankRuehl" w:hint="cs"/>
          <w:sz w:val="20"/>
          <w:szCs w:val="22"/>
          <w:rtl/>
        </w:rPr>
        <w:t>ולהעניק</w:t>
      </w:r>
      <w:r w:rsidRPr="006A7222">
        <w:rPr>
          <w:rFonts w:cs="FrankRuehl"/>
          <w:sz w:val="20"/>
          <w:szCs w:val="22"/>
          <w:rtl/>
        </w:rPr>
        <w:t xml:space="preserve"> </w:t>
      </w:r>
      <w:r w:rsidRPr="006A7222">
        <w:rPr>
          <w:rFonts w:cs="FrankRuehl" w:hint="cs"/>
          <w:sz w:val="20"/>
          <w:szCs w:val="22"/>
          <w:rtl/>
        </w:rPr>
        <w:t>לו</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כלל</w:t>
      </w:r>
      <w:r w:rsidRPr="006A7222">
        <w:rPr>
          <w:rFonts w:cs="FrankRuehl"/>
          <w:sz w:val="20"/>
          <w:szCs w:val="22"/>
          <w:rtl/>
        </w:rPr>
        <w:t xml:space="preserve"> </w:t>
      </w:r>
      <w:r w:rsidRPr="006A7222">
        <w:rPr>
          <w:rFonts w:cs="FrankRuehl" w:hint="cs"/>
          <w:sz w:val="20"/>
          <w:szCs w:val="22"/>
          <w:rtl/>
        </w:rPr>
        <w:t>הסמכויות</w:t>
      </w:r>
      <w:r w:rsidRPr="006A7222">
        <w:rPr>
          <w:rFonts w:cs="FrankRuehl"/>
          <w:sz w:val="20"/>
          <w:szCs w:val="22"/>
          <w:rtl/>
        </w:rPr>
        <w:t xml:space="preserve"> </w:t>
      </w:r>
      <w:r w:rsidRPr="006A7222">
        <w:rPr>
          <w:rFonts w:cs="FrankRuehl" w:hint="cs"/>
          <w:sz w:val="20"/>
          <w:szCs w:val="22"/>
          <w:rtl/>
        </w:rPr>
        <w:t>הקשורות</w:t>
      </w:r>
      <w:r w:rsidRPr="006A7222">
        <w:rPr>
          <w:rFonts w:cs="FrankRuehl"/>
          <w:sz w:val="20"/>
          <w:szCs w:val="22"/>
          <w:rtl/>
        </w:rPr>
        <w:t xml:space="preserve"> </w:t>
      </w:r>
      <w:r w:rsidRPr="006A7222">
        <w:rPr>
          <w:rFonts w:cs="FrankRuehl" w:hint="cs"/>
          <w:sz w:val="20"/>
          <w:szCs w:val="22"/>
          <w:rtl/>
        </w:rPr>
        <w:t>לניהול</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והשירות</w:t>
      </w:r>
      <w:r w:rsidRPr="006A7222">
        <w:rPr>
          <w:rFonts w:cs="FrankRuehl"/>
          <w:sz w:val="20"/>
          <w:szCs w:val="22"/>
          <w:rtl/>
        </w:rPr>
        <w:t xml:space="preserve"> </w:t>
      </w:r>
      <w:r w:rsidRPr="006A7222">
        <w:rPr>
          <w:rFonts w:cs="FrankRuehl" w:hint="cs"/>
          <w:sz w:val="20"/>
          <w:szCs w:val="22"/>
          <w:rtl/>
        </w:rPr>
        <w:t>הציבורי</w:t>
      </w:r>
      <w:r w:rsidRPr="006A7222">
        <w:rPr>
          <w:rFonts w:cs="FrankRuehl"/>
          <w:sz w:val="20"/>
          <w:szCs w:val="22"/>
          <w:rtl/>
        </w:rPr>
        <w:t xml:space="preserve"> </w:t>
      </w:r>
      <w:r w:rsidRPr="006A7222">
        <w:rPr>
          <w:rFonts w:cs="FrankRuehl" w:hint="cs"/>
          <w:sz w:val="20"/>
          <w:szCs w:val="22"/>
          <w:rtl/>
        </w:rPr>
        <w:t>הניתן</w:t>
      </w:r>
      <w:r w:rsidRPr="006A7222">
        <w:rPr>
          <w:rFonts w:cs="FrankRuehl"/>
          <w:sz w:val="20"/>
          <w:szCs w:val="22"/>
          <w:rtl/>
        </w:rPr>
        <w:t xml:space="preserve"> </w:t>
      </w:r>
      <w:r w:rsidRPr="006A7222">
        <w:rPr>
          <w:rFonts w:cs="FrankRuehl" w:hint="cs"/>
          <w:sz w:val="20"/>
          <w:szCs w:val="22"/>
          <w:rtl/>
        </w:rPr>
        <w:t>בכנסת</w:t>
      </w:r>
      <w:r w:rsidRPr="006A7222">
        <w:rPr>
          <w:rFonts w:cs="FrankRuehl"/>
          <w:sz w:val="20"/>
          <w:szCs w:val="22"/>
          <w:rtl/>
        </w:rPr>
        <w:t xml:space="preserve">, </w:t>
      </w:r>
      <w:r w:rsidRPr="006A7222">
        <w:rPr>
          <w:rFonts w:cs="FrankRuehl" w:hint="cs"/>
          <w:sz w:val="20"/>
          <w:szCs w:val="22"/>
          <w:rtl/>
        </w:rPr>
        <w:t>ובכלל</w:t>
      </w:r>
      <w:r w:rsidRPr="006A7222">
        <w:rPr>
          <w:rFonts w:cs="FrankRuehl"/>
          <w:sz w:val="20"/>
          <w:szCs w:val="22"/>
          <w:rtl/>
        </w:rPr>
        <w:t xml:space="preserve"> </w:t>
      </w:r>
      <w:r w:rsidRPr="006A7222">
        <w:rPr>
          <w:rFonts w:cs="FrankRuehl" w:hint="cs"/>
          <w:sz w:val="20"/>
          <w:szCs w:val="22"/>
          <w:rtl/>
        </w:rPr>
        <w:t>זה</w:t>
      </w:r>
      <w:r w:rsidRPr="006A7222">
        <w:rPr>
          <w:rFonts w:cs="FrankRuehl"/>
          <w:sz w:val="20"/>
          <w:szCs w:val="22"/>
          <w:rtl/>
        </w:rPr>
        <w:t xml:space="preserve"> </w:t>
      </w:r>
      <w:r w:rsidRPr="006A7222">
        <w:rPr>
          <w:rFonts w:cs="FrankRuehl" w:hint="cs"/>
          <w:sz w:val="20"/>
          <w:szCs w:val="22"/>
          <w:rtl/>
        </w:rPr>
        <w:t>את האחריות</w:t>
      </w:r>
      <w:r w:rsidRPr="006A7222">
        <w:rPr>
          <w:rFonts w:cs="FrankRuehl"/>
          <w:sz w:val="20"/>
          <w:szCs w:val="22"/>
          <w:rtl/>
        </w:rPr>
        <w:t xml:space="preserve"> </w:t>
      </w:r>
      <w:r w:rsidRPr="006A7222">
        <w:rPr>
          <w:rFonts w:cs="FrankRuehl" w:hint="cs"/>
          <w:sz w:val="20"/>
          <w:szCs w:val="22"/>
          <w:rtl/>
        </w:rPr>
        <w:t>לתקציב</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והוצאותיה</w:t>
      </w:r>
      <w:r w:rsidRPr="006A7222">
        <w:rPr>
          <w:rFonts w:cs="FrankRuehl"/>
          <w:sz w:val="20"/>
          <w:szCs w:val="22"/>
          <w:rtl/>
        </w:rPr>
        <w:t xml:space="preserve">, </w:t>
      </w:r>
      <w:r w:rsidRPr="006A7222">
        <w:rPr>
          <w:rFonts w:cs="FrankRuehl" w:hint="cs"/>
          <w:sz w:val="20"/>
          <w:szCs w:val="22"/>
          <w:rtl/>
        </w:rPr>
        <w:t>להתקשרויות</w:t>
      </w:r>
      <w:r w:rsidRPr="006A7222">
        <w:rPr>
          <w:rFonts w:cs="FrankRuehl"/>
          <w:sz w:val="20"/>
          <w:szCs w:val="22"/>
          <w:rtl/>
        </w:rPr>
        <w:t xml:space="preserve"> </w:t>
      </w:r>
      <w:r w:rsidRPr="006A7222">
        <w:rPr>
          <w:rFonts w:cs="FrankRuehl" w:hint="cs"/>
          <w:sz w:val="20"/>
          <w:szCs w:val="22"/>
          <w:rtl/>
        </w:rPr>
        <w:t>ומכרזים</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לניהול</w:t>
      </w:r>
      <w:r w:rsidRPr="006A7222">
        <w:rPr>
          <w:rFonts w:cs="FrankRuehl"/>
          <w:sz w:val="20"/>
          <w:szCs w:val="22"/>
          <w:rtl/>
        </w:rPr>
        <w:t xml:space="preserve"> </w:t>
      </w:r>
      <w:r w:rsidRPr="006A7222">
        <w:rPr>
          <w:rFonts w:cs="FrankRuehl" w:hint="cs"/>
          <w:sz w:val="20"/>
          <w:szCs w:val="22"/>
          <w:rtl/>
        </w:rPr>
        <w:t>משאבי</w:t>
      </w:r>
      <w:r w:rsidRPr="006A7222">
        <w:rPr>
          <w:rFonts w:cs="FrankRuehl"/>
          <w:sz w:val="20"/>
          <w:szCs w:val="22"/>
          <w:rtl/>
        </w:rPr>
        <w:t xml:space="preserve"> </w:t>
      </w:r>
      <w:r w:rsidRPr="006A7222">
        <w:rPr>
          <w:rFonts w:cs="FrankRuehl" w:hint="cs"/>
          <w:sz w:val="20"/>
          <w:szCs w:val="22"/>
          <w:rtl/>
        </w:rPr>
        <w:t>אנוש</w:t>
      </w:r>
      <w:r w:rsidRPr="006A7222">
        <w:rPr>
          <w:rFonts w:cs="FrankRuehl"/>
          <w:sz w:val="20"/>
          <w:szCs w:val="22"/>
          <w:rtl/>
        </w:rPr>
        <w:t xml:space="preserve"> </w:t>
      </w:r>
      <w:r w:rsidRPr="006A7222">
        <w:rPr>
          <w:rFonts w:cs="FrankRuehl" w:hint="cs"/>
          <w:sz w:val="20"/>
          <w:szCs w:val="22"/>
          <w:rtl/>
        </w:rPr>
        <w:t>בכנסת</w:t>
      </w:r>
      <w:r w:rsidRPr="006A7222">
        <w:rPr>
          <w:rFonts w:cs="FrankRuehl"/>
          <w:sz w:val="20"/>
          <w:szCs w:val="22"/>
          <w:rtl/>
        </w:rPr>
        <w:t xml:space="preserve"> </w:t>
      </w:r>
      <w:r w:rsidRPr="006A7222">
        <w:rPr>
          <w:rFonts w:cs="FrankRuehl" w:hint="cs"/>
          <w:sz w:val="20"/>
          <w:szCs w:val="22"/>
          <w:rtl/>
        </w:rPr>
        <w:t>ולתנאי</w:t>
      </w:r>
      <w:r w:rsidRPr="006A7222">
        <w:rPr>
          <w:rFonts w:cs="FrankRuehl"/>
          <w:sz w:val="20"/>
          <w:szCs w:val="22"/>
          <w:rtl/>
        </w:rPr>
        <w:t xml:space="preserve"> </w:t>
      </w:r>
      <w:r w:rsidRPr="006A7222">
        <w:rPr>
          <w:rFonts w:cs="FrankRuehl" w:hint="cs"/>
          <w:sz w:val="20"/>
          <w:szCs w:val="22"/>
          <w:rtl/>
        </w:rPr>
        <w:t>העבודה</w:t>
      </w:r>
      <w:r w:rsidRPr="006A7222">
        <w:rPr>
          <w:rFonts w:cs="FrankRuehl"/>
          <w:sz w:val="20"/>
          <w:szCs w:val="22"/>
          <w:rtl/>
        </w:rPr>
        <w:t xml:space="preserve"> </w:t>
      </w:r>
      <w:r w:rsidRPr="006A7222">
        <w:rPr>
          <w:rFonts w:cs="FrankRuehl" w:hint="cs"/>
          <w:sz w:val="20"/>
          <w:szCs w:val="22"/>
          <w:rtl/>
        </w:rPr>
        <w:t>בה</w:t>
      </w:r>
      <w:r w:rsidRPr="006A7222">
        <w:rPr>
          <w:rFonts w:cs="FrankRuehl"/>
          <w:sz w:val="20"/>
          <w:szCs w:val="22"/>
          <w:rtl/>
        </w:rPr>
        <w:t xml:space="preserve">. </w:t>
      </w:r>
      <w:r w:rsidRPr="006A7222">
        <w:rPr>
          <w:rFonts w:cs="FrankRuehl" w:hint="cs"/>
          <w:sz w:val="20"/>
          <w:szCs w:val="22"/>
          <w:rtl/>
        </w:rPr>
        <w:t>לפני</w:t>
      </w:r>
      <w:r w:rsidRPr="006A7222">
        <w:rPr>
          <w:rFonts w:cs="FrankRuehl"/>
          <w:sz w:val="20"/>
          <w:szCs w:val="22"/>
          <w:rtl/>
        </w:rPr>
        <w:t xml:space="preserve"> </w:t>
      </w:r>
      <w:r w:rsidRPr="006A7222">
        <w:rPr>
          <w:rFonts w:cs="FrankRuehl" w:hint="cs"/>
          <w:sz w:val="20"/>
          <w:szCs w:val="22"/>
          <w:rtl/>
        </w:rPr>
        <w:t>כן</w:t>
      </w:r>
      <w:r w:rsidRPr="006A7222">
        <w:rPr>
          <w:rFonts w:cs="FrankRuehl"/>
          <w:sz w:val="20"/>
          <w:szCs w:val="22"/>
          <w:rtl/>
        </w:rPr>
        <w:t xml:space="preserve"> </w:t>
      </w:r>
      <w:r w:rsidRPr="006A7222">
        <w:rPr>
          <w:rFonts w:cs="FrankRuehl" w:hint="cs"/>
          <w:sz w:val="20"/>
          <w:szCs w:val="22"/>
          <w:rtl/>
        </w:rPr>
        <w:t>ניתנו</w:t>
      </w:r>
      <w:r w:rsidRPr="006A7222">
        <w:rPr>
          <w:rFonts w:cs="FrankRuehl"/>
          <w:sz w:val="20"/>
          <w:szCs w:val="22"/>
          <w:rtl/>
        </w:rPr>
        <w:t xml:space="preserve"> </w:t>
      </w:r>
      <w:r w:rsidRPr="006A7222">
        <w:rPr>
          <w:rFonts w:cs="FrankRuehl" w:hint="cs"/>
          <w:sz w:val="20"/>
          <w:szCs w:val="22"/>
          <w:rtl/>
        </w:rPr>
        <w:t>סמכויות</w:t>
      </w:r>
      <w:r w:rsidRPr="006A7222">
        <w:rPr>
          <w:rFonts w:cs="FrankRuehl"/>
          <w:sz w:val="20"/>
          <w:szCs w:val="22"/>
          <w:rtl/>
        </w:rPr>
        <w:t xml:space="preserve"> </w:t>
      </w:r>
      <w:r w:rsidRPr="006A7222">
        <w:rPr>
          <w:rFonts w:cs="FrankRuehl" w:hint="cs"/>
          <w:sz w:val="20"/>
          <w:szCs w:val="22"/>
          <w:rtl/>
        </w:rPr>
        <w:t>אלה</w:t>
      </w:r>
      <w:r w:rsidRPr="006A7222">
        <w:rPr>
          <w:rFonts w:cs="FrankRuehl"/>
          <w:sz w:val="20"/>
          <w:szCs w:val="22"/>
          <w:rtl/>
        </w:rPr>
        <w:t xml:space="preserve"> </w:t>
      </w:r>
      <w:r w:rsidRPr="006A7222">
        <w:rPr>
          <w:rFonts w:cs="FrankRuehl" w:hint="cs"/>
          <w:sz w:val="20"/>
          <w:szCs w:val="22"/>
          <w:rtl/>
        </w:rPr>
        <w:t>למזכיר</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ולאחר מינוי המנכ"ל</w:t>
      </w:r>
      <w:r w:rsidRPr="006A7222">
        <w:rPr>
          <w:rFonts w:cs="FrankRuehl"/>
          <w:sz w:val="20"/>
          <w:szCs w:val="22"/>
          <w:rtl/>
        </w:rPr>
        <w:t xml:space="preserve"> </w:t>
      </w:r>
      <w:r w:rsidRPr="006A7222">
        <w:rPr>
          <w:rFonts w:cs="FrankRuehl" w:hint="cs"/>
          <w:sz w:val="20"/>
          <w:szCs w:val="22"/>
          <w:rtl/>
        </w:rPr>
        <w:t>נשארו</w:t>
      </w:r>
      <w:r w:rsidRPr="006A7222">
        <w:rPr>
          <w:rFonts w:cs="FrankRuehl"/>
          <w:sz w:val="20"/>
          <w:szCs w:val="22"/>
          <w:rtl/>
        </w:rPr>
        <w:t xml:space="preserve"> </w:t>
      </w:r>
      <w:r w:rsidRPr="006A7222">
        <w:rPr>
          <w:rFonts w:cs="FrankRuehl" w:hint="cs"/>
          <w:sz w:val="20"/>
          <w:szCs w:val="22"/>
          <w:rtl/>
        </w:rPr>
        <w:t>בידי המזכיר</w:t>
      </w:r>
      <w:r w:rsidRPr="006A7222">
        <w:rPr>
          <w:rFonts w:cs="FrankRuehl"/>
          <w:sz w:val="20"/>
          <w:szCs w:val="22"/>
          <w:rtl/>
        </w:rPr>
        <w:t xml:space="preserve"> </w:t>
      </w:r>
      <w:r w:rsidRPr="006A7222">
        <w:rPr>
          <w:rFonts w:cs="FrankRuehl" w:hint="cs"/>
          <w:sz w:val="20"/>
          <w:szCs w:val="22"/>
          <w:rtl/>
        </w:rPr>
        <w:t>הסמכויות</w:t>
      </w:r>
      <w:r w:rsidRPr="006A7222">
        <w:rPr>
          <w:rFonts w:cs="FrankRuehl"/>
          <w:sz w:val="20"/>
          <w:szCs w:val="22"/>
          <w:rtl/>
        </w:rPr>
        <w:t xml:space="preserve"> </w:t>
      </w:r>
      <w:r w:rsidRPr="006A7222">
        <w:rPr>
          <w:rFonts w:cs="FrankRuehl" w:hint="cs"/>
          <w:sz w:val="20"/>
          <w:szCs w:val="22"/>
          <w:rtl/>
        </w:rPr>
        <w:t>הקשורות</w:t>
      </w:r>
      <w:r w:rsidRPr="006A7222">
        <w:rPr>
          <w:rFonts w:cs="FrankRuehl"/>
          <w:sz w:val="20"/>
          <w:szCs w:val="22"/>
          <w:rtl/>
        </w:rPr>
        <w:t xml:space="preserve"> </w:t>
      </w:r>
      <w:r w:rsidRPr="006A7222">
        <w:rPr>
          <w:rFonts w:cs="FrankRuehl" w:hint="cs"/>
          <w:sz w:val="20"/>
          <w:szCs w:val="22"/>
          <w:rtl/>
        </w:rPr>
        <w:t>לפעילותה</w:t>
      </w:r>
      <w:r w:rsidRPr="006A7222">
        <w:rPr>
          <w:rFonts w:cs="FrankRuehl"/>
          <w:sz w:val="20"/>
          <w:szCs w:val="22"/>
          <w:rtl/>
        </w:rPr>
        <w:t xml:space="preserve"> </w:t>
      </w:r>
      <w:r w:rsidRPr="006A7222">
        <w:rPr>
          <w:rFonts w:cs="FrankRuehl" w:hint="cs"/>
          <w:sz w:val="20"/>
          <w:szCs w:val="22"/>
          <w:rtl/>
        </w:rPr>
        <w:t>הפרלמנטרית</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ולעבודה</w:t>
      </w:r>
      <w:r w:rsidRPr="006A7222">
        <w:rPr>
          <w:rFonts w:cs="FrankRuehl"/>
          <w:sz w:val="20"/>
          <w:szCs w:val="22"/>
          <w:rtl/>
        </w:rPr>
        <w:t xml:space="preserve"> </w:t>
      </w:r>
      <w:r w:rsidRPr="006A7222">
        <w:rPr>
          <w:rFonts w:cs="FrankRuehl" w:hint="cs"/>
          <w:sz w:val="20"/>
          <w:szCs w:val="22"/>
          <w:rtl/>
        </w:rPr>
        <w:t>השוטפת</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מליאתה</w:t>
      </w:r>
      <w:r w:rsidRPr="006A7222">
        <w:rPr>
          <w:rFonts w:cs="FrankRuehl"/>
          <w:sz w:val="20"/>
          <w:szCs w:val="22"/>
          <w:rtl/>
        </w:rPr>
        <w:t xml:space="preserve">. </w:t>
      </w:r>
    </w:p>
    <w:p w:rsidR="00D93E3A" w:rsidRPr="006A7222" w:rsidRDefault="00D93E3A" w:rsidP="000E438D">
      <w:pPr>
        <w:spacing w:after="120" w:line="230" w:lineRule="exact"/>
        <w:jc w:val="both"/>
        <w:rPr>
          <w:rFonts w:cs="FrankRuehl"/>
          <w:sz w:val="20"/>
          <w:szCs w:val="22"/>
          <w:rtl/>
        </w:rPr>
      </w:pPr>
      <w:r w:rsidRPr="006A7222">
        <w:rPr>
          <w:rFonts w:cs="FrankRuehl" w:hint="cs"/>
          <w:sz w:val="20"/>
          <w:szCs w:val="22"/>
          <w:rtl/>
        </w:rPr>
        <w:t>ביוני</w:t>
      </w:r>
      <w:r w:rsidRPr="006A7222">
        <w:rPr>
          <w:rFonts w:cs="FrankRuehl"/>
          <w:sz w:val="20"/>
          <w:szCs w:val="22"/>
          <w:rtl/>
        </w:rPr>
        <w:t xml:space="preserve"> 2006 </w:t>
      </w:r>
      <w:r w:rsidRPr="006A7222">
        <w:rPr>
          <w:rFonts w:cs="FrankRuehl" w:hint="cs"/>
          <w:sz w:val="20"/>
          <w:szCs w:val="22"/>
          <w:rtl/>
        </w:rPr>
        <w:t>מונה</w:t>
      </w:r>
      <w:r w:rsidRPr="006A7222">
        <w:rPr>
          <w:rFonts w:cs="FrankRuehl"/>
          <w:sz w:val="20"/>
          <w:szCs w:val="22"/>
          <w:rtl/>
        </w:rPr>
        <w:t xml:space="preserve"> </w:t>
      </w:r>
      <w:r w:rsidRPr="006A7222">
        <w:rPr>
          <w:rFonts w:cs="FrankRuehl" w:hint="cs"/>
          <w:sz w:val="20"/>
          <w:szCs w:val="22"/>
          <w:rtl/>
        </w:rPr>
        <w:t>לראשונה</w:t>
      </w:r>
      <w:r w:rsidRPr="006A7222">
        <w:rPr>
          <w:rFonts w:cs="FrankRuehl"/>
          <w:sz w:val="20"/>
          <w:szCs w:val="22"/>
          <w:rtl/>
        </w:rPr>
        <w:t xml:space="preserve"> </w:t>
      </w:r>
      <w:r w:rsidRPr="006A7222">
        <w:rPr>
          <w:rFonts w:cs="FrankRuehl" w:hint="cs"/>
          <w:sz w:val="20"/>
          <w:szCs w:val="22"/>
          <w:rtl/>
        </w:rPr>
        <w:t>מנכ</w:t>
      </w:r>
      <w:r w:rsidRPr="006A7222">
        <w:rPr>
          <w:rFonts w:cs="FrankRuehl"/>
          <w:sz w:val="20"/>
          <w:szCs w:val="22"/>
          <w:rtl/>
        </w:rPr>
        <w:t>"</w:t>
      </w:r>
      <w:r w:rsidRPr="006A7222">
        <w:rPr>
          <w:rFonts w:cs="FrankRuehl" w:hint="cs"/>
          <w:sz w:val="20"/>
          <w:szCs w:val="22"/>
          <w:rtl/>
        </w:rPr>
        <w:t>ל</w:t>
      </w:r>
      <w:r w:rsidRPr="006A7222">
        <w:rPr>
          <w:rFonts w:cs="FrankRuehl"/>
          <w:sz w:val="20"/>
          <w:szCs w:val="22"/>
          <w:rtl/>
        </w:rPr>
        <w:t xml:space="preserve"> </w:t>
      </w:r>
      <w:r w:rsidRPr="006A7222">
        <w:rPr>
          <w:rFonts w:cs="FrankRuehl" w:hint="cs"/>
          <w:sz w:val="20"/>
          <w:szCs w:val="22"/>
          <w:rtl/>
        </w:rPr>
        <w:t>לכנסת</w:t>
      </w:r>
      <w:r w:rsidRPr="006A7222">
        <w:rPr>
          <w:rFonts w:cs="FrankRuehl"/>
          <w:sz w:val="20"/>
          <w:szCs w:val="22"/>
          <w:rtl/>
        </w:rPr>
        <w:t xml:space="preserve">, </w:t>
      </w:r>
      <w:r w:rsidRPr="006A7222">
        <w:rPr>
          <w:rFonts w:cs="FrankRuehl" w:hint="cs"/>
          <w:sz w:val="20"/>
          <w:szCs w:val="22"/>
          <w:rtl/>
        </w:rPr>
        <w:t>והוא</w:t>
      </w:r>
      <w:r w:rsidRPr="006A7222">
        <w:rPr>
          <w:rFonts w:cs="FrankRuehl"/>
          <w:sz w:val="20"/>
          <w:szCs w:val="22"/>
          <w:rtl/>
        </w:rPr>
        <w:t xml:space="preserve"> </w:t>
      </w:r>
      <w:r w:rsidRPr="006A7222">
        <w:rPr>
          <w:rFonts w:cs="FrankRuehl" w:hint="cs"/>
          <w:sz w:val="20"/>
          <w:szCs w:val="22"/>
          <w:rtl/>
        </w:rPr>
        <w:t>כיהן</w:t>
      </w:r>
      <w:r w:rsidRPr="006A7222">
        <w:rPr>
          <w:rFonts w:cs="FrankRuehl"/>
          <w:sz w:val="20"/>
          <w:szCs w:val="22"/>
          <w:rtl/>
        </w:rPr>
        <w:t xml:space="preserve"> </w:t>
      </w:r>
      <w:r w:rsidRPr="006A7222">
        <w:rPr>
          <w:rFonts w:cs="FrankRuehl" w:hint="cs"/>
          <w:sz w:val="20"/>
          <w:szCs w:val="22"/>
          <w:rtl/>
        </w:rPr>
        <w:t>בתפקיד</w:t>
      </w:r>
      <w:r w:rsidRPr="006A7222">
        <w:rPr>
          <w:rFonts w:cs="FrankRuehl"/>
          <w:sz w:val="20"/>
          <w:szCs w:val="22"/>
          <w:rtl/>
        </w:rPr>
        <w:t xml:space="preserve"> </w:t>
      </w:r>
      <w:r w:rsidRPr="006A7222">
        <w:rPr>
          <w:rFonts w:cs="FrankRuehl" w:hint="cs"/>
          <w:sz w:val="20"/>
          <w:szCs w:val="22"/>
          <w:rtl/>
        </w:rPr>
        <w:t>עד</w:t>
      </w:r>
      <w:r w:rsidRPr="006A7222">
        <w:rPr>
          <w:rFonts w:cs="FrankRuehl"/>
          <w:sz w:val="20"/>
          <w:szCs w:val="22"/>
          <w:rtl/>
        </w:rPr>
        <w:t xml:space="preserve"> </w:t>
      </w:r>
      <w:r w:rsidRPr="006A7222">
        <w:rPr>
          <w:rFonts w:cs="FrankRuehl" w:hint="cs"/>
          <w:sz w:val="20"/>
          <w:szCs w:val="22"/>
          <w:rtl/>
        </w:rPr>
        <w:t>אפריל</w:t>
      </w:r>
      <w:r w:rsidRPr="006A7222">
        <w:rPr>
          <w:rFonts w:cs="FrankRuehl"/>
          <w:sz w:val="20"/>
          <w:szCs w:val="22"/>
          <w:rtl/>
        </w:rPr>
        <w:t xml:space="preserve"> 2009. </w:t>
      </w:r>
      <w:r w:rsidRPr="006A7222">
        <w:rPr>
          <w:rFonts w:cs="FrankRuehl" w:hint="cs"/>
          <w:sz w:val="20"/>
          <w:szCs w:val="22"/>
          <w:rtl/>
        </w:rPr>
        <w:t>מאפריל</w:t>
      </w:r>
      <w:r w:rsidRPr="006A7222">
        <w:rPr>
          <w:rFonts w:cs="FrankRuehl"/>
          <w:sz w:val="20"/>
          <w:szCs w:val="22"/>
          <w:rtl/>
        </w:rPr>
        <w:t xml:space="preserve"> 2009 </w:t>
      </w:r>
      <w:r w:rsidRPr="006A7222">
        <w:rPr>
          <w:rFonts w:cs="FrankRuehl" w:hint="cs"/>
          <w:sz w:val="20"/>
          <w:szCs w:val="22"/>
          <w:rtl/>
        </w:rPr>
        <w:t>עד</w:t>
      </w:r>
      <w:r w:rsidRPr="006A7222">
        <w:rPr>
          <w:rFonts w:cs="FrankRuehl"/>
          <w:sz w:val="20"/>
          <w:szCs w:val="22"/>
          <w:rtl/>
        </w:rPr>
        <w:t xml:space="preserve"> </w:t>
      </w:r>
      <w:r w:rsidRPr="006A7222">
        <w:rPr>
          <w:rFonts w:cs="FrankRuehl" w:hint="cs"/>
          <w:sz w:val="20"/>
          <w:szCs w:val="22"/>
          <w:rtl/>
        </w:rPr>
        <w:t>אפריל</w:t>
      </w:r>
      <w:r w:rsidRPr="006A7222">
        <w:rPr>
          <w:rFonts w:cs="FrankRuehl"/>
          <w:sz w:val="20"/>
          <w:szCs w:val="22"/>
          <w:rtl/>
        </w:rPr>
        <w:t xml:space="preserve"> 2013 </w:t>
      </w:r>
      <w:r w:rsidRPr="006A7222">
        <w:rPr>
          <w:rFonts w:cs="FrankRuehl" w:hint="cs"/>
          <w:sz w:val="20"/>
          <w:szCs w:val="22"/>
          <w:rtl/>
        </w:rPr>
        <w:t>כיהן</w:t>
      </w:r>
      <w:r w:rsidRPr="006A7222">
        <w:rPr>
          <w:rFonts w:cs="FrankRuehl"/>
          <w:sz w:val="20"/>
          <w:szCs w:val="22"/>
          <w:rtl/>
        </w:rPr>
        <w:t xml:space="preserve"> </w:t>
      </w:r>
      <w:r w:rsidRPr="006A7222">
        <w:rPr>
          <w:rFonts w:cs="FrankRuehl" w:hint="cs"/>
          <w:sz w:val="20"/>
          <w:szCs w:val="22"/>
          <w:rtl/>
        </w:rPr>
        <w:t>בתפקיד</w:t>
      </w:r>
      <w:r w:rsidRPr="006A7222">
        <w:rPr>
          <w:rFonts w:cs="FrankRuehl"/>
          <w:sz w:val="20"/>
          <w:szCs w:val="22"/>
          <w:rtl/>
        </w:rPr>
        <w:t xml:space="preserve"> </w:t>
      </w:r>
      <w:r w:rsidRPr="006A7222">
        <w:rPr>
          <w:rFonts w:cs="FrankRuehl" w:hint="cs"/>
          <w:sz w:val="20"/>
          <w:szCs w:val="22"/>
          <w:rtl/>
        </w:rPr>
        <w:t>מר</w:t>
      </w:r>
      <w:r w:rsidRPr="006A7222">
        <w:rPr>
          <w:rFonts w:cs="FrankRuehl"/>
          <w:sz w:val="20"/>
          <w:szCs w:val="22"/>
          <w:rtl/>
        </w:rPr>
        <w:t xml:space="preserve"> </w:t>
      </w:r>
      <w:r w:rsidRPr="006A7222">
        <w:rPr>
          <w:rFonts w:cs="FrankRuehl" w:hint="cs"/>
          <w:sz w:val="20"/>
          <w:szCs w:val="22"/>
          <w:rtl/>
        </w:rPr>
        <w:t>דן</w:t>
      </w:r>
      <w:r w:rsidRPr="006A7222">
        <w:rPr>
          <w:rFonts w:cs="FrankRuehl"/>
          <w:sz w:val="20"/>
          <w:szCs w:val="22"/>
          <w:rtl/>
        </w:rPr>
        <w:t xml:space="preserve"> </w:t>
      </w:r>
      <w:r w:rsidRPr="006A7222">
        <w:rPr>
          <w:rFonts w:cs="FrankRuehl" w:hint="cs"/>
          <w:sz w:val="20"/>
          <w:szCs w:val="22"/>
          <w:rtl/>
        </w:rPr>
        <w:t>לנדאו</w:t>
      </w:r>
      <w:r w:rsidR="00C5715D">
        <w:rPr>
          <w:rFonts w:cs="FrankRuehl" w:hint="cs"/>
          <w:sz w:val="20"/>
          <w:szCs w:val="22"/>
          <w:rtl/>
        </w:rPr>
        <w:t>.</w:t>
      </w:r>
      <w:r w:rsidRPr="006A7222">
        <w:rPr>
          <w:rFonts w:cs="FrankRuehl"/>
          <w:sz w:val="20"/>
          <w:szCs w:val="22"/>
          <w:rtl/>
        </w:rPr>
        <w:t xml:space="preserve"> </w:t>
      </w:r>
      <w:r w:rsidR="00C5715D" w:rsidRPr="00C5715D">
        <w:rPr>
          <w:rFonts w:cs="FrankRuehl" w:hint="cs"/>
          <w:sz w:val="20"/>
          <w:szCs w:val="22"/>
          <w:rtl/>
        </w:rPr>
        <w:t>החל באפריל 2013 מכהן בתפקיד מנכ"ל הכנסת מר רונן פל</w:t>
      </w:r>
      <w:r w:rsidR="000E438D">
        <w:rPr>
          <w:rFonts w:cs="FrankRuehl" w:hint="cs"/>
          <w:sz w:val="20"/>
          <w:szCs w:val="22"/>
          <w:rtl/>
        </w:rPr>
        <w:t>ו</w:t>
      </w:r>
      <w:bookmarkStart w:id="5" w:name="_GoBack"/>
      <w:bookmarkEnd w:id="5"/>
      <w:r w:rsidR="00C5715D" w:rsidRPr="00C5715D">
        <w:rPr>
          <w:rFonts w:cs="FrankRuehl" w:hint="cs"/>
          <w:sz w:val="20"/>
          <w:szCs w:val="22"/>
          <w:rtl/>
        </w:rPr>
        <w:t>ט</w:t>
      </w:r>
      <w:r w:rsidR="00C5715D" w:rsidRPr="00C5715D">
        <w:rPr>
          <w:rFonts w:cs="FrankRuehl"/>
          <w:sz w:val="20"/>
          <w:szCs w:val="22"/>
          <w:rtl/>
        </w:rPr>
        <w:t xml:space="preserve">. </w:t>
      </w:r>
      <w:r w:rsidRPr="006A7222">
        <w:rPr>
          <w:rFonts w:cs="FrankRuehl"/>
          <w:sz w:val="20"/>
          <w:szCs w:val="22"/>
          <w:rtl/>
        </w:rPr>
        <w:t xml:space="preserve"> </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בשנת</w:t>
      </w:r>
      <w:r w:rsidRPr="006A7222">
        <w:rPr>
          <w:rFonts w:cs="FrankRuehl"/>
          <w:sz w:val="20"/>
          <w:szCs w:val="22"/>
          <w:rtl/>
        </w:rPr>
        <w:t xml:space="preserve"> 2012 </w:t>
      </w:r>
      <w:r w:rsidRPr="006A7222">
        <w:rPr>
          <w:rFonts w:cs="FrankRuehl" w:hint="cs"/>
          <w:sz w:val="20"/>
          <w:szCs w:val="22"/>
          <w:rtl/>
        </w:rPr>
        <w:t>היה</w:t>
      </w:r>
      <w:r w:rsidRPr="006A7222">
        <w:rPr>
          <w:rFonts w:cs="FrankRuehl"/>
          <w:sz w:val="20"/>
          <w:szCs w:val="22"/>
          <w:rtl/>
        </w:rPr>
        <w:t xml:space="preserve"> </w:t>
      </w:r>
      <w:r w:rsidRPr="006A7222">
        <w:rPr>
          <w:rFonts w:cs="FrankRuehl" w:hint="cs"/>
          <w:sz w:val="20"/>
          <w:szCs w:val="22"/>
          <w:rtl/>
        </w:rPr>
        <w:t>תקציב</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927 </w:t>
      </w:r>
      <w:r w:rsidRPr="006A7222">
        <w:rPr>
          <w:rFonts w:cs="FrankRuehl" w:hint="cs"/>
          <w:sz w:val="20"/>
          <w:szCs w:val="22"/>
          <w:rtl/>
        </w:rPr>
        <w:t>מיליון</w:t>
      </w:r>
      <w:r w:rsidRPr="006A7222">
        <w:rPr>
          <w:rFonts w:cs="FrankRuehl"/>
          <w:sz w:val="20"/>
          <w:szCs w:val="22"/>
          <w:rtl/>
        </w:rPr>
        <w:t xml:space="preserve"> </w:t>
      </w:r>
      <w:r w:rsidRPr="006A7222">
        <w:rPr>
          <w:rFonts w:cs="FrankRuehl" w:hint="cs"/>
          <w:sz w:val="20"/>
          <w:szCs w:val="22"/>
          <w:rtl/>
        </w:rPr>
        <w:t>ש</w:t>
      </w:r>
      <w:r w:rsidRPr="006A7222">
        <w:rPr>
          <w:rFonts w:cs="FrankRuehl"/>
          <w:sz w:val="20"/>
          <w:szCs w:val="22"/>
          <w:rtl/>
        </w:rPr>
        <w:t>"</w:t>
      </w:r>
      <w:r w:rsidRPr="006A7222">
        <w:rPr>
          <w:rFonts w:cs="FrankRuehl" w:hint="cs"/>
          <w:sz w:val="20"/>
          <w:szCs w:val="22"/>
          <w:rtl/>
        </w:rPr>
        <w:t>ח,</w:t>
      </w:r>
      <w:r w:rsidRPr="006A7222">
        <w:rPr>
          <w:rFonts w:cs="FrankRuehl"/>
          <w:sz w:val="20"/>
          <w:szCs w:val="22"/>
          <w:rtl/>
        </w:rPr>
        <w:t xml:space="preserve"> </w:t>
      </w:r>
      <w:r w:rsidRPr="006A7222">
        <w:rPr>
          <w:rFonts w:cs="FrankRuehl" w:hint="cs"/>
          <w:sz w:val="20"/>
          <w:szCs w:val="22"/>
          <w:rtl/>
        </w:rPr>
        <w:t>וביצועו</w:t>
      </w:r>
      <w:r w:rsidRPr="006A7222">
        <w:rPr>
          <w:rFonts w:cs="FrankRuehl"/>
          <w:sz w:val="20"/>
          <w:szCs w:val="22"/>
          <w:rtl/>
        </w:rPr>
        <w:t xml:space="preserve"> </w:t>
      </w:r>
      <w:r w:rsidRPr="006A7222">
        <w:rPr>
          <w:rFonts w:cs="FrankRuehl" w:hint="cs"/>
          <w:sz w:val="20"/>
          <w:szCs w:val="22"/>
          <w:rtl/>
        </w:rPr>
        <w:t>היה</w:t>
      </w:r>
      <w:r w:rsidRPr="006A7222">
        <w:rPr>
          <w:rFonts w:cs="FrankRuehl"/>
          <w:sz w:val="20"/>
          <w:szCs w:val="22"/>
          <w:rtl/>
        </w:rPr>
        <w:t xml:space="preserve"> 730 </w:t>
      </w:r>
      <w:r w:rsidRPr="006A7222">
        <w:rPr>
          <w:rFonts w:cs="FrankRuehl" w:hint="cs"/>
          <w:sz w:val="20"/>
          <w:szCs w:val="22"/>
          <w:rtl/>
        </w:rPr>
        <w:t>מיליון</w:t>
      </w:r>
      <w:r w:rsidRPr="006A7222">
        <w:rPr>
          <w:rFonts w:cs="FrankRuehl"/>
          <w:sz w:val="20"/>
          <w:szCs w:val="22"/>
          <w:rtl/>
        </w:rPr>
        <w:t xml:space="preserve"> </w:t>
      </w:r>
      <w:r w:rsidRPr="006A7222">
        <w:rPr>
          <w:rFonts w:cs="FrankRuehl" w:hint="cs"/>
          <w:sz w:val="20"/>
          <w:szCs w:val="22"/>
          <w:rtl/>
        </w:rPr>
        <w:t>ש</w:t>
      </w:r>
      <w:r w:rsidRPr="006A7222">
        <w:rPr>
          <w:rFonts w:cs="FrankRuehl"/>
          <w:sz w:val="20"/>
          <w:szCs w:val="22"/>
          <w:rtl/>
        </w:rPr>
        <w:t>"</w:t>
      </w:r>
      <w:r w:rsidRPr="006A7222">
        <w:rPr>
          <w:rFonts w:cs="FrankRuehl" w:hint="cs"/>
          <w:sz w:val="20"/>
          <w:szCs w:val="22"/>
          <w:rtl/>
        </w:rPr>
        <w:t>ח</w:t>
      </w:r>
      <w:r w:rsidRPr="006A7222">
        <w:rPr>
          <w:rFonts w:cs="FrankRuehl"/>
          <w:sz w:val="20"/>
          <w:szCs w:val="22"/>
          <w:rtl/>
        </w:rPr>
        <w:t xml:space="preserve">; </w:t>
      </w:r>
      <w:r w:rsidRPr="006A7222">
        <w:rPr>
          <w:rFonts w:cs="FrankRuehl" w:hint="cs"/>
          <w:sz w:val="20"/>
          <w:szCs w:val="22"/>
          <w:rtl/>
        </w:rPr>
        <w:t>בשנת</w:t>
      </w:r>
      <w:r w:rsidRPr="006A7222">
        <w:rPr>
          <w:rFonts w:cs="FrankRuehl"/>
          <w:sz w:val="20"/>
          <w:szCs w:val="22"/>
          <w:rtl/>
        </w:rPr>
        <w:t xml:space="preserve"> 2013 </w:t>
      </w:r>
      <w:r w:rsidRPr="006A7222">
        <w:rPr>
          <w:rFonts w:cs="FrankRuehl" w:hint="cs"/>
          <w:sz w:val="20"/>
          <w:szCs w:val="22"/>
          <w:rtl/>
        </w:rPr>
        <w:t>היה</w:t>
      </w:r>
      <w:r w:rsidRPr="006A7222">
        <w:rPr>
          <w:rFonts w:cs="FrankRuehl"/>
          <w:sz w:val="20"/>
          <w:szCs w:val="22"/>
          <w:rtl/>
        </w:rPr>
        <w:t xml:space="preserve"> </w:t>
      </w:r>
      <w:r w:rsidRPr="006A7222">
        <w:rPr>
          <w:rFonts w:cs="FrankRuehl" w:hint="cs"/>
          <w:sz w:val="20"/>
          <w:szCs w:val="22"/>
          <w:rtl/>
        </w:rPr>
        <w:t>תקציב</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797 </w:t>
      </w:r>
      <w:r w:rsidRPr="006A7222">
        <w:rPr>
          <w:rFonts w:cs="FrankRuehl" w:hint="cs"/>
          <w:sz w:val="20"/>
          <w:szCs w:val="22"/>
          <w:rtl/>
        </w:rPr>
        <w:t>מיליון</w:t>
      </w:r>
      <w:r w:rsidRPr="006A7222">
        <w:rPr>
          <w:rFonts w:cs="FrankRuehl"/>
          <w:sz w:val="20"/>
          <w:szCs w:val="22"/>
          <w:rtl/>
        </w:rPr>
        <w:t xml:space="preserve"> </w:t>
      </w:r>
      <w:r w:rsidRPr="006A7222">
        <w:rPr>
          <w:rFonts w:cs="FrankRuehl" w:hint="cs"/>
          <w:sz w:val="20"/>
          <w:szCs w:val="22"/>
          <w:rtl/>
        </w:rPr>
        <w:t>ש</w:t>
      </w:r>
      <w:r w:rsidRPr="006A7222">
        <w:rPr>
          <w:rFonts w:cs="FrankRuehl"/>
          <w:sz w:val="20"/>
          <w:szCs w:val="22"/>
          <w:rtl/>
        </w:rPr>
        <w:t>"</w:t>
      </w:r>
      <w:r w:rsidRPr="006A7222">
        <w:rPr>
          <w:rFonts w:cs="FrankRuehl" w:hint="cs"/>
          <w:sz w:val="20"/>
          <w:szCs w:val="22"/>
          <w:rtl/>
        </w:rPr>
        <w:t>ח,</w:t>
      </w:r>
      <w:r w:rsidRPr="006A7222">
        <w:rPr>
          <w:rFonts w:cs="FrankRuehl"/>
          <w:sz w:val="20"/>
          <w:szCs w:val="22"/>
          <w:rtl/>
        </w:rPr>
        <w:t xml:space="preserve"> </w:t>
      </w:r>
      <w:r w:rsidRPr="006A7222">
        <w:rPr>
          <w:rFonts w:cs="FrankRuehl" w:hint="cs"/>
          <w:sz w:val="20"/>
          <w:szCs w:val="22"/>
          <w:rtl/>
        </w:rPr>
        <w:t>וביצועו</w:t>
      </w:r>
      <w:r w:rsidRPr="006A7222">
        <w:rPr>
          <w:rFonts w:cs="FrankRuehl"/>
          <w:sz w:val="20"/>
          <w:szCs w:val="22"/>
          <w:rtl/>
        </w:rPr>
        <w:t xml:space="preserve"> </w:t>
      </w:r>
      <w:r w:rsidRPr="006A7222">
        <w:rPr>
          <w:rFonts w:cs="FrankRuehl" w:hint="cs"/>
          <w:sz w:val="20"/>
          <w:szCs w:val="22"/>
          <w:rtl/>
        </w:rPr>
        <w:t>היה</w:t>
      </w:r>
      <w:r w:rsidRPr="006A7222">
        <w:rPr>
          <w:rFonts w:cs="FrankRuehl"/>
          <w:sz w:val="20"/>
          <w:szCs w:val="22"/>
          <w:rtl/>
        </w:rPr>
        <w:t xml:space="preserve"> 503 </w:t>
      </w:r>
      <w:r w:rsidRPr="006A7222">
        <w:rPr>
          <w:rFonts w:cs="FrankRuehl" w:hint="cs"/>
          <w:sz w:val="20"/>
          <w:szCs w:val="22"/>
          <w:rtl/>
        </w:rPr>
        <w:t>מיליון</w:t>
      </w:r>
      <w:r w:rsidRPr="006A7222">
        <w:rPr>
          <w:rFonts w:cs="FrankRuehl"/>
          <w:sz w:val="20"/>
          <w:szCs w:val="22"/>
          <w:rtl/>
        </w:rPr>
        <w:t xml:space="preserve"> </w:t>
      </w:r>
      <w:r w:rsidRPr="006A7222">
        <w:rPr>
          <w:rFonts w:cs="FrankRuehl" w:hint="cs"/>
          <w:sz w:val="20"/>
          <w:szCs w:val="22"/>
          <w:rtl/>
        </w:rPr>
        <w:t>ש</w:t>
      </w:r>
      <w:r w:rsidRPr="006A7222">
        <w:rPr>
          <w:rFonts w:cs="FrankRuehl"/>
          <w:sz w:val="20"/>
          <w:szCs w:val="22"/>
          <w:rtl/>
        </w:rPr>
        <w:t>"</w:t>
      </w:r>
      <w:r w:rsidRPr="006A7222">
        <w:rPr>
          <w:rFonts w:cs="FrankRuehl" w:hint="cs"/>
          <w:sz w:val="20"/>
          <w:szCs w:val="22"/>
          <w:rtl/>
        </w:rPr>
        <w:t>ח</w:t>
      </w:r>
      <w:r w:rsidRPr="006A7222">
        <w:rPr>
          <w:rFonts w:cs="FrankRuehl"/>
          <w:sz w:val="20"/>
          <w:szCs w:val="22"/>
          <w:rtl/>
        </w:rPr>
        <w:t>.</w:t>
      </w:r>
      <w:r w:rsidRPr="006A7222">
        <w:rPr>
          <w:rFonts w:cs="FrankRuehl" w:hint="cs"/>
          <w:sz w:val="20"/>
          <w:szCs w:val="22"/>
          <w:rtl/>
        </w:rPr>
        <w:t xml:space="preserve"> בשנה זו</w:t>
      </w:r>
      <w:r w:rsidRPr="006A7222">
        <w:rPr>
          <w:rFonts w:cs="FrankRuehl"/>
          <w:sz w:val="20"/>
          <w:szCs w:val="22"/>
          <w:rtl/>
        </w:rPr>
        <w:t xml:space="preserve"> </w:t>
      </w:r>
      <w:r w:rsidRPr="006A7222">
        <w:rPr>
          <w:rFonts w:cs="FrankRuehl" w:hint="cs"/>
          <w:sz w:val="20"/>
          <w:szCs w:val="22"/>
          <w:rtl/>
        </w:rPr>
        <w:t>היו</w:t>
      </w:r>
      <w:r w:rsidRPr="006A7222">
        <w:rPr>
          <w:rFonts w:cs="FrankRuehl"/>
          <w:sz w:val="20"/>
          <w:szCs w:val="22"/>
          <w:rtl/>
        </w:rPr>
        <w:t xml:space="preserve"> </w:t>
      </w:r>
      <w:r w:rsidRPr="006A7222">
        <w:rPr>
          <w:rFonts w:cs="FrankRuehl" w:hint="cs"/>
          <w:sz w:val="20"/>
          <w:szCs w:val="22"/>
          <w:rtl/>
        </w:rPr>
        <w:t>במינהל</w:t>
      </w:r>
      <w:r w:rsidRPr="006A7222">
        <w:rPr>
          <w:rFonts w:cs="FrankRuehl"/>
          <w:sz w:val="20"/>
          <w:szCs w:val="22"/>
          <w:rtl/>
        </w:rPr>
        <w:t xml:space="preserve"> </w:t>
      </w:r>
      <w:r w:rsidRPr="006A7222">
        <w:rPr>
          <w:rFonts w:cs="FrankRuehl" w:hint="cs"/>
          <w:sz w:val="20"/>
          <w:szCs w:val="22"/>
          <w:rtl/>
        </w:rPr>
        <w:t>הכנסת (לרבות הלשכה המשפטית שלה ומזכירות הכנסת)</w:t>
      </w:r>
      <w:r w:rsidRPr="006A7222">
        <w:rPr>
          <w:rFonts w:cs="FrankRuehl"/>
          <w:sz w:val="20"/>
          <w:szCs w:val="22"/>
          <w:rtl/>
        </w:rPr>
        <w:t xml:space="preserve"> </w:t>
      </w:r>
      <w:r w:rsidRPr="006A7222">
        <w:rPr>
          <w:rFonts w:cs="FrankRuehl" w:hint="cs"/>
          <w:sz w:val="20"/>
          <w:szCs w:val="22"/>
          <w:rtl/>
        </w:rPr>
        <w:t>544 משרות של עובדים.</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משמר</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בפיקודו</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קצין</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פועל לשמירת</w:t>
      </w:r>
      <w:r w:rsidRPr="006A7222">
        <w:rPr>
          <w:rFonts w:cs="FrankRuehl"/>
          <w:sz w:val="20"/>
          <w:szCs w:val="22"/>
          <w:rtl/>
        </w:rPr>
        <w:t xml:space="preserve"> </w:t>
      </w:r>
      <w:r w:rsidRPr="006A7222">
        <w:rPr>
          <w:rFonts w:cs="FrankRuehl" w:hint="cs"/>
          <w:sz w:val="20"/>
          <w:szCs w:val="22"/>
          <w:rtl/>
        </w:rPr>
        <w:t>הביטחון</w:t>
      </w:r>
      <w:r w:rsidRPr="006A7222">
        <w:rPr>
          <w:rFonts w:cs="FrankRuehl"/>
          <w:sz w:val="20"/>
          <w:szCs w:val="22"/>
          <w:rtl/>
        </w:rPr>
        <w:t xml:space="preserve"> </w:t>
      </w:r>
      <w:r w:rsidRPr="006A7222">
        <w:rPr>
          <w:rFonts w:cs="FrankRuehl" w:hint="cs"/>
          <w:sz w:val="20"/>
          <w:szCs w:val="22"/>
          <w:rtl/>
        </w:rPr>
        <w:t>והסדר</w:t>
      </w:r>
      <w:r w:rsidRPr="006A7222">
        <w:rPr>
          <w:rFonts w:cs="FrankRuehl"/>
          <w:sz w:val="20"/>
          <w:szCs w:val="22"/>
          <w:rtl/>
        </w:rPr>
        <w:t xml:space="preserve"> </w:t>
      </w:r>
      <w:r w:rsidRPr="006A7222">
        <w:rPr>
          <w:rFonts w:cs="FrankRuehl" w:hint="cs"/>
          <w:sz w:val="20"/>
          <w:szCs w:val="22"/>
          <w:rtl/>
        </w:rPr>
        <w:t>במשכן</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וברחבתה</w:t>
      </w:r>
      <w:r w:rsidRPr="006A7222">
        <w:rPr>
          <w:rFonts w:cs="FrankRuehl"/>
          <w:sz w:val="20"/>
          <w:szCs w:val="22"/>
          <w:rtl/>
        </w:rPr>
        <w:t>.</w:t>
      </w:r>
      <w:r w:rsidRPr="006A7222">
        <w:rPr>
          <w:rFonts w:cs="FrankRuehl" w:hint="cs"/>
          <w:sz w:val="20"/>
          <w:szCs w:val="22"/>
          <w:rtl/>
        </w:rPr>
        <w:t xml:space="preserve"> בתקופת הביקורת שימש תנ"צ יוסף גריף קצין הכנסת. בשנת 2013 היו במשמר הכנסת 209 משרות. בתרשים</w:t>
      </w:r>
      <w:r w:rsidRPr="006A7222">
        <w:rPr>
          <w:rFonts w:cs="FrankRuehl"/>
          <w:sz w:val="20"/>
          <w:szCs w:val="22"/>
          <w:rtl/>
        </w:rPr>
        <w:t xml:space="preserve"> 1 </w:t>
      </w:r>
      <w:r w:rsidRPr="006A7222">
        <w:rPr>
          <w:rFonts w:cs="FrankRuehl" w:hint="cs"/>
          <w:sz w:val="20"/>
          <w:szCs w:val="22"/>
          <w:rtl/>
        </w:rPr>
        <w:t>מתואר</w:t>
      </w:r>
      <w:r w:rsidRPr="006A7222">
        <w:rPr>
          <w:rFonts w:cs="FrankRuehl"/>
          <w:sz w:val="20"/>
          <w:szCs w:val="22"/>
          <w:rtl/>
        </w:rPr>
        <w:t xml:space="preserve"> </w:t>
      </w:r>
      <w:r w:rsidRPr="006A7222">
        <w:rPr>
          <w:rFonts w:cs="FrankRuehl" w:hint="cs"/>
          <w:sz w:val="20"/>
          <w:szCs w:val="22"/>
          <w:rtl/>
        </w:rPr>
        <w:t>המבנה</w:t>
      </w:r>
      <w:r w:rsidRPr="006A7222">
        <w:rPr>
          <w:rFonts w:cs="FrankRuehl"/>
          <w:sz w:val="20"/>
          <w:szCs w:val="22"/>
          <w:rtl/>
        </w:rPr>
        <w:t xml:space="preserve"> </w:t>
      </w:r>
      <w:r w:rsidRPr="006A7222">
        <w:rPr>
          <w:rFonts w:cs="FrankRuehl" w:hint="cs"/>
          <w:sz w:val="20"/>
          <w:szCs w:val="22"/>
          <w:rtl/>
        </w:rPr>
        <w:t>הארגוני</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מינהל</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ומשמר</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w:t>
      </w:r>
    </w:p>
    <w:p w:rsidR="00D93E3A" w:rsidRPr="006A7222" w:rsidRDefault="00D93E3A" w:rsidP="00121445">
      <w:pPr>
        <w:pStyle w:val="tab-name"/>
        <w:rPr>
          <w:rtl/>
        </w:rPr>
      </w:pPr>
      <w:r w:rsidRPr="006A7222">
        <w:rPr>
          <w:rtl/>
        </w:rPr>
        <w:br w:type="page"/>
      </w:r>
      <w:r w:rsidRPr="006A7222">
        <w:rPr>
          <w:rFonts w:hint="cs"/>
          <w:b w:val="0"/>
          <w:bCs w:val="0"/>
          <w:sz w:val="20"/>
          <w:szCs w:val="20"/>
          <w:rtl/>
        </w:rPr>
        <w:lastRenderedPageBreak/>
        <w:t>תרשים</w:t>
      </w:r>
      <w:r w:rsidR="006A7222" w:rsidRPr="006A7222">
        <w:rPr>
          <w:b w:val="0"/>
          <w:bCs w:val="0"/>
          <w:sz w:val="20"/>
          <w:szCs w:val="20"/>
          <w:rtl/>
        </w:rPr>
        <w:t xml:space="preserve"> 1</w:t>
      </w:r>
      <w:r w:rsidR="006A7222">
        <w:rPr>
          <w:rFonts w:hint="cs"/>
          <w:rtl/>
        </w:rPr>
        <w:br/>
      </w:r>
      <w:r w:rsidRPr="006A7222">
        <w:rPr>
          <w:rFonts w:hint="cs"/>
          <w:rtl/>
        </w:rPr>
        <w:t>המבנה</w:t>
      </w:r>
      <w:r w:rsidRPr="006A7222">
        <w:rPr>
          <w:rtl/>
        </w:rPr>
        <w:t xml:space="preserve"> </w:t>
      </w:r>
      <w:r w:rsidRPr="006A7222">
        <w:rPr>
          <w:rFonts w:hint="cs"/>
          <w:rtl/>
        </w:rPr>
        <w:t>הארגוני</w:t>
      </w:r>
      <w:r w:rsidRPr="006A7222">
        <w:rPr>
          <w:rtl/>
        </w:rPr>
        <w:t xml:space="preserve"> </w:t>
      </w:r>
      <w:r w:rsidRPr="006A7222">
        <w:rPr>
          <w:rFonts w:hint="cs"/>
          <w:rtl/>
        </w:rPr>
        <w:t>של</w:t>
      </w:r>
      <w:r w:rsidRPr="006A7222">
        <w:rPr>
          <w:rtl/>
        </w:rPr>
        <w:t xml:space="preserve"> </w:t>
      </w:r>
      <w:r w:rsidRPr="006A7222">
        <w:rPr>
          <w:rFonts w:hint="cs"/>
          <w:rtl/>
        </w:rPr>
        <w:t>הכנסת</w:t>
      </w:r>
      <w:r w:rsidRPr="006A7222">
        <w:rPr>
          <w:rtl/>
        </w:rPr>
        <w:t>, 2014</w:t>
      </w:r>
    </w:p>
    <w:p w:rsidR="000F3CB8" w:rsidRPr="006A7222" w:rsidRDefault="000E438D" w:rsidP="00121445">
      <w:pPr>
        <w:spacing w:after="120" w:line="240" w:lineRule="atLeast"/>
        <w:jc w:val="center"/>
        <w:rPr>
          <w:rFonts w:cs="FrankRuehl"/>
          <w:sz w:val="20"/>
          <w:szCs w:val="22"/>
          <w:rtl/>
        </w:rPr>
      </w:pPr>
      <w:r>
        <w:rPr>
          <w:rFonts w:cs="FrankRuehl"/>
          <w:noProof/>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pt;height:343pt">
            <v:imagedata r:id="rId12" o:title="סופי - מבנה ארגוני-23"/>
          </v:shape>
        </w:pict>
      </w:r>
    </w:p>
    <w:p w:rsidR="00D93E3A" w:rsidRPr="006A7222" w:rsidRDefault="00D93E3A" w:rsidP="00121445">
      <w:pPr>
        <w:spacing w:after="120" w:line="230" w:lineRule="exact"/>
        <w:jc w:val="both"/>
        <w:rPr>
          <w:rFonts w:cs="FrankRuehl"/>
          <w:sz w:val="20"/>
          <w:szCs w:val="22"/>
        </w:rPr>
      </w:pPr>
      <w:r w:rsidRPr="006A7222">
        <w:rPr>
          <w:rFonts w:cs="FrankRuehl" w:hint="cs"/>
          <w:sz w:val="20"/>
          <w:szCs w:val="22"/>
          <w:rtl/>
        </w:rPr>
        <w:t>בחודשים</w:t>
      </w:r>
      <w:r w:rsidRPr="006A7222">
        <w:rPr>
          <w:rFonts w:cs="FrankRuehl"/>
          <w:sz w:val="20"/>
          <w:szCs w:val="22"/>
          <w:rtl/>
        </w:rPr>
        <w:t xml:space="preserve"> </w:t>
      </w:r>
      <w:r w:rsidRPr="006A7222">
        <w:rPr>
          <w:rFonts w:cs="FrankRuehl" w:hint="cs"/>
          <w:sz w:val="20"/>
          <w:szCs w:val="22"/>
          <w:rtl/>
        </w:rPr>
        <w:t>פברואר</w:t>
      </w:r>
      <w:r w:rsidRPr="006A7222">
        <w:rPr>
          <w:rFonts w:cs="FrankRuehl"/>
          <w:sz w:val="20"/>
          <w:szCs w:val="22"/>
          <w:rtl/>
        </w:rPr>
        <w:t>-</w:t>
      </w:r>
      <w:r w:rsidRPr="006A7222">
        <w:rPr>
          <w:rFonts w:cs="FrankRuehl" w:hint="cs"/>
          <w:sz w:val="20"/>
          <w:szCs w:val="22"/>
          <w:rtl/>
        </w:rPr>
        <w:t>אוגוסט</w:t>
      </w:r>
      <w:r w:rsidRPr="006A7222">
        <w:rPr>
          <w:rFonts w:cs="FrankRuehl"/>
          <w:sz w:val="20"/>
          <w:szCs w:val="22"/>
          <w:rtl/>
        </w:rPr>
        <w:t xml:space="preserve"> 2014 </w:t>
      </w:r>
      <w:r w:rsidRPr="006A7222">
        <w:rPr>
          <w:rFonts w:cs="FrankRuehl" w:hint="cs"/>
          <w:sz w:val="20"/>
          <w:szCs w:val="22"/>
          <w:rtl/>
        </w:rPr>
        <w:t>בדק</w:t>
      </w:r>
      <w:r w:rsidRPr="006A7222">
        <w:rPr>
          <w:rFonts w:cs="FrankRuehl"/>
          <w:sz w:val="20"/>
          <w:szCs w:val="22"/>
          <w:rtl/>
        </w:rPr>
        <w:t xml:space="preserve"> </w:t>
      </w:r>
      <w:r w:rsidRPr="006A7222">
        <w:rPr>
          <w:rFonts w:cs="FrankRuehl" w:hint="cs"/>
          <w:sz w:val="20"/>
          <w:szCs w:val="22"/>
          <w:rtl/>
        </w:rPr>
        <w:t>משרד</w:t>
      </w:r>
      <w:r w:rsidRPr="006A7222">
        <w:rPr>
          <w:rFonts w:cs="FrankRuehl"/>
          <w:sz w:val="20"/>
          <w:szCs w:val="22"/>
          <w:rtl/>
        </w:rPr>
        <w:t xml:space="preserve"> </w:t>
      </w:r>
      <w:r w:rsidRPr="006A7222">
        <w:rPr>
          <w:rFonts w:cs="FrankRuehl" w:hint="cs"/>
          <w:sz w:val="20"/>
          <w:szCs w:val="22"/>
          <w:rtl/>
        </w:rPr>
        <w:t>מבקר</w:t>
      </w:r>
      <w:r w:rsidRPr="006A7222">
        <w:rPr>
          <w:rFonts w:cs="FrankRuehl"/>
          <w:sz w:val="20"/>
          <w:szCs w:val="22"/>
          <w:rtl/>
        </w:rPr>
        <w:t xml:space="preserve"> </w:t>
      </w:r>
      <w:r w:rsidRPr="006A7222">
        <w:rPr>
          <w:rFonts w:cs="FrankRuehl" w:hint="cs"/>
          <w:sz w:val="20"/>
          <w:szCs w:val="22"/>
          <w:rtl/>
        </w:rPr>
        <w:t>המדינה</w:t>
      </w:r>
      <w:r w:rsidRPr="006A7222">
        <w:rPr>
          <w:rFonts w:cs="FrankRuehl"/>
          <w:sz w:val="20"/>
          <w:szCs w:val="22"/>
          <w:rtl/>
        </w:rPr>
        <w:t xml:space="preserve"> </w:t>
      </w:r>
      <w:r w:rsidRPr="006A7222">
        <w:rPr>
          <w:rFonts w:cs="FrankRuehl" w:hint="cs"/>
          <w:sz w:val="20"/>
          <w:szCs w:val="22"/>
          <w:rtl/>
        </w:rPr>
        <w:t>סוגיות</w:t>
      </w:r>
      <w:r w:rsidRPr="006A7222">
        <w:rPr>
          <w:rFonts w:cs="FrankRuehl"/>
          <w:sz w:val="20"/>
          <w:szCs w:val="22"/>
          <w:rtl/>
        </w:rPr>
        <w:t xml:space="preserve"> </w:t>
      </w:r>
      <w:r w:rsidRPr="006A7222">
        <w:rPr>
          <w:rFonts w:cs="FrankRuehl" w:hint="cs"/>
          <w:sz w:val="20"/>
          <w:szCs w:val="22"/>
          <w:rtl/>
        </w:rPr>
        <w:t>הנוגעות</w:t>
      </w:r>
      <w:r w:rsidRPr="006A7222">
        <w:rPr>
          <w:rFonts w:cs="FrankRuehl"/>
          <w:sz w:val="20"/>
          <w:szCs w:val="22"/>
          <w:rtl/>
        </w:rPr>
        <w:t xml:space="preserve"> </w:t>
      </w:r>
      <w:r w:rsidRPr="006A7222">
        <w:rPr>
          <w:rFonts w:cs="FrankRuehl" w:hint="cs"/>
          <w:sz w:val="20"/>
          <w:szCs w:val="22"/>
          <w:rtl/>
        </w:rPr>
        <w:t>לניהול</w:t>
      </w:r>
      <w:r w:rsidRPr="006A7222">
        <w:rPr>
          <w:rFonts w:cs="FrankRuehl"/>
          <w:sz w:val="20"/>
          <w:szCs w:val="22"/>
          <w:rtl/>
        </w:rPr>
        <w:t xml:space="preserve"> </w:t>
      </w:r>
      <w:r w:rsidRPr="006A7222">
        <w:rPr>
          <w:rFonts w:cs="FrankRuehl" w:hint="cs"/>
          <w:sz w:val="20"/>
          <w:szCs w:val="22"/>
          <w:rtl/>
        </w:rPr>
        <w:t>משאבי</w:t>
      </w:r>
      <w:r w:rsidRPr="006A7222">
        <w:rPr>
          <w:rFonts w:cs="FrankRuehl"/>
          <w:sz w:val="20"/>
          <w:szCs w:val="22"/>
          <w:rtl/>
        </w:rPr>
        <w:t xml:space="preserve"> </w:t>
      </w:r>
      <w:r w:rsidRPr="006A7222">
        <w:rPr>
          <w:rFonts w:cs="FrankRuehl" w:hint="cs"/>
          <w:sz w:val="20"/>
          <w:szCs w:val="22"/>
          <w:rtl/>
        </w:rPr>
        <w:t>האנוש</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לרכש</w:t>
      </w:r>
      <w:r w:rsidRPr="006A7222">
        <w:rPr>
          <w:rFonts w:cs="FrankRuehl"/>
          <w:sz w:val="20"/>
          <w:szCs w:val="22"/>
          <w:rtl/>
        </w:rPr>
        <w:t xml:space="preserve"> </w:t>
      </w:r>
      <w:r w:rsidRPr="006A7222">
        <w:rPr>
          <w:rFonts w:cs="FrankRuehl" w:hint="cs"/>
          <w:sz w:val="20"/>
          <w:szCs w:val="22"/>
          <w:rtl/>
        </w:rPr>
        <w:t>טובין</w:t>
      </w:r>
      <w:r w:rsidRPr="006A7222">
        <w:rPr>
          <w:rFonts w:cs="FrankRuehl"/>
          <w:sz w:val="20"/>
          <w:szCs w:val="22"/>
          <w:rtl/>
        </w:rPr>
        <w:t xml:space="preserve"> </w:t>
      </w:r>
      <w:r w:rsidRPr="006A7222">
        <w:rPr>
          <w:rFonts w:cs="FrankRuehl" w:hint="cs"/>
          <w:sz w:val="20"/>
          <w:szCs w:val="22"/>
          <w:rtl/>
        </w:rPr>
        <w:t>ושירותים של הכנסת</w:t>
      </w:r>
      <w:r w:rsidRPr="006A7222">
        <w:rPr>
          <w:rFonts w:cs="FrankRuehl"/>
          <w:sz w:val="20"/>
          <w:szCs w:val="22"/>
          <w:rtl/>
        </w:rPr>
        <w:t xml:space="preserve"> </w:t>
      </w:r>
      <w:r w:rsidRPr="006A7222">
        <w:rPr>
          <w:rFonts w:cs="FrankRuehl" w:hint="cs"/>
          <w:sz w:val="20"/>
          <w:szCs w:val="22"/>
          <w:rtl/>
        </w:rPr>
        <w:t>וכן לפעילותו</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משמר</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הבדיקה</w:t>
      </w:r>
      <w:r w:rsidRPr="006A7222">
        <w:rPr>
          <w:rFonts w:cs="FrankRuehl"/>
          <w:sz w:val="20"/>
          <w:szCs w:val="22"/>
          <w:rtl/>
        </w:rPr>
        <w:t xml:space="preserve"> </w:t>
      </w:r>
      <w:r w:rsidRPr="006A7222">
        <w:rPr>
          <w:rFonts w:cs="FrankRuehl" w:hint="cs"/>
          <w:sz w:val="20"/>
          <w:szCs w:val="22"/>
          <w:rtl/>
        </w:rPr>
        <w:t>נעשתה</w:t>
      </w:r>
      <w:r w:rsidRPr="006A7222">
        <w:rPr>
          <w:rFonts w:cs="FrankRuehl"/>
          <w:sz w:val="20"/>
          <w:szCs w:val="22"/>
          <w:rtl/>
        </w:rPr>
        <w:t xml:space="preserve"> </w:t>
      </w:r>
      <w:r w:rsidRPr="006A7222">
        <w:rPr>
          <w:rFonts w:cs="FrankRuehl" w:hint="cs"/>
          <w:sz w:val="20"/>
          <w:szCs w:val="22"/>
          <w:rtl/>
        </w:rPr>
        <w:t>בכנסת</w:t>
      </w:r>
      <w:r w:rsidRPr="006A7222">
        <w:rPr>
          <w:rFonts w:cs="FrankRuehl"/>
          <w:sz w:val="20"/>
          <w:szCs w:val="22"/>
          <w:rtl/>
        </w:rPr>
        <w:t xml:space="preserve"> </w:t>
      </w:r>
      <w:r w:rsidRPr="006A7222">
        <w:rPr>
          <w:rFonts w:cs="FrankRuehl" w:hint="cs"/>
          <w:sz w:val="20"/>
          <w:szCs w:val="22"/>
          <w:rtl/>
        </w:rPr>
        <w:t>ובדיקות</w:t>
      </w:r>
      <w:r w:rsidRPr="006A7222">
        <w:rPr>
          <w:rFonts w:cs="FrankRuehl"/>
          <w:sz w:val="20"/>
          <w:szCs w:val="22"/>
          <w:rtl/>
        </w:rPr>
        <w:t xml:space="preserve"> </w:t>
      </w:r>
      <w:r w:rsidRPr="006A7222">
        <w:rPr>
          <w:rFonts w:cs="FrankRuehl" w:hint="cs"/>
          <w:sz w:val="20"/>
          <w:szCs w:val="22"/>
          <w:rtl/>
        </w:rPr>
        <w:t>השלמה</w:t>
      </w:r>
      <w:r w:rsidRPr="006A7222">
        <w:rPr>
          <w:rFonts w:cs="FrankRuehl"/>
          <w:sz w:val="20"/>
          <w:szCs w:val="22"/>
          <w:rtl/>
        </w:rPr>
        <w:t xml:space="preserve"> </w:t>
      </w:r>
      <w:r w:rsidRPr="006A7222">
        <w:rPr>
          <w:rFonts w:cs="FrankRuehl" w:hint="cs"/>
          <w:sz w:val="20"/>
          <w:szCs w:val="22"/>
          <w:rtl/>
        </w:rPr>
        <w:t>נעשו</w:t>
      </w:r>
      <w:r w:rsidRPr="006A7222">
        <w:rPr>
          <w:rFonts w:cs="FrankRuehl"/>
          <w:sz w:val="20"/>
          <w:szCs w:val="22"/>
          <w:rtl/>
        </w:rPr>
        <w:t xml:space="preserve"> </w:t>
      </w:r>
      <w:r w:rsidRPr="006A7222">
        <w:rPr>
          <w:rFonts w:cs="FrankRuehl" w:hint="eastAsia"/>
          <w:sz w:val="20"/>
          <w:szCs w:val="22"/>
          <w:rtl/>
        </w:rPr>
        <w:t>בנש</w:t>
      </w:r>
      <w:r w:rsidRPr="006A7222">
        <w:rPr>
          <w:rFonts w:cs="FrankRuehl"/>
          <w:sz w:val="20"/>
          <w:szCs w:val="22"/>
          <w:rtl/>
        </w:rPr>
        <w:t>"</w:t>
      </w:r>
      <w:r w:rsidRPr="006A7222">
        <w:rPr>
          <w:rFonts w:cs="FrankRuehl" w:hint="eastAsia"/>
          <w:sz w:val="20"/>
          <w:szCs w:val="22"/>
          <w:rtl/>
        </w:rPr>
        <w:t>ם</w:t>
      </w:r>
      <w:r w:rsidRPr="006A7222">
        <w:rPr>
          <w:rFonts w:cs="FrankRuehl"/>
          <w:sz w:val="20"/>
          <w:szCs w:val="22"/>
          <w:rtl/>
        </w:rPr>
        <w:t>.</w:t>
      </w:r>
    </w:p>
    <w:p w:rsidR="00D93E3A" w:rsidRPr="006A7222" w:rsidRDefault="00D93E3A" w:rsidP="00121445">
      <w:pPr>
        <w:spacing w:after="120" w:line="230" w:lineRule="exact"/>
        <w:jc w:val="both"/>
        <w:rPr>
          <w:rFonts w:cs="FrankRuehl"/>
          <w:sz w:val="20"/>
          <w:szCs w:val="22"/>
        </w:rPr>
      </w:pPr>
    </w:p>
    <w:p w:rsidR="00D93E3A" w:rsidRPr="006A7222" w:rsidRDefault="00D93E3A" w:rsidP="00121445">
      <w:pPr>
        <w:spacing w:after="120" w:line="230" w:lineRule="exact"/>
        <w:jc w:val="both"/>
        <w:rPr>
          <w:rFonts w:cs="FrankRuehl"/>
          <w:sz w:val="20"/>
          <w:szCs w:val="22"/>
          <w:rtl/>
        </w:rPr>
      </w:pPr>
    </w:p>
    <w:p w:rsidR="00D93E3A" w:rsidRPr="00AB32F6" w:rsidRDefault="00D93E3A" w:rsidP="00121445">
      <w:pPr>
        <w:pStyle w:val="KOT2"/>
        <w:rPr>
          <w:rtl/>
        </w:rPr>
      </w:pPr>
      <w:r>
        <w:rPr>
          <w:rFonts w:hint="cs"/>
          <w:rtl/>
        </w:rPr>
        <w:t>סוגיות הנוגעות ל</w:t>
      </w:r>
      <w:r w:rsidRPr="00AB32F6">
        <w:rPr>
          <w:rFonts w:hint="cs"/>
          <w:rtl/>
        </w:rPr>
        <w:t>ניהול משאבי אנוש במינהל הכנסת</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מינהל הכנסת נחלק לכמה</w:t>
      </w:r>
      <w:r w:rsidRPr="006A7222">
        <w:rPr>
          <w:rFonts w:cs="FrankRuehl"/>
          <w:sz w:val="20"/>
          <w:szCs w:val="22"/>
          <w:rtl/>
        </w:rPr>
        <w:t xml:space="preserve"> </w:t>
      </w:r>
      <w:r w:rsidRPr="006A7222">
        <w:rPr>
          <w:rFonts w:cs="FrankRuehl" w:hint="cs"/>
          <w:sz w:val="20"/>
          <w:szCs w:val="22"/>
          <w:rtl/>
        </w:rPr>
        <w:t>יחידות</w:t>
      </w:r>
      <w:r w:rsidRPr="006A7222">
        <w:rPr>
          <w:rFonts w:cs="FrankRuehl"/>
          <w:sz w:val="20"/>
          <w:szCs w:val="22"/>
          <w:rtl/>
        </w:rPr>
        <w:t xml:space="preserve"> </w:t>
      </w:r>
      <w:r w:rsidRPr="006A7222">
        <w:rPr>
          <w:rFonts w:cs="FrankRuehl" w:hint="cs"/>
          <w:sz w:val="20"/>
          <w:szCs w:val="22"/>
          <w:rtl/>
        </w:rPr>
        <w:t>ארגוניות -</w:t>
      </w:r>
      <w:r w:rsidRPr="006A7222">
        <w:rPr>
          <w:rFonts w:cs="FrankRuehl"/>
          <w:sz w:val="20"/>
          <w:szCs w:val="22"/>
          <w:rtl/>
        </w:rPr>
        <w:t xml:space="preserve"> </w:t>
      </w:r>
      <w:r w:rsidRPr="006A7222">
        <w:rPr>
          <w:rFonts w:cs="FrankRuehl" w:hint="cs"/>
          <w:sz w:val="20"/>
          <w:szCs w:val="22"/>
          <w:rtl/>
        </w:rPr>
        <w:t>חטיבת</w:t>
      </w:r>
      <w:r w:rsidRPr="006A7222">
        <w:rPr>
          <w:rFonts w:cs="FrankRuehl"/>
          <w:sz w:val="20"/>
          <w:szCs w:val="22"/>
          <w:rtl/>
        </w:rPr>
        <w:t xml:space="preserve"> </w:t>
      </w:r>
      <w:r w:rsidRPr="006A7222">
        <w:rPr>
          <w:rFonts w:cs="FrankRuehl" w:hint="cs"/>
          <w:sz w:val="20"/>
          <w:szCs w:val="22"/>
          <w:rtl/>
        </w:rPr>
        <w:t>התפעול</w:t>
      </w:r>
      <w:r w:rsidRPr="006A7222">
        <w:rPr>
          <w:rFonts w:cs="FrankRuehl"/>
          <w:sz w:val="20"/>
          <w:szCs w:val="22"/>
          <w:rtl/>
        </w:rPr>
        <w:t xml:space="preserve">, </w:t>
      </w:r>
      <w:r w:rsidRPr="006A7222">
        <w:rPr>
          <w:rFonts w:cs="FrankRuehl" w:hint="cs"/>
          <w:sz w:val="20"/>
          <w:szCs w:val="22"/>
          <w:rtl/>
        </w:rPr>
        <w:t>חטיבת</w:t>
      </w:r>
      <w:r w:rsidRPr="006A7222">
        <w:rPr>
          <w:rFonts w:cs="FrankRuehl"/>
          <w:sz w:val="20"/>
          <w:szCs w:val="22"/>
          <w:rtl/>
        </w:rPr>
        <w:t xml:space="preserve"> </w:t>
      </w:r>
      <w:r w:rsidRPr="006A7222">
        <w:rPr>
          <w:rFonts w:cs="FrankRuehl" w:hint="cs"/>
          <w:sz w:val="20"/>
          <w:szCs w:val="22"/>
          <w:rtl/>
        </w:rPr>
        <w:t>המידע</w:t>
      </w:r>
      <w:r w:rsidRPr="006A7222">
        <w:rPr>
          <w:rFonts w:cs="FrankRuehl"/>
          <w:sz w:val="20"/>
          <w:szCs w:val="22"/>
          <w:rtl/>
        </w:rPr>
        <w:t xml:space="preserve">, </w:t>
      </w:r>
      <w:r w:rsidRPr="006A7222">
        <w:rPr>
          <w:rFonts w:cs="FrankRuehl" w:hint="cs"/>
          <w:sz w:val="20"/>
          <w:szCs w:val="22"/>
          <w:rtl/>
        </w:rPr>
        <w:t>חטיבת</w:t>
      </w:r>
      <w:r w:rsidRPr="006A7222">
        <w:rPr>
          <w:rFonts w:cs="FrankRuehl"/>
          <w:sz w:val="20"/>
          <w:szCs w:val="22"/>
          <w:rtl/>
        </w:rPr>
        <w:t xml:space="preserve"> </w:t>
      </w:r>
      <w:r w:rsidRPr="006A7222">
        <w:rPr>
          <w:rFonts w:cs="FrankRuehl" w:hint="cs"/>
          <w:sz w:val="20"/>
          <w:szCs w:val="22"/>
          <w:rtl/>
        </w:rPr>
        <w:t>התקשורת</w:t>
      </w:r>
      <w:r w:rsidRPr="006A7222">
        <w:rPr>
          <w:rFonts w:cs="FrankRuehl"/>
          <w:sz w:val="20"/>
          <w:szCs w:val="22"/>
          <w:rtl/>
        </w:rPr>
        <w:t xml:space="preserve"> </w:t>
      </w:r>
      <w:r w:rsidRPr="006A7222">
        <w:rPr>
          <w:rFonts w:cs="FrankRuehl" w:hint="cs"/>
          <w:sz w:val="20"/>
          <w:szCs w:val="22"/>
          <w:rtl/>
        </w:rPr>
        <w:t>וקשרי</w:t>
      </w:r>
      <w:r w:rsidRPr="006A7222">
        <w:rPr>
          <w:rFonts w:cs="FrankRuehl"/>
          <w:sz w:val="20"/>
          <w:szCs w:val="22"/>
          <w:rtl/>
        </w:rPr>
        <w:t xml:space="preserve"> </w:t>
      </w:r>
      <w:r w:rsidRPr="006A7222">
        <w:rPr>
          <w:rFonts w:cs="FrankRuehl" w:hint="cs"/>
          <w:sz w:val="20"/>
          <w:szCs w:val="22"/>
          <w:rtl/>
        </w:rPr>
        <w:t>הציבור</w:t>
      </w:r>
      <w:r w:rsidRPr="006A7222">
        <w:rPr>
          <w:rFonts w:cs="FrankRuehl"/>
          <w:sz w:val="20"/>
          <w:szCs w:val="22"/>
          <w:rtl/>
        </w:rPr>
        <w:t xml:space="preserve">, </w:t>
      </w:r>
      <w:r w:rsidRPr="006A7222">
        <w:rPr>
          <w:rFonts w:cs="FrankRuehl" w:hint="eastAsia"/>
          <w:sz w:val="20"/>
          <w:szCs w:val="22"/>
          <w:rtl/>
        </w:rPr>
        <w:t>אגף</w:t>
      </w:r>
      <w:r w:rsidRPr="006A7222">
        <w:rPr>
          <w:rFonts w:cs="FrankRuehl"/>
          <w:sz w:val="20"/>
          <w:szCs w:val="22"/>
          <w:rtl/>
        </w:rPr>
        <w:t xml:space="preserve"> </w:t>
      </w:r>
      <w:r w:rsidRPr="006A7222">
        <w:rPr>
          <w:rFonts w:cs="FrankRuehl" w:hint="eastAsia"/>
          <w:sz w:val="20"/>
          <w:szCs w:val="22"/>
          <w:rtl/>
        </w:rPr>
        <w:t>משא</w:t>
      </w:r>
      <w:r w:rsidRPr="006A7222">
        <w:rPr>
          <w:rFonts w:cs="FrankRuehl"/>
          <w:sz w:val="20"/>
          <w:szCs w:val="22"/>
          <w:rtl/>
        </w:rPr>
        <w:t>"</w:t>
      </w:r>
      <w:r w:rsidRPr="006A7222">
        <w:rPr>
          <w:rFonts w:cs="FrankRuehl" w:hint="eastAsia"/>
          <w:sz w:val="20"/>
          <w:szCs w:val="22"/>
          <w:rtl/>
        </w:rPr>
        <w:t>ן</w:t>
      </w:r>
      <w:r w:rsidRPr="006A7222">
        <w:rPr>
          <w:rFonts w:cs="FrankRuehl"/>
          <w:sz w:val="20"/>
          <w:szCs w:val="22"/>
          <w:rtl/>
        </w:rPr>
        <w:t xml:space="preserve"> </w:t>
      </w:r>
      <w:r w:rsidRPr="006A7222">
        <w:rPr>
          <w:rFonts w:cs="FrankRuehl" w:hint="cs"/>
          <w:sz w:val="20"/>
          <w:szCs w:val="22"/>
          <w:rtl/>
        </w:rPr>
        <w:t>וחשבות</w:t>
      </w:r>
      <w:r w:rsidRPr="006A7222">
        <w:rPr>
          <w:rFonts w:cs="FrankRuehl"/>
          <w:sz w:val="20"/>
          <w:szCs w:val="22"/>
          <w:rtl/>
        </w:rPr>
        <w:t xml:space="preserve"> </w:t>
      </w:r>
      <w:r w:rsidRPr="006A7222">
        <w:rPr>
          <w:rFonts w:cs="FrankRuehl" w:hint="cs"/>
          <w:sz w:val="20"/>
          <w:szCs w:val="22"/>
          <w:rtl/>
        </w:rPr>
        <w:t>הכנסת. נוסף</w:t>
      </w:r>
      <w:r w:rsidRPr="006A7222">
        <w:rPr>
          <w:rFonts w:cs="FrankRuehl"/>
          <w:sz w:val="20"/>
          <w:szCs w:val="22"/>
          <w:rtl/>
        </w:rPr>
        <w:t xml:space="preserve"> </w:t>
      </w:r>
      <w:r w:rsidRPr="006A7222">
        <w:rPr>
          <w:rFonts w:cs="FrankRuehl" w:hint="cs"/>
          <w:sz w:val="20"/>
          <w:szCs w:val="22"/>
          <w:rtl/>
        </w:rPr>
        <w:t>על</w:t>
      </w:r>
      <w:r w:rsidRPr="006A7222">
        <w:rPr>
          <w:rFonts w:cs="FrankRuehl"/>
          <w:sz w:val="20"/>
          <w:szCs w:val="22"/>
          <w:rtl/>
        </w:rPr>
        <w:t xml:space="preserve"> </w:t>
      </w:r>
      <w:r w:rsidRPr="006A7222">
        <w:rPr>
          <w:rFonts w:cs="FrankRuehl" w:hint="cs"/>
          <w:sz w:val="20"/>
          <w:szCs w:val="22"/>
          <w:rtl/>
        </w:rPr>
        <w:t>כך</w:t>
      </w:r>
      <w:r w:rsidRPr="006A7222">
        <w:rPr>
          <w:rFonts w:cs="FrankRuehl"/>
          <w:sz w:val="20"/>
          <w:szCs w:val="22"/>
          <w:rtl/>
        </w:rPr>
        <w:t xml:space="preserve">, </w:t>
      </w:r>
      <w:r w:rsidRPr="006A7222">
        <w:rPr>
          <w:rFonts w:cs="FrankRuehl" w:hint="cs"/>
          <w:sz w:val="20"/>
          <w:szCs w:val="22"/>
          <w:rtl/>
        </w:rPr>
        <w:t>פועלים</w:t>
      </w:r>
      <w:r w:rsidRPr="006A7222">
        <w:rPr>
          <w:rFonts w:cs="FrankRuehl"/>
          <w:sz w:val="20"/>
          <w:szCs w:val="22"/>
          <w:rtl/>
        </w:rPr>
        <w:t xml:space="preserve"> </w:t>
      </w:r>
      <w:r w:rsidRPr="006A7222">
        <w:rPr>
          <w:rFonts w:cs="FrankRuehl" w:hint="cs"/>
          <w:sz w:val="20"/>
          <w:szCs w:val="22"/>
          <w:rtl/>
        </w:rPr>
        <w:t>בכנסת</w:t>
      </w:r>
      <w:r w:rsidRPr="006A7222">
        <w:rPr>
          <w:rFonts w:cs="FrankRuehl"/>
          <w:sz w:val="20"/>
          <w:szCs w:val="22"/>
          <w:rtl/>
        </w:rPr>
        <w:t xml:space="preserve"> </w:t>
      </w:r>
      <w:r w:rsidRPr="006A7222">
        <w:rPr>
          <w:rFonts w:cs="FrankRuehl" w:hint="cs"/>
          <w:sz w:val="20"/>
          <w:szCs w:val="22"/>
          <w:rtl/>
        </w:rPr>
        <w:t>היועץ המשפטי לכנסת, מזכירות</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ומשמר</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p>
    <w:p w:rsidR="00D93E3A" w:rsidRPr="006A7222" w:rsidRDefault="00D93E3A" w:rsidP="000F3CB8">
      <w:pPr>
        <w:pStyle w:val="ListParagraph"/>
        <w:numPr>
          <w:ilvl w:val="0"/>
          <w:numId w:val="35"/>
        </w:numPr>
        <w:spacing w:after="240" w:line="236" w:lineRule="exact"/>
        <w:ind w:left="714" w:hanging="357"/>
        <w:contextualSpacing w:val="0"/>
        <w:jc w:val="both"/>
        <w:rPr>
          <w:rFonts w:ascii="Times New Roman" w:hAnsi="Times New Roman" w:cs="FrankRuehl"/>
          <w:sz w:val="20"/>
          <w:rtl/>
        </w:rPr>
      </w:pPr>
      <w:r w:rsidRPr="006A7222">
        <w:rPr>
          <w:rFonts w:ascii="Times New Roman" w:hAnsi="Times New Roman" w:cs="FrankRuehl" w:hint="eastAsia"/>
          <w:sz w:val="20"/>
          <w:rtl/>
        </w:rPr>
        <w:lastRenderedPageBreak/>
        <w:t>בתרשים</w:t>
      </w:r>
      <w:r w:rsidRPr="006A7222">
        <w:rPr>
          <w:rFonts w:ascii="Times New Roman" w:hAnsi="Times New Roman" w:cs="FrankRuehl"/>
          <w:sz w:val="20"/>
          <w:rtl/>
        </w:rPr>
        <w:t xml:space="preserve"> 2 </w:t>
      </w:r>
      <w:r w:rsidRPr="006A7222">
        <w:rPr>
          <w:rFonts w:ascii="Times New Roman" w:hAnsi="Times New Roman" w:cs="FrankRuehl" w:hint="eastAsia"/>
          <w:sz w:val="20"/>
          <w:rtl/>
        </w:rPr>
        <w:t>מוצגים</w:t>
      </w:r>
      <w:r w:rsidRPr="006A7222">
        <w:rPr>
          <w:rFonts w:ascii="Times New Roman" w:hAnsi="Times New Roman" w:cs="FrankRuehl"/>
          <w:sz w:val="20"/>
          <w:rtl/>
        </w:rPr>
        <w:t xml:space="preserve"> </w:t>
      </w:r>
      <w:r w:rsidRPr="006A7222">
        <w:rPr>
          <w:rFonts w:ascii="Times New Roman" w:hAnsi="Times New Roman" w:cs="FrankRuehl" w:hint="eastAsia"/>
          <w:sz w:val="20"/>
          <w:rtl/>
        </w:rPr>
        <w:t>נתונים</w:t>
      </w:r>
      <w:r w:rsidRPr="006A7222">
        <w:rPr>
          <w:rFonts w:ascii="Times New Roman" w:hAnsi="Times New Roman" w:cs="FrankRuehl"/>
          <w:sz w:val="20"/>
          <w:rtl/>
        </w:rPr>
        <w:t xml:space="preserve"> </w:t>
      </w:r>
      <w:r w:rsidRPr="006A7222">
        <w:rPr>
          <w:rFonts w:ascii="Times New Roman" w:hAnsi="Times New Roman" w:cs="FrankRuehl" w:hint="eastAsia"/>
          <w:sz w:val="20"/>
          <w:rtl/>
        </w:rPr>
        <w:t>על</w:t>
      </w:r>
      <w:r w:rsidRPr="006A7222">
        <w:rPr>
          <w:rFonts w:ascii="Times New Roman" w:hAnsi="Times New Roman" w:cs="FrankRuehl"/>
          <w:sz w:val="20"/>
          <w:rtl/>
        </w:rPr>
        <w:t xml:space="preserve"> </w:t>
      </w:r>
      <w:r w:rsidRPr="006A7222">
        <w:rPr>
          <w:rFonts w:ascii="Times New Roman" w:hAnsi="Times New Roman" w:cs="FrankRuehl" w:hint="eastAsia"/>
          <w:sz w:val="20"/>
          <w:rtl/>
        </w:rPr>
        <w:t>מספר</w:t>
      </w:r>
      <w:r w:rsidRPr="006A7222">
        <w:rPr>
          <w:rFonts w:ascii="Times New Roman" w:hAnsi="Times New Roman" w:cs="FrankRuehl"/>
          <w:sz w:val="20"/>
          <w:rtl/>
        </w:rPr>
        <w:t xml:space="preserve"> </w:t>
      </w:r>
      <w:r w:rsidRPr="006A7222">
        <w:rPr>
          <w:rFonts w:ascii="Times New Roman" w:hAnsi="Times New Roman" w:cs="FrankRuehl" w:hint="eastAsia"/>
          <w:sz w:val="20"/>
          <w:rtl/>
        </w:rPr>
        <w:t>המשרות</w:t>
      </w:r>
      <w:r w:rsidRPr="006A7222">
        <w:rPr>
          <w:rFonts w:ascii="Times New Roman" w:hAnsi="Times New Roman" w:cs="FrankRuehl"/>
          <w:sz w:val="20"/>
          <w:rtl/>
        </w:rPr>
        <w:t xml:space="preserve"> </w:t>
      </w:r>
      <w:r w:rsidRPr="006A7222">
        <w:rPr>
          <w:rFonts w:ascii="Times New Roman" w:hAnsi="Times New Roman" w:cs="FrankRuehl" w:hint="eastAsia"/>
          <w:sz w:val="20"/>
          <w:rtl/>
        </w:rPr>
        <w:t>במינהל</w:t>
      </w:r>
      <w:r w:rsidRPr="006A7222">
        <w:rPr>
          <w:rFonts w:ascii="Times New Roman" w:hAnsi="Times New Roman" w:cs="FrankRuehl"/>
          <w:sz w:val="20"/>
          <w:rtl/>
        </w:rPr>
        <w:t xml:space="preserve"> </w:t>
      </w:r>
      <w:r w:rsidRPr="006A7222">
        <w:rPr>
          <w:rFonts w:ascii="Times New Roman" w:hAnsi="Times New Roman" w:cs="FrankRuehl" w:hint="eastAsia"/>
          <w:sz w:val="20"/>
          <w:rtl/>
        </w:rPr>
        <w:t>הכנסת</w:t>
      </w:r>
      <w:r w:rsidRPr="006A7222">
        <w:rPr>
          <w:rStyle w:val="FootnoteReference"/>
          <w:rFonts w:ascii="Times New Roman" w:hAnsi="Times New Roman" w:cs="FrankRuehl"/>
          <w:sz w:val="20"/>
          <w:rtl/>
        </w:rPr>
        <w:footnoteReference w:id="2"/>
      </w:r>
      <w:r w:rsidRPr="006A7222">
        <w:rPr>
          <w:rFonts w:ascii="Times New Roman" w:hAnsi="Times New Roman" w:cs="FrankRuehl"/>
          <w:sz w:val="20"/>
          <w:rtl/>
        </w:rPr>
        <w:t xml:space="preserve"> (</w:t>
      </w:r>
      <w:r w:rsidRPr="006A7222">
        <w:rPr>
          <w:rFonts w:ascii="Times New Roman" w:hAnsi="Times New Roman" w:cs="FrankRuehl" w:hint="eastAsia"/>
          <w:sz w:val="20"/>
          <w:rtl/>
        </w:rPr>
        <w:t>ללא</w:t>
      </w:r>
      <w:r w:rsidRPr="006A7222">
        <w:rPr>
          <w:rFonts w:ascii="Times New Roman" w:hAnsi="Times New Roman" w:cs="FrankRuehl"/>
          <w:sz w:val="20"/>
          <w:rtl/>
        </w:rPr>
        <w:t xml:space="preserve"> </w:t>
      </w:r>
      <w:r w:rsidRPr="006A7222">
        <w:rPr>
          <w:rFonts w:ascii="Times New Roman" w:hAnsi="Times New Roman" w:cs="FrankRuehl" w:hint="eastAsia"/>
          <w:sz w:val="20"/>
          <w:rtl/>
        </w:rPr>
        <w:t>משמר</w:t>
      </w:r>
      <w:r w:rsidRPr="006A7222">
        <w:rPr>
          <w:rFonts w:ascii="Times New Roman" w:hAnsi="Times New Roman" w:cs="FrankRuehl"/>
          <w:sz w:val="20"/>
          <w:rtl/>
        </w:rPr>
        <w:t xml:space="preserve"> </w:t>
      </w:r>
      <w:r w:rsidRPr="006A7222">
        <w:rPr>
          <w:rFonts w:ascii="Times New Roman" w:hAnsi="Times New Roman" w:cs="FrankRuehl" w:hint="eastAsia"/>
          <w:sz w:val="20"/>
          <w:rtl/>
        </w:rPr>
        <w:t>הכנסת</w:t>
      </w:r>
      <w:r w:rsidRPr="006A7222">
        <w:rPr>
          <w:rFonts w:ascii="Times New Roman" w:hAnsi="Times New Roman" w:cs="FrankRuehl"/>
          <w:sz w:val="20"/>
          <w:rtl/>
        </w:rPr>
        <w:t xml:space="preserve">) </w:t>
      </w:r>
      <w:r w:rsidRPr="006A7222">
        <w:rPr>
          <w:rFonts w:ascii="Times New Roman" w:hAnsi="Times New Roman" w:cs="FrankRuehl" w:hint="eastAsia"/>
          <w:sz w:val="20"/>
          <w:rtl/>
        </w:rPr>
        <w:t>בשנים</w:t>
      </w:r>
      <w:r w:rsidRPr="006A7222">
        <w:rPr>
          <w:rFonts w:ascii="Times New Roman" w:hAnsi="Times New Roman" w:cs="FrankRuehl"/>
          <w:sz w:val="20"/>
          <w:rtl/>
        </w:rPr>
        <w:t xml:space="preserve"> 2014-2004.</w:t>
      </w:r>
    </w:p>
    <w:p w:rsidR="00D93E3A" w:rsidRPr="006A7222" w:rsidRDefault="00DD7384" w:rsidP="00121445">
      <w:pPr>
        <w:spacing w:after="240" w:line="240" w:lineRule="atLeast"/>
        <w:jc w:val="center"/>
        <w:rPr>
          <w:rFonts w:cs="FrankRuehl"/>
          <w:b/>
          <w:bCs/>
          <w:sz w:val="20"/>
          <w:szCs w:val="22"/>
          <w:rtl/>
        </w:rPr>
      </w:pPr>
      <w:r>
        <w:rPr>
          <w:rFonts w:cs="FrankRuehl"/>
          <w:noProof/>
          <w:sz w:val="20"/>
          <w:szCs w:val="22"/>
        </w:rPr>
        <w:pict>
          <v:shape id="_x0000_i1026" type="#_x0000_t75" style="width:340pt;height:204.5pt">
            <v:imagedata r:id="rId13" o:title="grf-2-CX"/>
          </v:shape>
        </w:pict>
      </w:r>
    </w:p>
    <w:p w:rsidR="00D93E3A" w:rsidRPr="006A7222" w:rsidRDefault="00D93E3A" w:rsidP="000F3CB8">
      <w:pPr>
        <w:spacing w:after="120" w:line="236" w:lineRule="exact"/>
        <w:jc w:val="both"/>
        <w:rPr>
          <w:rFonts w:cs="FrankRuehl"/>
          <w:sz w:val="20"/>
          <w:szCs w:val="22"/>
          <w:rtl/>
        </w:rPr>
      </w:pPr>
      <w:r w:rsidRPr="006A7222">
        <w:rPr>
          <w:rFonts w:cs="FrankRuehl" w:hint="cs"/>
          <w:sz w:val="20"/>
          <w:szCs w:val="22"/>
          <w:rtl/>
        </w:rPr>
        <w:t>מתרשים</w:t>
      </w:r>
      <w:r w:rsidRPr="006A7222">
        <w:rPr>
          <w:rFonts w:cs="FrankRuehl"/>
          <w:sz w:val="20"/>
          <w:szCs w:val="22"/>
          <w:rtl/>
        </w:rPr>
        <w:t xml:space="preserve"> 2 </w:t>
      </w:r>
      <w:r w:rsidRPr="006A7222">
        <w:rPr>
          <w:rFonts w:cs="FrankRuehl" w:hint="cs"/>
          <w:sz w:val="20"/>
          <w:szCs w:val="22"/>
          <w:rtl/>
        </w:rPr>
        <w:t>עולה</w:t>
      </w:r>
      <w:r w:rsidRPr="006A7222">
        <w:rPr>
          <w:rFonts w:cs="FrankRuehl"/>
          <w:sz w:val="20"/>
          <w:szCs w:val="22"/>
          <w:rtl/>
        </w:rPr>
        <w:t xml:space="preserve"> </w:t>
      </w:r>
      <w:r w:rsidRPr="006A7222">
        <w:rPr>
          <w:rFonts w:cs="FrankRuehl" w:hint="cs"/>
          <w:sz w:val="20"/>
          <w:szCs w:val="22"/>
          <w:rtl/>
        </w:rPr>
        <w:t>שבשש שנים, משנת 2008 ועד שנת 2014, נוספו למינהל הכנסת 151 משרות, כלומר מספר המשרות גדל ב-38%</w:t>
      </w:r>
      <w:r w:rsidRPr="006A7222">
        <w:rPr>
          <w:rFonts w:cs="FrankRuehl"/>
          <w:sz w:val="20"/>
          <w:szCs w:val="22"/>
          <w:rtl/>
        </w:rPr>
        <w:t xml:space="preserve">. </w:t>
      </w:r>
      <w:r w:rsidRPr="006A7222">
        <w:rPr>
          <w:rFonts w:cs="FrankRuehl" w:hint="cs"/>
          <w:sz w:val="20"/>
          <w:szCs w:val="22"/>
          <w:rtl/>
        </w:rPr>
        <w:t>עיקר</w:t>
      </w:r>
      <w:r w:rsidRPr="006A7222">
        <w:rPr>
          <w:rFonts w:cs="FrankRuehl"/>
          <w:sz w:val="20"/>
          <w:szCs w:val="22"/>
          <w:rtl/>
        </w:rPr>
        <w:t xml:space="preserve"> </w:t>
      </w:r>
      <w:r w:rsidRPr="006A7222">
        <w:rPr>
          <w:rFonts w:cs="FrankRuehl" w:hint="cs"/>
          <w:sz w:val="20"/>
          <w:szCs w:val="22"/>
          <w:rtl/>
        </w:rPr>
        <w:t>הגידול</w:t>
      </w:r>
      <w:r w:rsidRPr="006A7222">
        <w:rPr>
          <w:rFonts w:cs="FrankRuehl"/>
          <w:sz w:val="20"/>
          <w:szCs w:val="22"/>
          <w:rtl/>
        </w:rPr>
        <w:t xml:space="preserve"> </w:t>
      </w:r>
      <w:r w:rsidRPr="006A7222">
        <w:rPr>
          <w:rFonts w:cs="FrankRuehl" w:hint="cs"/>
          <w:sz w:val="20"/>
          <w:szCs w:val="22"/>
          <w:rtl/>
        </w:rPr>
        <w:t>במספר</w:t>
      </w:r>
      <w:r w:rsidRPr="006A7222">
        <w:rPr>
          <w:rFonts w:cs="FrankRuehl"/>
          <w:sz w:val="20"/>
          <w:szCs w:val="22"/>
          <w:rtl/>
        </w:rPr>
        <w:t xml:space="preserve"> </w:t>
      </w:r>
      <w:r w:rsidRPr="006A7222">
        <w:rPr>
          <w:rFonts w:cs="FrankRuehl" w:hint="cs"/>
          <w:sz w:val="20"/>
          <w:szCs w:val="22"/>
          <w:rtl/>
        </w:rPr>
        <w:t xml:space="preserve">המשרות </w:t>
      </w:r>
      <w:r w:rsidRPr="006A7222">
        <w:rPr>
          <w:rFonts w:cs="FrankRuehl"/>
          <w:sz w:val="20"/>
          <w:szCs w:val="22"/>
          <w:rtl/>
        </w:rPr>
        <w:t xml:space="preserve">- 26% </w:t>
      </w:r>
      <w:r w:rsidRPr="006A7222">
        <w:rPr>
          <w:rFonts w:cs="FrankRuehl" w:hint="cs"/>
          <w:sz w:val="20"/>
          <w:szCs w:val="22"/>
          <w:rtl/>
        </w:rPr>
        <w:t xml:space="preserve">(112 משרות) </w:t>
      </w:r>
      <w:r w:rsidRPr="006A7222">
        <w:rPr>
          <w:rFonts w:cs="FrankRuehl"/>
          <w:sz w:val="20"/>
          <w:szCs w:val="22"/>
          <w:rtl/>
        </w:rPr>
        <w:t xml:space="preserve">- </w:t>
      </w:r>
      <w:r w:rsidRPr="006A7222">
        <w:rPr>
          <w:rFonts w:cs="FrankRuehl" w:hint="cs"/>
          <w:sz w:val="20"/>
          <w:szCs w:val="22"/>
          <w:rtl/>
        </w:rPr>
        <w:t>חל משנת</w:t>
      </w:r>
      <w:r w:rsidRPr="006A7222">
        <w:rPr>
          <w:rFonts w:cs="FrankRuehl"/>
          <w:sz w:val="20"/>
          <w:szCs w:val="22"/>
          <w:rtl/>
        </w:rPr>
        <w:t xml:space="preserve"> 2010 </w:t>
      </w:r>
      <w:r w:rsidRPr="006A7222">
        <w:rPr>
          <w:rFonts w:cs="FrankRuehl" w:hint="cs"/>
          <w:sz w:val="20"/>
          <w:szCs w:val="22"/>
          <w:rtl/>
        </w:rPr>
        <w:t>עד</w:t>
      </w:r>
      <w:r w:rsidRPr="006A7222">
        <w:rPr>
          <w:rFonts w:cs="FrankRuehl"/>
          <w:sz w:val="20"/>
          <w:szCs w:val="22"/>
          <w:rtl/>
        </w:rPr>
        <w:t xml:space="preserve"> </w:t>
      </w:r>
      <w:r w:rsidRPr="006A7222">
        <w:rPr>
          <w:rFonts w:cs="FrankRuehl" w:hint="cs"/>
          <w:sz w:val="20"/>
          <w:szCs w:val="22"/>
          <w:rtl/>
        </w:rPr>
        <w:t>אמצע</w:t>
      </w:r>
      <w:r w:rsidRPr="006A7222">
        <w:rPr>
          <w:rFonts w:cs="FrankRuehl"/>
          <w:sz w:val="20"/>
          <w:szCs w:val="22"/>
          <w:rtl/>
        </w:rPr>
        <w:t xml:space="preserve"> 20</w:t>
      </w:r>
      <w:r w:rsidRPr="006A7222">
        <w:rPr>
          <w:rFonts w:cs="FrankRuehl" w:hint="cs"/>
          <w:sz w:val="20"/>
          <w:szCs w:val="22"/>
          <w:rtl/>
        </w:rPr>
        <w:t xml:space="preserve">13. </w:t>
      </w:r>
    </w:p>
    <w:p w:rsidR="00D93E3A" w:rsidRPr="006A7222" w:rsidRDefault="00D93E3A" w:rsidP="000F3CB8">
      <w:pPr>
        <w:spacing w:after="120" w:line="236" w:lineRule="exact"/>
        <w:jc w:val="both"/>
        <w:rPr>
          <w:rFonts w:cs="FrankRuehl"/>
          <w:b/>
          <w:bCs/>
          <w:sz w:val="20"/>
          <w:szCs w:val="22"/>
          <w:rtl/>
        </w:rPr>
      </w:pPr>
      <w:r w:rsidRPr="006A7222">
        <w:rPr>
          <w:rFonts w:cs="FrankRuehl" w:hint="cs"/>
          <w:sz w:val="20"/>
          <w:szCs w:val="22"/>
          <w:rtl/>
        </w:rPr>
        <w:t>להלן התפלגות רוב המשרות שנוספו בשנים 2014-2008 לפי יחידות הכנסת: 40 משרות נוספו לחטיבת המידע; 34 לחטיבת התפעול; 18 ליחידת דובר הכנסת; 13 לאגף התחבורה</w:t>
      </w:r>
      <w:r w:rsidRPr="006A7222">
        <w:rPr>
          <w:rStyle w:val="FootnoteReference"/>
          <w:rFonts w:cs="FrankRuehl"/>
          <w:sz w:val="20"/>
          <w:szCs w:val="22"/>
          <w:rtl/>
        </w:rPr>
        <w:footnoteReference w:id="3"/>
      </w:r>
      <w:r w:rsidRPr="006A7222">
        <w:rPr>
          <w:rFonts w:cs="FrankRuehl" w:hint="cs"/>
          <w:sz w:val="20"/>
          <w:szCs w:val="22"/>
          <w:rtl/>
        </w:rPr>
        <w:t xml:space="preserve">; 12 לאגף המחשוב; 16 ללשכת היועץ המשפטי; 3 ללשכת מנכ"ל הכנסת; 3 לחשבות; 3 לאגף משא"ן; 1 ללשכת יו"ר הכנסת. </w:t>
      </w:r>
    </w:p>
    <w:p w:rsidR="00D93E3A" w:rsidRPr="006A7222" w:rsidRDefault="00D93E3A" w:rsidP="000F3CB8">
      <w:pPr>
        <w:spacing w:after="120" w:line="236" w:lineRule="exact"/>
        <w:jc w:val="both"/>
        <w:rPr>
          <w:rFonts w:cs="FrankRuehl"/>
          <w:sz w:val="20"/>
          <w:szCs w:val="22"/>
          <w:rtl/>
        </w:rPr>
      </w:pPr>
      <w:r w:rsidRPr="006A7222">
        <w:rPr>
          <w:rFonts w:cs="FrankRuehl" w:hint="cs"/>
          <w:sz w:val="20"/>
          <w:szCs w:val="22"/>
          <w:rtl/>
        </w:rPr>
        <w:t xml:space="preserve">בתשובת מינהל הכנסת למשרד מבקר המדינה נאמר כי במרוצת השנים האחרונות חל שינוי מהותי בהיקף הפעילות הפרלמנטרית בכנסת, ומינהל הכנסת נדרש להיערך לכך. נוסף על כך, ציין מינהל הכנסת כי הוחלט להעצים את השירות המקצועי המוענק לחברי הכנסת באמצעות הדרג המקצועי ולהרחיב את תחומי הפעילות הקיימים בכנסת. עוד נאמר, כי הגידול בכוח האדם בכנסת במהלך השנים 2013-2009 היה פועל יוצא של הצרכים, השינויים והתמורות שחלו בכנסת בתקופה זו, וכי הוחלט לחזק באופן משמעותי את הגורמים בכנסת התומכים בפעילות הפרלמנטרית. לדבריו, מצב דברים זה חייב את הכנסת להקצות כוח אדם נוסף. הוא הוסיף כי 15 מן המשרות שנוספו לו בשנים האלה היו משרות של עובדים בעלי צרכים מיוחדים, אשר נקלטו כעובדי כנסת קבועים, והדגיש שהוא רואה חשיבות רבה בקידום מעמדה של קבוצת עובדים זו. </w:t>
      </w:r>
    </w:p>
    <w:p w:rsidR="00D93E3A" w:rsidRPr="006A7222" w:rsidRDefault="00D93E3A" w:rsidP="000F3CB8">
      <w:pPr>
        <w:keepNext/>
        <w:spacing w:after="120" w:line="230" w:lineRule="exact"/>
        <w:jc w:val="both"/>
        <w:rPr>
          <w:rFonts w:cs="FrankRuehl"/>
          <w:sz w:val="20"/>
          <w:szCs w:val="22"/>
        </w:rPr>
      </w:pPr>
      <w:r w:rsidRPr="006A7222">
        <w:rPr>
          <w:rFonts w:cs="FrankRuehl" w:hint="cs"/>
          <w:sz w:val="20"/>
          <w:szCs w:val="22"/>
          <w:rtl/>
        </w:rPr>
        <w:lastRenderedPageBreak/>
        <w:t>הגידול האמור במספר העובדים במינהל הכנסת היה כרוך בשינויים ארגוניים שחלו בכנסת בשנים הללו. משרד מבקר המדינה בדק את הליכי הבחינה וההחלטה שהתקיימו בעניינם של כמה מהשינויים שנעשו במבנה הארגוני של הכנסת, כמפורט להלן.</w:t>
      </w:r>
    </w:p>
    <w:p w:rsidR="00D93E3A" w:rsidRPr="006A7222" w:rsidRDefault="00D93E3A" w:rsidP="00121445">
      <w:pPr>
        <w:spacing w:after="120" w:line="230" w:lineRule="exact"/>
        <w:jc w:val="both"/>
        <w:rPr>
          <w:rFonts w:cs="FrankRuehl"/>
          <w:sz w:val="20"/>
          <w:szCs w:val="22"/>
        </w:rPr>
      </w:pPr>
    </w:p>
    <w:p w:rsidR="00D93E3A" w:rsidRPr="006A7222" w:rsidRDefault="00D93E3A" w:rsidP="00121445">
      <w:pPr>
        <w:spacing w:after="120" w:line="230" w:lineRule="exact"/>
        <w:jc w:val="both"/>
        <w:rPr>
          <w:rFonts w:cs="FrankRuehl"/>
          <w:sz w:val="20"/>
          <w:szCs w:val="22"/>
          <w:rtl/>
        </w:rPr>
      </w:pPr>
    </w:p>
    <w:p w:rsidR="00D93E3A" w:rsidRDefault="00D93E3A" w:rsidP="00121445">
      <w:pPr>
        <w:pStyle w:val="KOT4"/>
        <w:rPr>
          <w:rtl/>
        </w:rPr>
      </w:pPr>
      <w:r w:rsidRPr="00AB32F6">
        <w:rPr>
          <w:rFonts w:hint="cs"/>
          <w:rtl/>
        </w:rPr>
        <w:t>שינויים במבנה הארגוני</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מבנה</w:t>
      </w:r>
      <w:r w:rsidRPr="006A7222">
        <w:rPr>
          <w:rFonts w:cs="FrankRuehl"/>
          <w:sz w:val="20"/>
          <w:szCs w:val="22"/>
          <w:rtl/>
        </w:rPr>
        <w:t xml:space="preserve"> </w:t>
      </w:r>
      <w:r w:rsidRPr="006A7222">
        <w:rPr>
          <w:rFonts w:cs="FrankRuehl" w:hint="cs"/>
          <w:sz w:val="20"/>
          <w:szCs w:val="22"/>
          <w:rtl/>
        </w:rPr>
        <w:t>ארגוני</w:t>
      </w:r>
      <w:r w:rsidRPr="006A7222">
        <w:rPr>
          <w:rFonts w:cs="FrankRuehl"/>
          <w:sz w:val="20"/>
          <w:szCs w:val="22"/>
          <w:rtl/>
        </w:rPr>
        <w:t xml:space="preserve"> </w:t>
      </w:r>
      <w:r w:rsidRPr="006A7222">
        <w:rPr>
          <w:rFonts w:cs="FrankRuehl" w:hint="cs"/>
          <w:sz w:val="20"/>
          <w:szCs w:val="22"/>
          <w:rtl/>
        </w:rPr>
        <w:t>הוא</w:t>
      </w:r>
      <w:r w:rsidRPr="006A7222">
        <w:rPr>
          <w:rFonts w:cs="FrankRuehl"/>
          <w:sz w:val="20"/>
          <w:szCs w:val="22"/>
          <w:rtl/>
        </w:rPr>
        <w:t xml:space="preserve"> </w:t>
      </w:r>
      <w:r w:rsidRPr="006A7222">
        <w:rPr>
          <w:rFonts w:cs="FrankRuehl" w:hint="cs"/>
          <w:sz w:val="20"/>
          <w:szCs w:val="22"/>
          <w:rtl/>
        </w:rPr>
        <w:t>כלי</w:t>
      </w:r>
      <w:r w:rsidRPr="006A7222">
        <w:rPr>
          <w:rFonts w:cs="FrankRuehl"/>
          <w:sz w:val="20"/>
          <w:szCs w:val="22"/>
          <w:rtl/>
        </w:rPr>
        <w:t xml:space="preserve"> </w:t>
      </w:r>
      <w:r w:rsidRPr="006A7222">
        <w:rPr>
          <w:rFonts w:cs="FrankRuehl" w:hint="cs"/>
          <w:sz w:val="20"/>
          <w:szCs w:val="22"/>
          <w:rtl/>
        </w:rPr>
        <w:t>ניהולי</w:t>
      </w:r>
      <w:r w:rsidRPr="006A7222">
        <w:rPr>
          <w:rFonts w:cs="FrankRuehl"/>
          <w:sz w:val="20"/>
          <w:szCs w:val="22"/>
          <w:rtl/>
        </w:rPr>
        <w:t xml:space="preserve"> </w:t>
      </w:r>
      <w:r w:rsidRPr="006A7222">
        <w:rPr>
          <w:rFonts w:cs="FrankRuehl" w:hint="cs"/>
          <w:sz w:val="20"/>
          <w:szCs w:val="22"/>
          <w:rtl/>
        </w:rPr>
        <w:t>להשגת</w:t>
      </w:r>
      <w:r w:rsidRPr="006A7222">
        <w:rPr>
          <w:rFonts w:cs="FrankRuehl"/>
          <w:sz w:val="20"/>
          <w:szCs w:val="22"/>
          <w:rtl/>
        </w:rPr>
        <w:t xml:space="preserve"> </w:t>
      </w:r>
      <w:r w:rsidRPr="006A7222">
        <w:rPr>
          <w:rFonts w:cs="FrankRuehl" w:hint="cs"/>
          <w:sz w:val="20"/>
          <w:szCs w:val="22"/>
          <w:rtl/>
        </w:rPr>
        <w:t>יעדיו</w:t>
      </w:r>
      <w:r w:rsidRPr="006A7222">
        <w:rPr>
          <w:rFonts w:cs="FrankRuehl"/>
          <w:sz w:val="20"/>
          <w:szCs w:val="22"/>
          <w:rtl/>
        </w:rPr>
        <w:t xml:space="preserve"> </w:t>
      </w:r>
      <w:r w:rsidRPr="006A7222">
        <w:rPr>
          <w:rFonts w:cs="FrankRuehl" w:hint="cs"/>
          <w:sz w:val="20"/>
          <w:szCs w:val="22"/>
          <w:rtl/>
        </w:rPr>
        <w:t>ומטרותיו</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הארגון</w:t>
      </w:r>
      <w:r w:rsidRPr="006A7222">
        <w:rPr>
          <w:rFonts w:cs="FrankRuehl"/>
          <w:sz w:val="20"/>
          <w:szCs w:val="22"/>
          <w:rtl/>
        </w:rPr>
        <w:t xml:space="preserve">. </w:t>
      </w:r>
      <w:r w:rsidRPr="006A7222">
        <w:rPr>
          <w:rFonts w:cs="FrankRuehl" w:hint="cs"/>
          <w:sz w:val="20"/>
          <w:szCs w:val="22"/>
          <w:rtl/>
        </w:rPr>
        <w:t>שינוי</w:t>
      </w:r>
      <w:r w:rsidRPr="006A7222">
        <w:rPr>
          <w:rFonts w:cs="FrankRuehl"/>
          <w:sz w:val="20"/>
          <w:szCs w:val="22"/>
          <w:rtl/>
        </w:rPr>
        <w:t xml:space="preserve"> </w:t>
      </w:r>
      <w:r w:rsidRPr="006A7222">
        <w:rPr>
          <w:rFonts w:cs="FrankRuehl" w:hint="cs"/>
          <w:sz w:val="20"/>
          <w:szCs w:val="22"/>
          <w:rtl/>
        </w:rPr>
        <w:t>ארגוני</w:t>
      </w:r>
      <w:r w:rsidRPr="006A7222">
        <w:rPr>
          <w:rFonts w:cs="FrankRuehl"/>
          <w:sz w:val="20"/>
          <w:szCs w:val="22"/>
          <w:rtl/>
        </w:rPr>
        <w:t xml:space="preserve"> </w:t>
      </w:r>
      <w:r w:rsidRPr="006A7222">
        <w:rPr>
          <w:rFonts w:cs="FrankRuehl" w:hint="cs"/>
          <w:sz w:val="20"/>
          <w:szCs w:val="22"/>
          <w:rtl/>
        </w:rPr>
        <w:t>הוא</w:t>
      </w:r>
      <w:r w:rsidRPr="006A7222">
        <w:rPr>
          <w:rFonts w:cs="FrankRuehl"/>
          <w:sz w:val="20"/>
          <w:szCs w:val="22"/>
          <w:rtl/>
        </w:rPr>
        <w:t xml:space="preserve"> </w:t>
      </w:r>
      <w:r w:rsidRPr="006A7222">
        <w:rPr>
          <w:rFonts w:cs="FrankRuehl" w:hint="cs"/>
          <w:sz w:val="20"/>
          <w:szCs w:val="22"/>
          <w:rtl/>
        </w:rPr>
        <w:t>תהליך</w:t>
      </w:r>
      <w:r w:rsidRPr="006A7222">
        <w:rPr>
          <w:rFonts w:cs="FrankRuehl"/>
          <w:sz w:val="20"/>
          <w:szCs w:val="22"/>
          <w:rtl/>
        </w:rPr>
        <w:t xml:space="preserve"> </w:t>
      </w:r>
      <w:r w:rsidRPr="006A7222">
        <w:rPr>
          <w:rFonts w:cs="FrankRuehl" w:hint="cs"/>
          <w:sz w:val="20"/>
          <w:szCs w:val="22"/>
          <w:rtl/>
        </w:rPr>
        <w:t>המיועד להתאים</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המערכות</w:t>
      </w:r>
      <w:r w:rsidRPr="006A7222">
        <w:rPr>
          <w:rFonts w:cs="FrankRuehl"/>
          <w:sz w:val="20"/>
          <w:szCs w:val="22"/>
          <w:rtl/>
        </w:rPr>
        <w:t xml:space="preserve"> </w:t>
      </w:r>
      <w:r w:rsidRPr="006A7222">
        <w:rPr>
          <w:rFonts w:cs="FrankRuehl" w:hint="cs"/>
          <w:sz w:val="20"/>
          <w:szCs w:val="22"/>
          <w:rtl/>
        </w:rPr>
        <w:t>והתהליכים</w:t>
      </w:r>
      <w:r w:rsidRPr="006A7222">
        <w:rPr>
          <w:rFonts w:cs="FrankRuehl"/>
          <w:sz w:val="20"/>
          <w:szCs w:val="22"/>
          <w:rtl/>
        </w:rPr>
        <w:t xml:space="preserve"> </w:t>
      </w:r>
      <w:r w:rsidRPr="006A7222">
        <w:rPr>
          <w:rFonts w:cs="FrankRuehl" w:hint="cs"/>
          <w:sz w:val="20"/>
          <w:szCs w:val="22"/>
          <w:rtl/>
        </w:rPr>
        <w:t>הארגוניים</w:t>
      </w:r>
      <w:r w:rsidRPr="006A7222">
        <w:rPr>
          <w:rFonts w:cs="FrankRuehl"/>
          <w:sz w:val="20"/>
          <w:szCs w:val="22"/>
          <w:rtl/>
        </w:rPr>
        <w:t xml:space="preserve"> </w:t>
      </w:r>
      <w:r w:rsidRPr="006A7222">
        <w:rPr>
          <w:rFonts w:cs="FrankRuehl" w:hint="cs"/>
          <w:sz w:val="20"/>
          <w:szCs w:val="22"/>
          <w:rtl/>
        </w:rPr>
        <w:t>לשינויים</w:t>
      </w:r>
      <w:r w:rsidRPr="006A7222">
        <w:rPr>
          <w:rFonts w:cs="FrankRuehl"/>
          <w:sz w:val="20"/>
          <w:szCs w:val="22"/>
          <w:rtl/>
        </w:rPr>
        <w:t xml:space="preserve"> </w:t>
      </w:r>
      <w:r w:rsidRPr="006A7222">
        <w:rPr>
          <w:rFonts w:cs="FrankRuehl" w:hint="cs"/>
          <w:sz w:val="20"/>
          <w:szCs w:val="22"/>
          <w:rtl/>
        </w:rPr>
        <w:t>חיצוניים</w:t>
      </w:r>
      <w:r w:rsidRPr="006A7222">
        <w:rPr>
          <w:rFonts w:cs="FrankRuehl"/>
          <w:sz w:val="20"/>
          <w:szCs w:val="22"/>
          <w:rtl/>
        </w:rPr>
        <w:t xml:space="preserve"> </w:t>
      </w:r>
      <w:r w:rsidRPr="006A7222">
        <w:rPr>
          <w:rFonts w:cs="FrankRuehl" w:hint="cs"/>
          <w:sz w:val="20"/>
          <w:szCs w:val="22"/>
          <w:rtl/>
        </w:rPr>
        <w:t>ופנימיים</w:t>
      </w:r>
      <w:r w:rsidRPr="006A7222">
        <w:rPr>
          <w:rFonts w:cs="FrankRuehl"/>
          <w:sz w:val="20"/>
          <w:szCs w:val="22"/>
          <w:rtl/>
        </w:rPr>
        <w:t xml:space="preserve">, </w:t>
      </w:r>
      <w:r w:rsidRPr="006A7222">
        <w:rPr>
          <w:rFonts w:cs="FrankRuehl" w:hint="cs"/>
          <w:sz w:val="20"/>
          <w:szCs w:val="22"/>
          <w:rtl/>
        </w:rPr>
        <w:t>בהם</w:t>
      </w:r>
      <w:r w:rsidRPr="006A7222">
        <w:rPr>
          <w:rFonts w:cs="FrankRuehl"/>
          <w:sz w:val="20"/>
          <w:szCs w:val="22"/>
          <w:rtl/>
        </w:rPr>
        <w:t xml:space="preserve"> </w:t>
      </w:r>
      <w:r w:rsidRPr="006A7222">
        <w:rPr>
          <w:rFonts w:cs="FrankRuehl" w:hint="cs"/>
          <w:sz w:val="20"/>
          <w:szCs w:val="22"/>
          <w:rtl/>
        </w:rPr>
        <w:t>שינויים</w:t>
      </w:r>
      <w:r w:rsidRPr="006A7222">
        <w:rPr>
          <w:rFonts w:cs="FrankRuehl"/>
          <w:sz w:val="20"/>
          <w:szCs w:val="22"/>
          <w:rtl/>
        </w:rPr>
        <w:t xml:space="preserve"> </w:t>
      </w:r>
      <w:r w:rsidRPr="006A7222">
        <w:rPr>
          <w:rFonts w:cs="FrankRuehl" w:hint="cs"/>
          <w:sz w:val="20"/>
          <w:szCs w:val="22"/>
          <w:rtl/>
        </w:rPr>
        <w:t>בתפקידי</w:t>
      </w:r>
      <w:r w:rsidRPr="006A7222">
        <w:rPr>
          <w:rFonts w:cs="FrankRuehl"/>
          <w:sz w:val="20"/>
          <w:szCs w:val="22"/>
          <w:rtl/>
        </w:rPr>
        <w:t xml:space="preserve"> </w:t>
      </w:r>
      <w:r w:rsidRPr="006A7222">
        <w:rPr>
          <w:rFonts w:cs="FrankRuehl" w:hint="cs"/>
          <w:sz w:val="20"/>
          <w:szCs w:val="22"/>
          <w:rtl/>
        </w:rPr>
        <w:t>הארגון</w:t>
      </w:r>
      <w:r w:rsidRPr="006A7222">
        <w:rPr>
          <w:rFonts w:cs="FrankRuehl"/>
          <w:sz w:val="20"/>
          <w:szCs w:val="22"/>
          <w:rtl/>
        </w:rPr>
        <w:t xml:space="preserve">, </w:t>
      </w:r>
      <w:r w:rsidRPr="006A7222">
        <w:rPr>
          <w:rFonts w:cs="FrankRuehl" w:hint="cs"/>
          <w:sz w:val="20"/>
          <w:szCs w:val="22"/>
          <w:rtl/>
        </w:rPr>
        <w:t>בשירותים</w:t>
      </w:r>
      <w:r w:rsidRPr="006A7222">
        <w:rPr>
          <w:rFonts w:cs="FrankRuehl"/>
          <w:sz w:val="20"/>
          <w:szCs w:val="22"/>
          <w:rtl/>
        </w:rPr>
        <w:t xml:space="preserve"> </w:t>
      </w:r>
      <w:r w:rsidRPr="006A7222">
        <w:rPr>
          <w:rFonts w:cs="FrankRuehl" w:hint="cs"/>
          <w:sz w:val="20"/>
          <w:szCs w:val="22"/>
          <w:rtl/>
        </w:rPr>
        <w:t>שהוא</w:t>
      </w:r>
      <w:r w:rsidRPr="006A7222">
        <w:rPr>
          <w:rFonts w:cs="FrankRuehl"/>
          <w:sz w:val="20"/>
          <w:szCs w:val="22"/>
          <w:rtl/>
        </w:rPr>
        <w:t xml:space="preserve"> </w:t>
      </w:r>
      <w:r w:rsidRPr="006A7222">
        <w:rPr>
          <w:rFonts w:cs="FrankRuehl" w:hint="cs"/>
          <w:sz w:val="20"/>
          <w:szCs w:val="22"/>
          <w:rtl/>
        </w:rPr>
        <w:t>אמור</w:t>
      </w:r>
      <w:r w:rsidRPr="006A7222">
        <w:rPr>
          <w:rFonts w:cs="FrankRuehl"/>
          <w:sz w:val="20"/>
          <w:szCs w:val="22"/>
          <w:rtl/>
        </w:rPr>
        <w:t xml:space="preserve"> </w:t>
      </w:r>
      <w:r w:rsidRPr="006A7222">
        <w:rPr>
          <w:rFonts w:cs="FrankRuehl" w:hint="cs"/>
          <w:sz w:val="20"/>
          <w:szCs w:val="22"/>
          <w:rtl/>
        </w:rPr>
        <w:t>לספק</w:t>
      </w:r>
      <w:r w:rsidRPr="006A7222">
        <w:rPr>
          <w:rFonts w:cs="FrankRuehl"/>
          <w:sz w:val="20"/>
          <w:szCs w:val="22"/>
          <w:rtl/>
        </w:rPr>
        <w:t>,</w:t>
      </w:r>
      <w:r w:rsidRPr="006A7222">
        <w:rPr>
          <w:rFonts w:cs="FrankRuehl" w:hint="cs"/>
          <w:sz w:val="20"/>
          <w:szCs w:val="22"/>
          <w:rtl/>
        </w:rPr>
        <w:t xml:space="preserve"> בחזונו</w:t>
      </w:r>
      <w:r w:rsidRPr="006A7222">
        <w:rPr>
          <w:rFonts w:cs="FrankRuehl"/>
          <w:sz w:val="20"/>
          <w:szCs w:val="22"/>
          <w:rtl/>
        </w:rPr>
        <w:t xml:space="preserve"> </w:t>
      </w:r>
      <w:r w:rsidRPr="006A7222">
        <w:rPr>
          <w:rFonts w:cs="FrankRuehl" w:hint="cs"/>
          <w:sz w:val="20"/>
          <w:szCs w:val="22"/>
          <w:rtl/>
        </w:rPr>
        <w:t>הארגוני</w:t>
      </w:r>
      <w:r w:rsidRPr="006A7222">
        <w:rPr>
          <w:rFonts w:cs="FrankRuehl"/>
          <w:sz w:val="20"/>
          <w:szCs w:val="22"/>
          <w:rtl/>
        </w:rPr>
        <w:t xml:space="preserve"> </w:t>
      </w:r>
      <w:r w:rsidRPr="006A7222">
        <w:rPr>
          <w:rFonts w:cs="FrankRuehl" w:hint="cs"/>
          <w:sz w:val="20"/>
          <w:szCs w:val="22"/>
          <w:rtl/>
        </w:rPr>
        <w:t>או</w:t>
      </w:r>
      <w:r w:rsidRPr="006A7222">
        <w:rPr>
          <w:rFonts w:cs="FrankRuehl"/>
          <w:sz w:val="20"/>
          <w:szCs w:val="22"/>
          <w:rtl/>
        </w:rPr>
        <w:t xml:space="preserve"> </w:t>
      </w:r>
      <w:r w:rsidRPr="006A7222">
        <w:rPr>
          <w:rFonts w:cs="FrankRuehl" w:hint="cs"/>
          <w:sz w:val="20"/>
          <w:szCs w:val="22"/>
          <w:rtl/>
        </w:rPr>
        <w:t>בתרבותו וכן</w:t>
      </w:r>
      <w:r w:rsidRPr="006A7222">
        <w:rPr>
          <w:rFonts w:cs="FrankRuehl"/>
          <w:sz w:val="20"/>
          <w:szCs w:val="22"/>
          <w:rtl/>
        </w:rPr>
        <w:t xml:space="preserve"> </w:t>
      </w:r>
      <w:r w:rsidRPr="006A7222">
        <w:rPr>
          <w:rFonts w:cs="FrankRuehl" w:hint="cs"/>
          <w:sz w:val="20"/>
          <w:szCs w:val="22"/>
          <w:rtl/>
        </w:rPr>
        <w:t>פיתוחים</w:t>
      </w:r>
      <w:r w:rsidRPr="006A7222">
        <w:rPr>
          <w:rFonts w:cs="FrankRuehl"/>
          <w:sz w:val="20"/>
          <w:szCs w:val="22"/>
          <w:rtl/>
        </w:rPr>
        <w:t xml:space="preserve"> </w:t>
      </w:r>
      <w:r w:rsidRPr="006A7222">
        <w:rPr>
          <w:rFonts w:cs="FrankRuehl" w:hint="cs"/>
          <w:sz w:val="20"/>
          <w:szCs w:val="22"/>
          <w:rtl/>
        </w:rPr>
        <w:t>טכנולוגיים</w:t>
      </w:r>
      <w:r w:rsidRPr="006A7222">
        <w:rPr>
          <w:rFonts w:cs="FrankRuehl"/>
          <w:sz w:val="20"/>
          <w:szCs w:val="22"/>
          <w:rtl/>
        </w:rPr>
        <w:t xml:space="preserve"> </w:t>
      </w:r>
      <w:r w:rsidRPr="006A7222">
        <w:rPr>
          <w:rFonts w:cs="FrankRuehl" w:hint="cs"/>
          <w:sz w:val="20"/>
          <w:szCs w:val="22"/>
          <w:rtl/>
        </w:rPr>
        <w:t>והכנסת</w:t>
      </w:r>
      <w:r w:rsidRPr="006A7222">
        <w:rPr>
          <w:rFonts w:cs="FrankRuehl"/>
          <w:sz w:val="20"/>
          <w:szCs w:val="22"/>
          <w:rtl/>
        </w:rPr>
        <w:t xml:space="preserve"> </w:t>
      </w:r>
      <w:r w:rsidRPr="006A7222">
        <w:rPr>
          <w:rFonts w:cs="FrankRuehl" w:hint="cs"/>
          <w:sz w:val="20"/>
          <w:szCs w:val="22"/>
          <w:rtl/>
        </w:rPr>
        <w:t>מערכות</w:t>
      </w:r>
      <w:r w:rsidRPr="006A7222">
        <w:rPr>
          <w:rFonts w:cs="FrankRuehl"/>
          <w:sz w:val="20"/>
          <w:szCs w:val="22"/>
          <w:rtl/>
        </w:rPr>
        <w:t xml:space="preserve"> </w:t>
      </w:r>
      <w:r w:rsidRPr="006A7222">
        <w:rPr>
          <w:rFonts w:cs="FrankRuehl" w:hint="cs"/>
          <w:sz w:val="20"/>
          <w:szCs w:val="22"/>
          <w:rtl/>
        </w:rPr>
        <w:t>מידע</w:t>
      </w:r>
      <w:r w:rsidRPr="006A7222">
        <w:rPr>
          <w:rFonts w:cs="FrankRuehl"/>
          <w:sz w:val="20"/>
          <w:szCs w:val="22"/>
          <w:rtl/>
        </w:rPr>
        <w:t xml:space="preserve"> </w:t>
      </w:r>
      <w:r w:rsidRPr="006A7222">
        <w:rPr>
          <w:rFonts w:cs="FrankRuehl" w:hint="cs"/>
          <w:sz w:val="20"/>
          <w:szCs w:val="22"/>
          <w:rtl/>
        </w:rPr>
        <w:t>ממוחשבות</w:t>
      </w:r>
      <w:r w:rsidRPr="006A7222">
        <w:rPr>
          <w:rFonts w:cs="FrankRuehl"/>
          <w:sz w:val="20"/>
          <w:szCs w:val="22"/>
          <w:rtl/>
        </w:rPr>
        <w:t xml:space="preserve">. </w:t>
      </w:r>
      <w:r w:rsidRPr="006A7222">
        <w:rPr>
          <w:rFonts w:cs="FrankRuehl" w:hint="cs"/>
          <w:sz w:val="20"/>
          <w:szCs w:val="22"/>
          <w:rtl/>
        </w:rPr>
        <w:t>ככלל</w:t>
      </w:r>
      <w:r w:rsidRPr="006A7222">
        <w:rPr>
          <w:rFonts w:cs="FrankRuehl"/>
          <w:sz w:val="20"/>
          <w:szCs w:val="22"/>
          <w:rtl/>
        </w:rPr>
        <w:t xml:space="preserve">, </w:t>
      </w:r>
      <w:r w:rsidRPr="006A7222">
        <w:rPr>
          <w:rFonts w:cs="FrankRuehl" w:hint="cs"/>
          <w:sz w:val="20"/>
          <w:szCs w:val="22"/>
          <w:rtl/>
        </w:rPr>
        <w:t>שינוי ארגוני נעשה עקב חולשה במבנה</w:t>
      </w:r>
      <w:r w:rsidRPr="006A7222">
        <w:rPr>
          <w:rFonts w:cs="FrankRuehl"/>
          <w:sz w:val="20"/>
          <w:szCs w:val="22"/>
          <w:rtl/>
        </w:rPr>
        <w:t xml:space="preserve"> </w:t>
      </w:r>
      <w:r w:rsidRPr="006A7222">
        <w:rPr>
          <w:rFonts w:cs="FrankRuehl" w:hint="cs"/>
          <w:sz w:val="20"/>
          <w:szCs w:val="22"/>
          <w:rtl/>
        </w:rPr>
        <w:t>הקיים</w:t>
      </w:r>
      <w:r w:rsidRPr="006A7222">
        <w:rPr>
          <w:rFonts w:cs="FrankRuehl"/>
          <w:sz w:val="20"/>
          <w:szCs w:val="22"/>
          <w:rtl/>
        </w:rPr>
        <w:t xml:space="preserve"> </w:t>
      </w:r>
      <w:r w:rsidRPr="006A7222">
        <w:rPr>
          <w:rFonts w:cs="FrankRuehl" w:hint="cs"/>
          <w:sz w:val="20"/>
          <w:szCs w:val="22"/>
          <w:rtl/>
        </w:rPr>
        <w:t>או</w:t>
      </w:r>
      <w:r w:rsidRPr="006A7222">
        <w:rPr>
          <w:rFonts w:cs="FrankRuehl"/>
          <w:sz w:val="20"/>
          <w:szCs w:val="22"/>
          <w:rtl/>
        </w:rPr>
        <w:t xml:space="preserve"> </w:t>
      </w:r>
      <w:r w:rsidRPr="006A7222">
        <w:rPr>
          <w:rFonts w:cs="FrankRuehl" w:hint="cs"/>
          <w:sz w:val="20"/>
          <w:szCs w:val="22"/>
          <w:rtl/>
        </w:rPr>
        <w:t>צורך</w:t>
      </w:r>
      <w:r w:rsidRPr="006A7222">
        <w:rPr>
          <w:rFonts w:cs="FrankRuehl"/>
          <w:sz w:val="20"/>
          <w:szCs w:val="22"/>
          <w:rtl/>
        </w:rPr>
        <w:t xml:space="preserve"> </w:t>
      </w:r>
      <w:r w:rsidRPr="006A7222">
        <w:rPr>
          <w:rFonts w:cs="FrankRuehl" w:hint="cs"/>
          <w:sz w:val="20"/>
          <w:szCs w:val="22"/>
          <w:rtl/>
        </w:rPr>
        <w:t>בהגדלת כוח האדם</w:t>
      </w:r>
      <w:r w:rsidRPr="006A7222">
        <w:rPr>
          <w:rFonts w:cs="FrankRuehl"/>
          <w:sz w:val="20"/>
          <w:szCs w:val="22"/>
          <w:rtl/>
        </w:rPr>
        <w:t xml:space="preserve"> </w:t>
      </w:r>
      <w:r w:rsidRPr="006A7222">
        <w:rPr>
          <w:rFonts w:cs="FrankRuehl" w:hint="cs"/>
          <w:sz w:val="20"/>
          <w:szCs w:val="22"/>
          <w:rtl/>
        </w:rPr>
        <w:t>לשם</w:t>
      </w:r>
      <w:r w:rsidRPr="006A7222">
        <w:rPr>
          <w:rFonts w:cs="FrankRuehl"/>
          <w:sz w:val="20"/>
          <w:szCs w:val="22"/>
          <w:rtl/>
        </w:rPr>
        <w:t xml:space="preserve"> </w:t>
      </w:r>
      <w:r w:rsidRPr="006A7222">
        <w:rPr>
          <w:rFonts w:cs="FrankRuehl" w:hint="cs"/>
          <w:sz w:val="20"/>
          <w:szCs w:val="22"/>
          <w:rtl/>
        </w:rPr>
        <w:t>מילוי</w:t>
      </w:r>
      <w:r w:rsidRPr="006A7222">
        <w:rPr>
          <w:rFonts w:cs="FrankRuehl"/>
          <w:sz w:val="20"/>
          <w:szCs w:val="22"/>
          <w:rtl/>
        </w:rPr>
        <w:t xml:space="preserve"> </w:t>
      </w:r>
      <w:r w:rsidRPr="006A7222">
        <w:rPr>
          <w:rFonts w:cs="FrankRuehl" w:hint="cs"/>
          <w:sz w:val="20"/>
          <w:szCs w:val="22"/>
          <w:rtl/>
        </w:rPr>
        <w:t>משימות</w:t>
      </w:r>
      <w:r w:rsidRPr="006A7222">
        <w:rPr>
          <w:rFonts w:cs="FrankRuehl"/>
          <w:sz w:val="20"/>
          <w:szCs w:val="22"/>
          <w:rtl/>
        </w:rPr>
        <w:t xml:space="preserve"> </w:t>
      </w:r>
      <w:r w:rsidRPr="006A7222">
        <w:rPr>
          <w:rFonts w:cs="FrankRuehl" w:hint="cs"/>
          <w:sz w:val="20"/>
          <w:szCs w:val="22"/>
          <w:rtl/>
        </w:rPr>
        <w:t>המוטלות</w:t>
      </w:r>
      <w:r w:rsidRPr="006A7222">
        <w:rPr>
          <w:rFonts w:cs="FrankRuehl"/>
          <w:sz w:val="20"/>
          <w:szCs w:val="22"/>
          <w:rtl/>
        </w:rPr>
        <w:t xml:space="preserve"> </w:t>
      </w:r>
      <w:r w:rsidRPr="006A7222">
        <w:rPr>
          <w:rFonts w:cs="FrankRuehl" w:hint="cs"/>
          <w:sz w:val="20"/>
          <w:szCs w:val="22"/>
          <w:rtl/>
        </w:rPr>
        <w:t>על</w:t>
      </w:r>
      <w:r w:rsidRPr="006A7222">
        <w:rPr>
          <w:rFonts w:cs="FrankRuehl"/>
          <w:sz w:val="20"/>
          <w:szCs w:val="22"/>
          <w:rtl/>
        </w:rPr>
        <w:t xml:space="preserve"> </w:t>
      </w:r>
      <w:r w:rsidRPr="006A7222">
        <w:rPr>
          <w:rFonts w:cs="FrankRuehl" w:hint="cs"/>
          <w:sz w:val="20"/>
          <w:szCs w:val="22"/>
          <w:rtl/>
        </w:rPr>
        <w:t>היחידה</w:t>
      </w:r>
      <w:r w:rsidRPr="006A7222">
        <w:rPr>
          <w:rFonts w:cs="FrankRuehl"/>
          <w:sz w:val="20"/>
          <w:szCs w:val="22"/>
          <w:rtl/>
        </w:rPr>
        <w:t xml:space="preserve"> </w:t>
      </w:r>
      <w:r w:rsidRPr="006A7222">
        <w:rPr>
          <w:rFonts w:cs="FrankRuehl" w:hint="cs"/>
          <w:sz w:val="20"/>
          <w:szCs w:val="22"/>
          <w:rtl/>
        </w:rPr>
        <w:t>שבה</w:t>
      </w:r>
      <w:r w:rsidRPr="006A7222">
        <w:rPr>
          <w:rFonts w:cs="FrankRuehl"/>
          <w:sz w:val="20"/>
          <w:szCs w:val="22"/>
          <w:rtl/>
        </w:rPr>
        <w:t xml:space="preserve"> </w:t>
      </w:r>
      <w:r w:rsidRPr="006A7222">
        <w:rPr>
          <w:rFonts w:cs="FrankRuehl" w:hint="cs"/>
          <w:sz w:val="20"/>
          <w:szCs w:val="22"/>
          <w:rtl/>
        </w:rPr>
        <w:t>נעשה</w:t>
      </w:r>
      <w:r w:rsidRPr="006A7222">
        <w:rPr>
          <w:rFonts w:cs="FrankRuehl"/>
          <w:sz w:val="20"/>
          <w:szCs w:val="22"/>
          <w:rtl/>
        </w:rPr>
        <w:t xml:space="preserve"> </w:t>
      </w:r>
      <w:r w:rsidRPr="006A7222">
        <w:rPr>
          <w:rFonts w:cs="FrankRuehl" w:hint="cs"/>
          <w:sz w:val="20"/>
          <w:szCs w:val="22"/>
          <w:rtl/>
        </w:rPr>
        <w:t>השינוי</w:t>
      </w:r>
      <w:r w:rsidRPr="006A7222">
        <w:rPr>
          <w:rFonts w:cs="FrankRuehl"/>
          <w:sz w:val="20"/>
          <w:szCs w:val="22"/>
          <w:rtl/>
        </w:rPr>
        <w:t xml:space="preserve">, </w:t>
      </w:r>
      <w:r w:rsidRPr="006A7222">
        <w:rPr>
          <w:rFonts w:cs="FrankRuehl" w:hint="cs"/>
          <w:sz w:val="20"/>
          <w:szCs w:val="22"/>
          <w:rtl/>
        </w:rPr>
        <w:t>ולכן</w:t>
      </w:r>
      <w:r w:rsidRPr="006A7222">
        <w:rPr>
          <w:rFonts w:cs="FrankRuehl"/>
          <w:sz w:val="20"/>
          <w:szCs w:val="22"/>
          <w:rtl/>
        </w:rPr>
        <w:t xml:space="preserve"> </w:t>
      </w:r>
      <w:r w:rsidRPr="006A7222">
        <w:rPr>
          <w:rFonts w:cs="FrankRuehl" w:hint="cs"/>
          <w:sz w:val="20"/>
          <w:szCs w:val="22"/>
          <w:rtl/>
        </w:rPr>
        <w:t>פעמים</w:t>
      </w:r>
      <w:r w:rsidRPr="006A7222">
        <w:rPr>
          <w:rFonts w:cs="FrankRuehl"/>
          <w:sz w:val="20"/>
          <w:szCs w:val="22"/>
          <w:rtl/>
        </w:rPr>
        <w:t xml:space="preserve"> </w:t>
      </w:r>
      <w:r w:rsidRPr="006A7222">
        <w:rPr>
          <w:rFonts w:cs="FrankRuehl" w:hint="cs"/>
          <w:sz w:val="20"/>
          <w:szCs w:val="22"/>
          <w:rtl/>
        </w:rPr>
        <w:t>רבות</w:t>
      </w:r>
      <w:r w:rsidRPr="006A7222">
        <w:rPr>
          <w:rFonts w:cs="FrankRuehl"/>
          <w:sz w:val="20"/>
          <w:szCs w:val="22"/>
          <w:rtl/>
        </w:rPr>
        <w:t xml:space="preserve"> </w:t>
      </w:r>
      <w:r w:rsidRPr="006A7222">
        <w:rPr>
          <w:rFonts w:cs="FrankRuehl" w:hint="cs"/>
          <w:sz w:val="20"/>
          <w:szCs w:val="22"/>
          <w:rtl/>
        </w:rPr>
        <w:t>הוא</w:t>
      </w:r>
      <w:r w:rsidRPr="006A7222">
        <w:rPr>
          <w:rFonts w:cs="FrankRuehl"/>
          <w:sz w:val="20"/>
          <w:szCs w:val="22"/>
          <w:rtl/>
        </w:rPr>
        <w:t xml:space="preserve"> </w:t>
      </w:r>
      <w:r w:rsidRPr="006A7222">
        <w:rPr>
          <w:rFonts w:cs="FrankRuehl" w:hint="cs"/>
          <w:sz w:val="20"/>
          <w:szCs w:val="22"/>
          <w:rtl/>
        </w:rPr>
        <w:t>כרוך</w:t>
      </w:r>
      <w:r w:rsidRPr="006A7222">
        <w:rPr>
          <w:rFonts w:cs="FrankRuehl"/>
          <w:sz w:val="20"/>
          <w:szCs w:val="22"/>
          <w:rtl/>
        </w:rPr>
        <w:t xml:space="preserve"> </w:t>
      </w:r>
      <w:r w:rsidRPr="006A7222">
        <w:rPr>
          <w:rFonts w:cs="FrankRuehl" w:hint="cs"/>
          <w:sz w:val="20"/>
          <w:szCs w:val="22"/>
          <w:rtl/>
        </w:rPr>
        <w:t>בהקצאת</w:t>
      </w:r>
      <w:r w:rsidRPr="006A7222">
        <w:rPr>
          <w:rFonts w:cs="FrankRuehl"/>
          <w:sz w:val="20"/>
          <w:szCs w:val="22"/>
          <w:rtl/>
        </w:rPr>
        <w:t xml:space="preserve"> </w:t>
      </w:r>
      <w:r w:rsidRPr="006A7222">
        <w:rPr>
          <w:rFonts w:cs="FrankRuehl" w:hint="cs"/>
          <w:sz w:val="20"/>
          <w:szCs w:val="22"/>
          <w:rtl/>
        </w:rPr>
        <w:t>משאבים</w:t>
      </w:r>
      <w:r w:rsidRPr="006A7222">
        <w:rPr>
          <w:rFonts w:cs="FrankRuehl"/>
          <w:sz w:val="20"/>
          <w:szCs w:val="22"/>
          <w:rtl/>
        </w:rPr>
        <w:t xml:space="preserve"> </w:t>
      </w:r>
      <w:r w:rsidRPr="006A7222">
        <w:rPr>
          <w:rFonts w:cs="FrankRuehl" w:hint="cs"/>
          <w:sz w:val="20"/>
          <w:szCs w:val="22"/>
          <w:rtl/>
        </w:rPr>
        <w:t>נוספים</w:t>
      </w:r>
      <w:r w:rsidRPr="006A7222">
        <w:rPr>
          <w:rFonts w:cs="FrankRuehl"/>
          <w:sz w:val="20"/>
          <w:szCs w:val="22"/>
          <w:rtl/>
        </w:rPr>
        <w:t>.</w:t>
      </w:r>
    </w:p>
    <w:p w:rsidR="00D93E3A" w:rsidRPr="006A7222" w:rsidRDefault="00D93E3A" w:rsidP="00121445">
      <w:pPr>
        <w:spacing w:after="120" w:line="230" w:lineRule="exact"/>
        <w:ind w:left="340" w:hanging="340"/>
        <w:jc w:val="both"/>
        <w:rPr>
          <w:rFonts w:cs="FrankRuehl"/>
          <w:sz w:val="20"/>
          <w:szCs w:val="22"/>
          <w:rtl/>
        </w:rPr>
      </w:pPr>
      <w:r w:rsidRPr="006A7222">
        <w:rPr>
          <w:rFonts w:cs="FrankRuehl" w:hint="cs"/>
          <w:sz w:val="20"/>
          <w:szCs w:val="22"/>
          <w:rtl/>
        </w:rPr>
        <w:t>1.</w:t>
      </w:r>
      <w:r w:rsidRPr="006A7222">
        <w:rPr>
          <w:rFonts w:cs="FrankRuehl" w:hint="cs"/>
          <w:sz w:val="20"/>
          <w:szCs w:val="22"/>
          <w:rtl/>
        </w:rPr>
        <w:tab/>
        <w:t>החלטה על שינוי ארגוני, כמו כל החלטה מינהלית, מחייבת לפעול באופן מסודר ומתועד, על סמך חלופות המציגות נתונים עובדתיים, שיקולי עלות ועוד. מפסיקת בית המשפט העליון</w:t>
      </w:r>
      <w:r w:rsidRPr="006A7222">
        <w:rPr>
          <w:rStyle w:val="FootnoteReference"/>
          <w:rFonts w:cs="FrankRuehl"/>
          <w:sz w:val="20"/>
          <w:szCs w:val="22"/>
          <w:rtl/>
        </w:rPr>
        <w:footnoteReference w:id="4"/>
      </w:r>
      <w:r w:rsidRPr="006A7222">
        <w:rPr>
          <w:rFonts w:cs="FrankRuehl" w:hint="cs"/>
          <w:sz w:val="20"/>
          <w:szCs w:val="22"/>
          <w:rtl/>
        </w:rPr>
        <w:t xml:space="preserve"> בדבר דרך קבלתה של החלטה מינהלית עולה כי תהליך קבלת ההחלטה צריך להיות מוסדר ולכלול כמה שלבים: </w:t>
      </w:r>
      <w:r w:rsidR="006A7222">
        <w:rPr>
          <w:rFonts w:cs="FrankRuehl" w:hint="cs"/>
          <w:sz w:val="20"/>
          <w:szCs w:val="22"/>
          <w:rtl/>
        </w:rPr>
        <w:t xml:space="preserve">  </w:t>
      </w:r>
      <w:r w:rsidRPr="006A7222">
        <w:rPr>
          <w:rFonts w:cs="FrankRuehl" w:hint="cs"/>
          <w:sz w:val="20"/>
          <w:szCs w:val="22"/>
          <w:rtl/>
        </w:rPr>
        <w:t>(א)</w:t>
      </w:r>
      <w:r w:rsidR="006A7222">
        <w:rPr>
          <w:rFonts w:cs="FrankRuehl" w:hint="cs"/>
          <w:sz w:val="20"/>
          <w:szCs w:val="22"/>
          <w:rtl/>
        </w:rPr>
        <w:t xml:space="preserve"> </w:t>
      </w:r>
      <w:r w:rsidRPr="006A7222">
        <w:rPr>
          <w:rFonts w:cs="FrankRuehl" w:hint="cs"/>
          <w:sz w:val="20"/>
          <w:szCs w:val="22"/>
          <w:rtl/>
        </w:rPr>
        <w:t xml:space="preserve"> איסוף המידע והנתונים המשמשים בסיס להחלטה; </w:t>
      </w:r>
      <w:r w:rsidR="006A7222">
        <w:rPr>
          <w:rFonts w:cs="FrankRuehl" w:hint="cs"/>
          <w:sz w:val="20"/>
          <w:szCs w:val="22"/>
          <w:rtl/>
        </w:rPr>
        <w:t xml:space="preserve">  </w:t>
      </w:r>
      <w:r w:rsidRPr="006A7222">
        <w:rPr>
          <w:rFonts w:cs="FrankRuehl" w:hint="cs"/>
          <w:sz w:val="20"/>
          <w:szCs w:val="22"/>
          <w:rtl/>
        </w:rPr>
        <w:t xml:space="preserve">(ב) </w:t>
      </w:r>
      <w:r w:rsidR="006A7222">
        <w:rPr>
          <w:rFonts w:cs="FrankRuehl" w:hint="cs"/>
          <w:sz w:val="20"/>
          <w:szCs w:val="22"/>
          <w:rtl/>
        </w:rPr>
        <w:t xml:space="preserve"> </w:t>
      </w:r>
      <w:r w:rsidRPr="006A7222">
        <w:rPr>
          <w:rFonts w:cs="FrankRuehl" w:hint="cs"/>
          <w:sz w:val="20"/>
          <w:szCs w:val="22"/>
          <w:rtl/>
        </w:rPr>
        <w:t xml:space="preserve">עיבוד הנתונים וגיבוש חלופות שונות; </w:t>
      </w:r>
      <w:r w:rsidR="006A7222">
        <w:rPr>
          <w:rFonts w:cs="FrankRuehl" w:hint="cs"/>
          <w:sz w:val="20"/>
          <w:szCs w:val="22"/>
          <w:rtl/>
        </w:rPr>
        <w:t xml:space="preserve">  </w:t>
      </w:r>
      <w:r w:rsidRPr="006A7222">
        <w:rPr>
          <w:rFonts w:cs="FrankRuehl" w:hint="cs"/>
          <w:sz w:val="20"/>
          <w:szCs w:val="22"/>
          <w:rtl/>
        </w:rPr>
        <w:t xml:space="preserve">(ג) </w:t>
      </w:r>
      <w:r w:rsidR="006A7222">
        <w:rPr>
          <w:rFonts w:cs="FrankRuehl" w:hint="cs"/>
          <w:sz w:val="20"/>
          <w:szCs w:val="22"/>
          <w:rtl/>
        </w:rPr>
        <w:t xml:space="preserve"> </w:t>
      </w:r>
      <w:r w:rsidRPr="006A7222">
        <w:rPr>
          <w:rFonts w:cs="FrankRuehl" w:hint="cs"/>
          <w:sz w:val="20"/>
          <w:szCs w:val="22"/>
          <w:rtl/>
        </w:rPr>
        <w:t>שקילת החלופות בשיטתיות וביסודיות ובחירה מנומקת בחלופה המועדפת.</w:t>
      </w:r>
    </w:p>
    <w:p w:rsidR="00D93E3A" w:rsidRPr="006A7222" w:rsidRDefault="00D93E3A" w:rsidP="00121445">
      <w:pPr>
        <w:spacing w:after="120" w:line="230" w:lineRule="exact"/>
        <w:ind w:left="340" w:hanging="340"/>
        <w:jc w:val="both"/>
        <w:rPr>
          <w:rFonts w:cs="FrankRuehl"/>
          <w:sz w:val="20"/>
          <w:szCs w:val="22"/>
          <w:rtl/>
        </w:rPr>
      </w:pPr>
      <w:r w:rsidRPr="006A7222">
        <w:rPr>
          <w:rFonts w:cs="FrankRuehl" w:hint="cs"/>
          <w:sz w:val="20"/>
          <w:szCs w:val="22"/>
          <w:rtl/>
        </w:rPr>
        <w:t>2.</w:t>
      </w:r>
      <w:r w:rsidRPr="006A7222">
        <w:rPr>
          <w:rFonts w:cs="FrankRuehl" w:hint="cs"/>
          <w:sz w:val="20"/>
          <w:szCs w:val="22"/>
          <w:rtl/>
        </w:rPr>
        <w:tab/>
        <w:t>משרד ממשלתי המבקש לבצע שינוי ארגוני הכרוך בתוספת משאבים נדרש להביא את הצעת השינוי לשני גורמים ממשלתיים - נש"ם ואגף התקציבים במשרד האוצר. נש</w:t>
      </w:r>
      <w:r w:rsidRPr="006A7222">
        <w:rPr>
          <w:rFonts w:cs="FrankRuehl"/>
          <w:sz w:val="20"/>
          <w:szCs w:val="22"/>
          <w:rtl/>
        </w:rPr>
        <w:t>"</w:t>
      </w:r>
      <w:r w:rsidRPr="006A7222">
        <w:rPr>
          <w:rFonts w:cs="FrankRuehl" w:hint="cs"/>
          <w:sz w:val="20"/>
          <w:szCs w:val="22"/>
          <w:rtl/>
        </w:rPr>
        <w:t>ם מופקדת על ייזום</w:t>
      </w:r>
      <w:r w:rsidRPr="006A7222">
        <w:rPr>
          <w:rFonts w:cs="FrankRuehl"/>
          <w:sz w:val="20"/>
          <w:szCs w:val="22"/>
          <w:rtl/>
        </w:rPr>
        <w:t xml:space="preserve">, </w:t>
      </w:r>
      <w:r w:rsidRPr="006A7222">
        <w:rPr>
          <w:rFonts w:cs="FrankRuehl" w:hint="cs"/>
          <w:sz w:val="20"/>
          <w:szCs w:val="22"/>
          <w:rtl/>
        </w:rPr>
        <w:t>הובלה</w:t>
      </w:r>
      <w:r w:rsidRPr="006A7222">
        <w:rPr>
          <w:rFonts w:cs="FrankRuehl"/>
          <w:sz w:val="20"/>
          <w:szCs w:val="22"/>
          <w:rtl/>
        </w:rPr>
        <w:t xml:space="preserve">, </w:t>
      </w:r>
      <w:r w:rsidRPr="006A7222">
        <w:rPr>
          <w:rFonts w:cs="FrankRuehl" w:hint="cs"/>
          <w:sz w:val="20"/>
          <w:szCs w:val="22"/>
          <w:rtl/>
        </w:rPr>
        <w:t>הכוונה</w:t>
      </w:r>
      <w:r w:rsidRPr="006A7222">
        <w:rPr>
          <w:rFonts w:cs="FrankRuehl"/>
          <w:sz w:val="20"/>
          <w:szCs w:val="22"/>
          <w:rtl/>
        </w:rPr>
        <w:t xml:space="preserve"> </w:t>
      </w:r>
      <w:r w:rsidRPr="006A7222">
        <w:rPr>
          <w:rFonts w:cs="FrankRuehl" w:hint="cs"/>
          <w:sz w:val="20"/>
          <w:szCs w:val="22"/>
          <w:rtl/>
        </w:rPr>
        <w:t>ובקרה של מערך ניהול ההון האנושי בשירות המדינה</w:t>
      </w:r>
      <w:r w:rsidRPr="006A7222">
        <w:rPr>
          <w:rFonts w:cs="FrankRuehl"/>
          <w:sz w:val="20"/>
          <w:szCs w:val="22"/>
          <w:rtl/>
        </w:rPr>
        <w:t>,</w:t>
      </w:r>
      <w:r w:rsidRPr="006A7222">
        <w:rPr>
          <w:rFonts w:cs="FrankRuehl" w:hint="cs"/>
          <w:sz w:val="20"/>
          <w:szCs w:val="22"/>
          <w:rtl/>
        </w:rPr>
        <w:t xml:space="preserve"> על הבטחת תקינות התנהלותו של שירות זה ועל ניהול המערך הארגוני בשירות, לרבות אישור המבנה הארגוני במשרדי הממשלה וביחידות הסמך שלה</w:t>
      </w:r>
      <w:r w:rsidRPr="006A7222">
        <w:rPr>
          <w:rFonts w:cs="FrankRuehl"/>
          <w:sz w:val="20"/>
          <w:szCs w:val="22"/>
          <w:rtl/>
        </w:rPr>
        <w:t>.</w:t>
      </w:r>
      <w:r w:rsidRPr="006A7222">
        <w:rPr>
          <w:rFonts w:cs="FrankRuehl" w:hint="cs"/>
          <w:sz w:val="20"/>
          <w:szCs w:val="22"/>
          <w:rtl/>
        </w:rPr>
        <w:t xml:space="preserve"> על פי </w:t>
      </w:r>
      <w:r w:rsidRPr="006A7222">
        <w:rPr>
          <w:rFonts w:cs="FrankRuehl"/>
          <w:sz w:val="20"/>
          <w:szCs w:val="22"/>
          <w:rtl/>
        </w:rPr>
        <w:t xml:space="preserve">חוק יסודות התקציב, התשמ"ה-1985, </w:t>
      </w:r>
      <w:r w:rsidRPr="006A7222">
        <w:rPr>
          <w:rFonts w:cs="FrankRuehl" w:hint="cs"/>
          <w:sz w:val="20"/>
          <w:szCs w:val="22"/>
          <w:rtl/>
        </w:rPr>
        <w:t>לכל שנת תקציב</w:t>
      </w:r>
      <w:r w:rsidRPr="006A7222">
        <w:rPr>
          <w:rFonts w:cs="FrankRuehl"/>
          <w:sz w:val="20"/>
          <w:szCs w:val="22"/>
          <w:rtl/>
        </w:rPr>
        <w:t xml:space="preserve"> </w:t>
      </w:r>
      <w:r w:rsidRPr="006A7222">
        <w:rPr>
          <w:rFonts w:cs="FrankRuehl" w:hint="cs"/>
          <w:sz w:val="20"/>
          <w:szCs w:val="22"/>
          <w:rtl/>
        </w:rPr>
        <w:t>נקבע</w:t>
      </w:r>
      <w:r w:rsidRPr="006A7222">
        <w:rPr>
          <w:rFonts w:cs="FrankRuehl"/>
          <w:sz w:val="20"/>
          <w:szCs w:val="22"/>
          <w:rtl/>
        </w:rPr>
        <w:t xml:space="preserve"> מספר </w:t>
      </w:r>
      <w:r w:rsidRPr="006A7222">
        <w:rPr>
          <w:rFonts w:cs="FrankRuehl" w:hint="cs"/>
          <w:sz w:val="20"/>
          <w:szCs w:val="22"/>
          <w:rtl/>
        </w:rPr>
        <w:t xml:space="preserve">המשרות </w:t>
      </w:r>
      <w:r w:rsidRPr="006A7222">
        <w:rPr>
          <w:rFonts w:cs="FrankRuehl"/>
          <w:sz w:val="20"/>
          <w:szCs w:val="22"/>
          <w:rtl/>
        </w:rPr>
        <w:t xml:space="preserve">המרבי </w:t>
      </w:r>
      <w:r w:rsidRPr="006A7222">
        <w:rPr>
          <w:rFonts w:cs="FrankRuehl" w:hint="cs"/>
          <w:sz w:val="20"/>
          <w:szCs w:val="22"/>
          <w:rtl/>
        </w:rPr>
        <w:t>ש</w:t>
      </w:r>
      <w:r w:rsidRPr="006A7222">
        <w:rPr>
          <w:rFonts w:cs="FrankRuehl"/>
          <w:sz w:val="20"/>
          <w:szCs w:val="22"/>
          <w:rtl/>
        </w:rPr>
        <w:t xml:space="preserve">הממשלה </w:t>
      </w:r>
      <w:r w:rsidRPr="006A7222">
        <w:rPr>
          <w:rFonts w:cs="FrankRuehl" w:hint="cs"/>
          <w:sz w:val="20"/>
          <w:szCs w:val="22"/>
          <w:rtl/>
        </w:rPr>
        <w:t xml:space="preserve">רשאית </w:t>
      </w:r>
      <w:r w:rsidRPr="006A7222">
        <w:rPr>
          <w:rFonts w:cs="FrankRuehl"/>
          <w:sz w:val="20"/>
          <w:szCs w:val="22"/>
          <w:rtl/>
        </w:rPr>
        <w:t xml:space="preserve">לאייש - שיא כוח אדם. הסמכות להסדיר את ההיבטים הנוגעים לשיא כוח האדם ניתנה בחוק זה לשר האוצר, </w:t>
      </w:r>
      <w:r w:rsidRPr="006A7222">
        <w:rPr>
          <w:rFonts w:cs="FrankRuehl" w:hint="cs"/>
          <w:sz w:val="20"/>
          <w:szCs w:val="22"/>
          <w:rtl/>
        </w:rPr>
        <w:t>והוא</w:t>
      </w:r>
      <w:r w:rsidRPr="006A7222">
        <w:rPr>
          <w:rFonts w:cs="FrankRuehl"/>
          <w:sz w:val="20"/>
          <w:szCs w:val="22"/>
          <w:rtl/>
        </w:rPr>
        <w:t xml:space="preserve"> אצל אותה לממונה על התקציבים במשרד</w:t>
      </w:r>
      <w:r w:rsidRPr="006A7222">
        <w:rPr>
          <w:rFonts w:cs="FrankRuehl" w:hint="cs"/>
          <w:sz w:val="20"/>
          <w:szCs w:val="22"/>
          <w:rtl/>
        </w:rPr>
        <w:t>ו</w:t>
      </w:r>
      <w:r w:rsidRPr="006A7222">
        <w:rPr>
          <w:rFonts w:cs="FrankRuehl"/>
          <w:sz w:val="20"/>
          <w:szCs w:val="22"/>
          <w:rtl/>
        </w:rPr>
        <w:t xml:space="preserve">. </w:t>
      </w:r>
      <w:r w:rsidRPr="006A7222">
        <w:rPr>
          <w:rFonts w:cs="FrankRuehl" w:hint="cs"/>
          <w:sz w:val="20"/>
          <w:szCs w:val="22"/>
          <w:rtl/>
        </w:rPr>
        <w:t>לנוכח התפקידים האמורים של נש"ם ואגף התקציבים, על נש"ם לאשר את הצורך בשינוי, ועל אגף התקציבים לאשר את קיומו של מקור תקציבי למימון המשרות.</w:t>
      </w:r>
    </w:p>
    <w:p w:rsidR="00D93E3A" w:rsidRPr="006A7222" w:rsidRDefault="00D93E3A" w:rsidP="00121445">
      <w:pPr>
        <w:spacing w:after="120" w:line="230" w:lineRule="exact"/>
        <w:ind w:left="340" w:hanging="340"/>
        <w:jc w:val="both"/>
        <w:rPr>
          <w:rFonts w:cs="FrankRuehl"/>
          <w:sz w:val="20"/>
          <w:szCs w:val="22"/>
          <w:rtl/>
        </w:rPr>
      </w:pPr>
      <w:r w:rsidRPr="006A7222">
        <w:rPr>
          <w:rFonts w:cs="FrankRuehl" w:hint="cs"/>
          <w:sz w:val="20"/>
          <w:szCs w:val="22"/>
          <w:rtl/>
        </w:rPr>
        <w:t>3.</w:t>
      </w:r>
      <w:r w:rsidRPr="006A7222">
        <w:rPr>
          <w:rFonts w:cs="FrankRuehl" w:hint="cs"/>
          <w:sz w:val="20"/>
          <w:szCs w:val="22"/>
          <w:rtl/>
        </w:rPr>
        <w:tab/>
        <w:t>בשנת</w:t>
      </w:r>
      <w:r w:rsidRPr="006A7222">
        <w:rPr>
          <w:rFonts w:cs="FrankRuehl"/>
          <w:sz w:val="20"/>
          <w:szCs w:val="22"/>
          <w:rtl/>
        </w:rPr>
        <w:t xml:space="preserve"> 2002 הפיצה </w:t>
      </w:r>
      <w:r w:rsidRPr="006A7222">
        <w:rPr>
          <w:rFonts w:cs="FrankRuehl" w:hint="cs"/>
          <w:sz w:val="20"/>
          <w:szCs w:val="22"/>
          <w:rtl/>
        </w:rPr>
        <w:t>נש</w:t>
      </w:r>
      <w:r w:rsidRPr="006A7222">
        <w:rPr>
          <w:rFonts w:cs="FrankRuehl"/>
          <w:sz w:val="20"/>
          <w:szCs w:val="22"/>
          <w:rtl/>
        </w:rPr>
        <w:t>"ם למשרדי הממשלה וליחידות הסמך שלה "מודל לעיצוב שינוי ארגוני", ו</w:t>
      </w:r>
      <w:r w:rsidRPr="006A7222">
        <w:rPr>
          <w:rFonts w:cs="FrankRuehl" w:hint="cs"/>
          <w:sz w:val="20"/>
          <w:szCs w:val="22"/>
          <w:rtl/>
        </w:rPr>
        <w:t>בו</w:t>
      </w:r>
      <w:r w:rsidRPr="006A7222">
        <w:rPr>
          <w:rFonts w:cs="FrankRuehl"/>
          <w:sz w:val="20"/>
          <w:szCs w:val="22"/>
          <w:rtl/>
        </w:rPr>
        <w:t xml:space="preserve"> פירטה את המידע והמסמכים הדרושים </w:t>
      </w:r>
      <w:r w:rsidRPr="006A7222">
        <w:rPr>
          <w:rFonts w:cs="FrankRuehl" w:hint="cs"/>
          <w:sz w:val="20"/>
          <w:szCs w:val="22"/>
          <w:rtl/>
        </w:rPr>
        <w:t>לביצועו</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שינוי ארגוני: עיקרי תפקיד היחידה; המטרות והיעדים בהצעה לשינוי;</w:t>
      </w:r>
      <w:r w:rsidRPr="006A7222">
        <w:rPr>
          <w:rFonts w:cs="FrankRuehl" w:hint="cs"/>
          <w:sz w:val="20"/>
          <w:szCs w:val="22"/>
          <w:rtl/>
        </w:rPr>
        <w:t xml:space="preserve"> היקף</w:t>
      </w:r>
      <w:r w:rsidRPr="006A7222">
        <w:rPr>
          <w:rFonts w:cs="FrankRuehl"/>
          <w:sz w:val="20"/>
          <w:szCs w:val="22"/>
          <w:rtl/>
        </w:rPr>
        <w:t xml:space="preserve"> </w:t>
      </w:r>
      <w:r w:rsidRPr="006A7222">
        <w:rPr>
          <w:rFonts w:cs="FrankRuehl" w:hint="cs"/>
          <w:sz w:val="20"/>
          <w:szCs w:val="22"/>
          <w:rtl/>
        </w:rPr>
        <w:t>השינוי</w:t>
      </w:r>
      <w:r w:rsidRPr="006A7222">
        <w:rPr>
          <w:rFonts w:cs="FrankRuehl"/>
          <w:sz w:val="20"/>
          <w:szCs w:val="22"/>
          <w:rtl/>
        </w:rPr>
        <w:t xml:space="preserve"> המוצע</w:t>
      </w:r>
      <w:r w:rsidRPr="006A7222">
        <w:rPr>
          <w:rFonts w:cs="FrankRuehl" w:hint="cs"/>
          <w:sz w:val="20"/>
          <w:szCs w:val="22"/>
          <w:rtl/>
        </w:rPr>
        <w:t xml:space="preserve"> </w:t>
      </w:r>
      <w:r w:rsidRPr="006A7222">
        <w:rPr>
          <w:rFonts w:cs="FrankRuehl"/>
          <w:sz w:val="20"/>
          <w:szCs w:val="22"/>
          <w:rtl/>
        </w:rPr>
        <w:t xml:space="preserve">והשפעתו הצפויה; התקציב העומד לרשות היחידה; התפוקות הצפויות; חולשות המבנה הקיים </w:t>
      </w:r>
      <w:r w:rsidRPr="006A7222">
        <w:rPr>
          <w:rFonts w:cs="FrankRuehl" w:hint="cs"/>
          <w:sz w:val="20"/>
          <w:szCs w:val="22"/>
          <w:rtl/>
        </w:rPr>
        <w:t>שאינן</w:t>
      </w:r>
      <w:r w:rsidRPr="006A7222">
        <w:rPr>
          <w:rFonts w:cs="FrankRuehl"/>
          <w:sz w:val="20"/>
          <w:szCs w:val="22"/>
          <w:rtl/>
        </w:rPr>
        <w:t xml:space="preserve"> מאפשרות את השגת המטרות</w:t>
      </w:r>
      <w:r w:rsidRPr="006A7222">
        <w:rPr>
          <w:rFonts w:cs="FrankRuehl" w:hint="cs"/>
          <w:sz w:val="20"/>
          <w:szCs w:val="22"/>
          <w:rtl/>
        </w:rPr>
        <w:t xml:space="preserve">; </w:t>
      </w:r>
      <w:r w:rsidRPr="006A7222">
        <w:rPr>
          <w:rFonts w:cs="FrankRuehl"/>
          <w:sz w:val="20"/>
          <w:szCs w:val="22"/>
          <w:rtl/>
        </w:rPr>
        <w:t>האמצעים לבחינת יישום השינויים</w:t>
      </w:r>
      <w:r w:rsidRPr="006A7222">
        <w:rPr>
          <w:rFonts w:cs="FrankRuehl" w:hint="cs"/>
          <w:sz w:val="20"/>
          <w:szCs w:val="22"/>
          <w:rtl/>
        </w:rPr>
        <w:t xml:space="preserve"> והשפעות הרוחב הצפויות של השינוי המוצע</w:t>
      </w:r>
      <w:r w:rsidRPr="006A7222">
        <w:rPr>
          <w:rFonts w:cs="FrankRuehl"/>
          <w:sz w:val="20"/>
          <w:szCs w:val="22"/>
          <w:rtl/>
        </w:rPr>
        <w:t xml:space="preserve">. עוד קבעה </w:t>
      </w:r>
      <w:r w:rsidRPr="006A7222">
        <w:rPr>
          <w:rFonts w:cs="FrankRuehl" w:hint="cs"/>
          <w:sz w:val="20"/>
          <w:szCs w:val="22"/>
          <w:rtl/>
        </w:rPr>
        <w:t>נש</w:t>
      </w:r>
      <w:r w:rsidRPr="006A7222">
        <w:rPr>
          <w:rFonts w:cs="FrankRuehl"/>
          <w:sz w:val="20"/>
          <w:szCs w:val="22"/>
          <w:rtl/>
        </w:rPr>
        <w:t>"ם שיש להציג תרשימים של המבנה הארגוני הקיים והחדש ואת תיאורי התפקיד של כל משרה</w:t>
      </w:r>
      <w:r w:rsidRPr="006A7222">
        <w:rPr>
          <w:rFonts w:cs="FrankRuehl" w:hint="cs"/>
          <w:sz w:val="20"/>
          <w:szCs w:val="22"/>
          <w:rtl/>
        </w:rPr>
        <w:t xml:space="preserve"> וה</w:t>
      </w:r>
      <w:r w:rsidRPr="006A7222">
        <w:rPr>
          <w:rFonts w:cs="FrankRuehl"/>
          <w:sz w:val="20"/>
          <w:szCs w:val="22"/>
          <w:rtl/>
        </w:rPr>
        <w:t xml:space="preserve">דרישות </w:t>
      </w:r>
      <w:r w:rsidRPr="006A7222">
        <w:rPr>
          <w:rFonts w:cs="FrankRuehl" w:hint="cs"/>
          <w:sz w:val="20"/>
          <w:szCs w:val="22"/>
          <w:rtl/>
        </w:rPr>
        <w:t>מן</w:t>
      </w:r>
      <w:r w:rsidRPr="006A7222">
        <w:rPr>
          <w:rFonts w:cs="FrankRuehl"/>
          <w:sz w:val="20"/>
          <w:szCs w:val="22"/>
          <w:rtl/>
        </w:rPr>
        <w:t xml:space="preserve"> </w:t>
      </w:r>
      <w:r w:rsidRPr="006A7222">
        <w:rPr>
          <w:rFonts w:cs="FrankRuehl" w:hint="cs"/>
          <w:sz w:val="20"/>
          <w:szCs w:val="22"/>
          <w:rtl/>
        </w:rPr>
        <w:t>המועמדים</w:t>
      </w:r>
      <w:r w:rsidRPr="006A7222">
        <w:rPr>
          <w:rFonts w:cs="FrankRuehl"/>
          <w:sz w:val="20"/>
          <w:szCs w:val="22"/>
          <w:rtl/>
        </w:rPr>
        <w:t xml:space="preserve"> </w:t>
      </w:r>
      <w:r w:rsidRPr="006A7222">
        <w:rPr>
          <w:rFonts w:cs="FrankRuehl" w:hint="cs"/>
          <w:sz w:val="20"/>
          <w:szCs w:val="22"/>
          <w:rtl/>
        </w:rPr>
        <w:t>לה</w:t>
      </w:r>
      <w:r w:rsidRPr="006A7222">
        <w:rPr>
          <w:rFonts w:cs="FrankRuehl"/>
          <w:sz w:val="20"/>
          <w:szCs w:val="22"/>
          <w:rtl/>
        </w:rPr>
        <w:t xml:space="preserve">. </w:t>
      </w:r>
      <w:r w:rsidRPr="006A7222">
        <w:rPr>
          <w:rFonts w:cs="FrankRuehl" w:hint="cs"/>
          <w:sz w:val="20"/>
          <w:szCs w:val="22"/>
          <w:rtl/>
        </w:rPr>
        <w:t>בשנת</w:t>
      </w:r>
      <w:r w:rsidRPr="006A7222">
        <w:rPr>
          <w:rFonts w:cs="FrankRuehl"/>
          <w:sz w:val="20"/>
          <w:szCs w:val="22"/>
          <w:rtl/>
        </w:rPr>
        <w:t xml:space="preserve"> 2014 בנתה </w:t>
      </w:r>
      <w:r w:rsidRPr="006A7222">
        <w:rPr>
          <w:rFonts w:cs="FrankRuehl" w:hint="cs"/>
          <w:sz w:val="20"/>
          <w:szCs w:val="22"/>
          <w:rtl/>
        </w:rPr>
        <w:t>נש</w:t>
      </w:r>
      <w:r w:rsidRPr="006A7222">
        <w:rPr>
          <w:rFonts w:cs="FrankRuehl"/>
          <w:sz w:val="20"/>
          <w:szCs w:val="22"/>
          <w:rtl/>
        </w:rPr>
        <w:t>"ם מודל חדש לעיצוב ארגוני</w:t>
      </w:r>
      <w:r w:rsidRPr="006A7222">
        <w:rPr>
          <w:rFonts w:cs="FrankRuehl" w:hint="cs"/>
          <w:sz w:val="20"/>
          <w:szCs w:val="22"/>
          <w:rtl/>
        </w:rPr>
        <w:t>, הדומה בעיקרו למודל מ-2002, ובו דרישה למידע נוסף הנחוץ לביצוע שינוי ארגוני</w:t>
      </w:r>
      <w:r w:rsidRPr="006A7222">
        <w:rPr>
          <w:rFonts w:cs="FrankRuehl"/>
          <w:sz w:val="20"/>
          <w:szCs w:val="22"/>
          <w:vertAlign w:val="superscript"/>
          <w:rtl/>
        </w:rPr>
        <w:footnoteReference w:id="5"/>
      </w:r>
      <w:r w:rsidRPr="006A7222">
        <w:rPr>
          <w:rFonts w:cs="FrankRuehl" w:hint="cs"/>
          <w:sz w:val="20"/>
          <w:szCs w:val="22"/>
          <w:rtl/>
        </w:rPr>
        <w:t>. המודל שהפיצה נש"ם בדבר דרך קבלת החלטה על שינוי ארגוני מיישם כמה עקרונות לקבלתה של החלטה מינהלית שנקבעו בפסיקת בג"ץ לעיל.</w:t>
      </w:r>
    </w:p>
    <w:p w:rsidR="00D93E3A" w:rsidRPr="006A7222" w:rsidRDefault="006A7222" w:rsidP="00121445">
      <w:pPr>
        <w:spacing w:after="120" w:line="230" w:lineRule="exact"/>
        <w:ind w:left="340" w:hanging="340"/>
        <w:jc w:val="both"/>
        <w:rPr>
          <w:rFonts w:cs="FrankRuehl"/>
          <w:sz w:val="20"/>
          <w:szCs w:val="22"/>
          <w:rtl/>
        </w:rPr>
      </w:pPr>
      <w:r>
        <w:rPr>
          <w:rFonts w:cs="FrankRuehl"/>
          <w:sz w:val="20"/>
          <w:szCs w:val="22"/>
          <w:rtl/>
        </w:rPr>
        <w:lastRenderedPageBreak/>
        <w:tab/>
      </w:r>
      <w:r w:rsidR="00D93E3A" w:rsidRPr="006A7222">
        <w:rPr>
          <w:rFonts w:cs="FrankRuehl" w:hint="cs"/>
          <w:sz w:val="20"/>
          <w:szCs w:val="22"/>
          <w:rtl/>
        </w:rPr>
        <w:t>כאמור,</w:t>
      </w:r>
      <w:r w:rsidR="00D93E3A" w:rsidRPr="006A7222">
        <w:rPr>
          <w:rFonts w:cs="FrankRuehl"/>
          <w:sz w:val="20"/>
          <w:szCs w:val="22"/>
          <w:rtl/>
        </w:rPr>
        <w:t xml:space="preserve"> </w:t>
      </w:r>
      <w:r w:rsidR="00D93E3A" w:rsidRPr="006A7222">
        <w:rPr>
          <w:rFonts w:cs="FrankRuehl" w:hint="cs"/>
          <w:sz w:val="20"/>
          <w:szCs w:val="22"/>
          <w:rtl/>
        </w:rPr>
        <w:t>הסמכויות</w:t>
      </w:r>
      <w:r w:rsidR="00D93E3A" w:rsidRPr="006A7222">
        <w:rPr>
          <w:rFonts w:cs="FrankRuehl"/>
          <w:sz w:val="20"/>
          <w:szCs w:val="22"/>
          <w:rtl/>
        </w:rPr>
        <w:t xml:space="preserve"> </w:t>
      </w:r>
      <w:r w:rsidR="00D93E3A" w:rsidRPr="006A7222">
        <w:rPr>
          <w:rFonts w:cs="FrankRuehl" w:hint="cs"/>
          <w:sz w:val="20"/>
          <w:szCs w:val="22"/>
          <w:rtl/>
        </w:rPr>
        <w:t>הקשורות</w:t>
      </w:r>
      <w:r w:rsidR="00D93E3A" w:rsidRPr="006A7222">
        <w:rPr>
          <w:rFonts w:cs="FrankRuehl"/>
          <w:sz w:val="20"/>
          <w:szCs w:val="22"/>
          <w:rtl/>
        </w:rPr>
        <w:t xml:space="preserve"> </w:t>
      </w:r>
      <w:r w:rsidR="00D93E3A" w:rsidRPr="006A7222">
        <w:rPr>
          <w:rFonts w:cs="FrankRuehl" w:hint="cs"/>
          <w:sz w:val="20"/>
          <w:szCs w:val="22"/>
          <w:rtl/>
        </w:rPr>
        <w:t>לניהול</w:t>
      </w:r>
      <w:r w:rsidR="00D93E3A" w:rsidRPr="006A7222">
        <w:rPr>
          <w:rFonts w:cs="FrankRuehl"/>
          <w:sz w:val="20"/>
          <w:szCs w:val="22"/>
          <w:rtl/>
        </w:rPr>
        <w:t xml:space="preserve"> </w:t>
      </w:r>
      <w:r w:rsidR="00D93E3A" w:rsidRPr="006A7222">
        <w:rPr>
          <w:rFonts w:cs="FrankRuehl" w:hint="cs"/>
          <w:sz w:val="20"/>
          <w:szCs w:val="22"/>
          <w:rtl/>
        </w:rPr>
        <w:t>משאבי</w:t>
      </w:r>
      <w:r w:rsidR="00D93E3A" w:rsidRPr="006A7222">
        <w:rPr>
          <w:rFonts w:cs="FrankRuehl"/>
          <w:sz w:val="20"/>
          <w:szCs w:val="22"/>
          <w:rtl/>
        </w:rPr>
        <w:t xml:space="preserve"> </w:t>
      </w:r>
      <w:r w:rsidR="00D93E3A" w:rsidRPr="006A7222">
        <w:rPr>
          <w:rFonts w:cs="FrankRuehl" w:hint="cs"/>
          <w:sz w:val="20"/>
          <w:szCs w:val="22"/>
          <w:rtl/>
        </w:rPr>
        <w:t>אנוש</w:t>
      </w:r>
      <w:r w:rsidR="00D93E3A" w:rsidRPr="006A7222">
        <w:rPr>
          <w:rFonts w:cs="FrankRuehl"/>
          <w:sz w:val="20"/>
          <w:szCs w:val="22"/>
          <w:rtl/>
        </w:rPr>
        <w:t xml:space="preserve"> </w:t>
      </w:r>
      <w:r w:rsidR="00D93E3A" w:rsidRPr="006A7222">
        <w:rPr>
          <w:rFonts w:cs="FrankRuehl" w:hint="cs"/>
          <w:sz w:val="20"/>
          <w:szCs w:val="22"/>
          <w:rtl/>
        </w:rPr>
        <w:t>במינהל</w:t>
      </w:r>
      <w:r w:rsidR="00D93E3A" w:rsidRPr="006A7222">
        <w:rPr>
          <w:rFonts w:cs="FrankRuehl"/>
          <w:sz w:val="20"/>
          <w:szCs w:val="22"/>
          <w:rtl/>
        </w:rPr>
        <w:t xml:space="preserve"> </w:t>
      </w:r>
      <w:r w:rsidR="00D93E3A" w:rsidRPr="006A7222">
        <w:rPr>
          <w:rFonts w:cs="FrankRuehl" w:hint="cs"/>
          <w:sz w:val="20"/>
          <w:szCs w:val="22"/>
          <w:rtl/>
        </w:rPr>
        <w:t>הכנסת, לרבות הסמכות</w:t>
      </w:r>
      <w:r w:rsidR="00D93E3A" w:rsidRPr="006A7222">
        <w:rPr>
          <w:rFonts w:cs="FrankRuehl"/>
          <w:sz w:val="20"/>
          <w:szCs w:val="22"/>
          <w:rtl/>
        </w:rPr>
        <w:t xml:space="preserve"> </w:t>
      </w:r>
      <w:r w:rsidR="00D93E3A" w:rsidRPr="006A7222">
        <w:rPr>
          <w:rFonts w:cs="FrankRuehl" w:hint="cs"/>
          <w:sz w:val="20"/>
          <w:szCs w:val="22"/>
          <w:rtl/>
        </w:rPr>
        <w:t>לאשר</w:t>
      </w:r>
      <w:r w:rsidR="00D93E3A" w:rsidRPr="006A7222">
        <w:rPr>
          <w:rFonts w:cs="FrankRuehl"/>
          <w:sz w:val="20"/>
          <w:szCs w:val="22"/>
          <w:rtl/>
        </w:rPr>
        <w:t xml:space="preserve"> </w:t>
      </w:r>
      <w:r w:rsidR="00D93E3A" w:rsidRPr="006A7222">
        <w:rPr>
          <w:rFonts w:cs="FrankRuehl" w:hint="cs"/>
          <w:sz w:val="20"/>
          <w:szCs w:val="22"/>
          <w:rtl/>
        </w:rPr>
        <w:t>שינויים</w:t>
      </w:r>
      <w:r w:rsidR="00D93E3A" w:rsidRPr="006A7222">
        <w:rPr>
          <w:rFonts w:cs="FrankRuehl"/>
          <w:sz w:val="20"/>
          <w:szCs w:val="22"/>
          <w:rtl/>
        </w:rPr>
        <w:t xml:space="preserve"> </w:t>
      </w:r>
      <w:r w:rsidR="00D93E3A" w:rsidRPr="006A7222">
        <w:rPr>
          <w:rFonts w:cs="FrankRuehl" w:hint="cs"/>
          <w:sz w:val="20"/>
          <w:szCs w:val="22"/>
          <w:rtl/>
        </w:rPr>
        <w:t>ארגוניים</w:t>
      </w:r>
      <w:r w:rsidR="00D93E3A" w:rsidRPr="006A7222">
        <w:rPr>
          <w:rFonts w:cs="FrankRuehl"/>
          <w:sz w:val="20"/>
          <w:szCs w:val="22"/>
          <w:rtl/>
        </w:rPr>
        <w:t xml:space="preserve"> </w:t>
      </w:r>
      <w:r w:rsidR="00D93E3A" w:rsidRPr="006A7222">
        <w:rPr>
          <w:rFonts w:cs="FrankRuehl" w:hint="cs"/>
          <w:sz w:val="20"/>
          <w:szCs w:val="22"/>
          <w:rtl/>
        </w:rPr>
        <w:t>בו, נמסרו למנכ"ל הכנסת</w:t>
      </w:r>
      <w:r w:rsidR="00D93E3A" w:rsidRPr="006A7222">
        <w:rPr>
          <w:rFonts w:cs="FrankRuehl"/>
          <w:sz w:val="20"/>
          <w:szCs w:val="22"/>
          <w:rtl/>
        </w:rPr>
        <w:t>.</w:t>
      </w:r>
    </w:p>
    <w:p w:rsidR="00D93E3A" w:rsidRPr="006A7222" w:rsidRDefault="00D93E3A" w:rsidP="00121445">
      <w:pPr>
        <w:spacing w:after="120" w:line="230" w:lineRule="exact"/>
        <w:ind w:left="340" w:hanging="340"/>
        <w:jc w:val="both"/>
        <w:rPr>
          <w:rFonts w:cs="FrankRuehl"/>
          <w:sz w:val="20"/>
          <w:szCs w:val="22"/>
          <w:rtl/>
        </w:rPr>
      </w:pPr>
      <w:r w:rsidRPr="006A7222">
        <w:rPr>
          <w:rFonts w:cs="FrankRuehl" w:hint="cs"/>
          <w:sz w:val="20"/>
          <w:szCs w:val="22"/>
          <w:rtl/>
        </w:rPr>
        <w:t>4.</w:t>
      </w:r>
      <w:r w:rsidRPr="006A7222">
        <w:rPr>
          <w:rFonts w:cs="FrankRuehl" w:hint="cs"/>
          <w:sz w:val="20"/>
          <w:szCs w:val="22"/>
          <w:rtl/>
        </w:rPr>
        <w:tab/>
      </w:r>
      <w:r w:rsidRPr="006A7222">
        <w:rPr>
          <w:rFonts w:cs="FrankRuehl" w:hint="eastAsia"/>
          <w:sz w:val="20"/>
          <w:szCs w:val="22"/>
          <w:rtl/>
        </w:rPr>
        <w:t>בשנת</w:t>
      </w:r>
      <w:r w:rsidRPr="006A7222">
        <w:rPr>
          <w:rFonts w:cs="FrankRuehl"/>
          <w:sz w:val="20"/>
          <w:szCs w:val="22"/>
          <w:rtl/>
        </w:rPr>
        <w:t xml:space="preserve"> 2010 </w:t>
      </w:r>
      <w:r w:rsidRPr="006A7222">
        <w:rPr>
          <w:rFonts w:cs="FrankRuehl" w:hint="eastAsia"/>
          <w:sz w:val="20"/>
          <w:szCs w:val="22"/>
          <w:rtl/>
        </w:rPr>
        <w:t>החל</w:t>
      </w:r>
      <w:r w:rsidRPr="006A7222">
        <w:rPr>
          <w:rFonts w:cs="FrankRuehl"/>
          <w:sz w:val="20"/>
          <w:szCs w:val="22"/>
          <w:rtl/>
        </w:rPr>
        <w:t xml:space="preserve"> </w:t>
      </w:r>
      <w:r w:rsidRPr="006A7222">
        <w:rPr>
          <w:rFonts w:cs="FrankRuehl" w:hint="eastAsia"/>
          <w:sz w:val="20"/>
          <w:szCs w:val="22"/>
          <w:rtl/>
        </w:rPr>
        <w:t>מינהל</w:t>
      </w:r>
      <w:r w:rsidRPr="006A7222">
        <w:rPr>
          <w:rFonts w:cs="FrankRuehl"/>
          <w:sz w:val="20"/>
          <w:szCs w:val="22"/>
          <w:rtl/>
        </w:rPr>
        <w:t xml:space="preserve"> </w:t>
      </w:r>
      <w:r w:rsidRPr="006A7222">
        <w:rPr>
          <w:rFonts w:cs="FrankRuehl" w:hint="eastAsia"/>
          <w:sz w:val="20"/>
          <w:szCs w:val="22"/>
          <w:rtl/>
        </w:rPr>
        <w:t>הכנסת</w:t>
      </w:r>
      <w:r w:rsidRPr="006A7222">
        <w:rPr>
          <w:rFonts w:cs="FrankRuehl"/>
          <w:sz w:val="20"/>
          <w:szCs w:val="22"/>
          <w:rtl/>
        </w:rPr>
        <w:t xml:space="preserve"> </w:t>
      </w:r>
      <w:r w:rsidRPr="006A7222">
        <w:rPr>
          <w:rFonts w:cs="FrankRuehl" w:hint="eastAsia"/>
          <w:sz w:val="20"/>
          <w:szCs w:val="22"/>
          <w:rtl/>
        </w:rPr>
        <w:t>לפעול</w:t>
      </w:r>
      <w:r w:rsidRPr="006A7222">
        <w:rPr>
          <w:rFonts w:cs="FrankRuehl"/>
          <w:sz w:val="20"/>
          <w:szCs w:val="22"/>
          <w:rtl/>
        </w:rPr>
        <w:t xml:space="preserve"> </w:t>
      </w:r>
      <w:r w:rsidRPr="006A7222">
        <w:rPr>
          <w:rFonts w:cs="FrankRuehl" w:hint="eastAsia"/>
          <w:sz w:val="20"/>
          <w:szCs w:val="22"/>
          <w:rtl/>
        </w:rPr>
        <w:t>ליצירת</w:t>
      </w:r>
      <w:r w:rsidRPr="006A7222">
        <w:rPr>
          <w:rFonts w:cs="FrankRuehl"/>
          <w:sz w:val="20"/>
          <w:szCs w:val="22"/>
          <w:rtl/>
        </w:rPr>
        <w:t xml:space="preserve"> </w:t>
      </w:r>
      <w:r w:rsidRPr="006A7222">
        <w:rPr>
          <w:rFonts w:cs="FrankRuehl" w:hint="eastAsia"/>
          <w:sz w:val="20"/>
          <w:szCs w:val="22"/>
          <w:rtl/>
        </w:rPr>
        <w:t>מבנה</w:t>
      </w:r>
      <w:r w:rsidRPr="006A7222">
        <w:rPr>
          <w:rFonts w:cs="FrankRuehl"/>
          <w:sz w:val="20"/>
          <w:szCs w:val="22"/>
          <w:rtl/>
        </w:rPr>
        <w:t xml:space="preserve"> </w:t>
      </w:r>
      <w:r w:rsidRPr="006A7222">
        <w:rPr>
          <w:rFonts w:cs="FrankRuehl" w:hint="eastAsia"/>
          <w:sz w:val="20"/>
          <w:szCs w:val="22"/>
          <w:rtl/>
        </w:rPr>
        <w:t>ארגוני</w:t>
      </w:r>
      <w:r w:rsidRPr="006A7222">
        <w:rPr>
          <w:rFonts w:cs="FrankRuehl"/>
          <w:sz w:val="20"/>
          <w:szCs w:val="22"/>
          <w:rtl/>
        </w:rPr>
        <w:t xml:space="preserve"> </w:t>
      </w:r>
      <w:r w:rsidRPr="006A7222">
        <w:rPr>
          <w:rFonts w:cs="FrankRuehl" w:hint="eastAsia"/>
          <w:sz w:val="20"/>
          <w:szCs w:val="22"/>
          <w:rtl/>
        </w:rPr>
        <w:t>חדש</w:t>
      </w:r>
      <w:r w:rsidRPr="006A7222">
        <w:rPr>
          <w:rFonts w:cs="FrankRuehl"/>
          <w:sz w:val="20"/>
          <w:szCs w:val="22"/>
          <w:rtl/>
        </w:rPr>
        <w:t xml:space="preserve"> </w:t>
      </w:r>
      <w:r w:rsidRPr="006A7222">
        <w:rPr>
          <w:rFonts w:cs="FrankRuehl" w:hint="eastAsia"/>
          <w:sz w:val="20"/>
          <w:szCs w:val="22"/>
          <w:rtl/>
        </w:rPr>
        <w:t>לכנסת</w:t>
      </w:r>
      <w:r w:rsidRPr="006A7222">
        <w:rPr>
          <w:rFonts w:cs="FrankRuehl"/>
          <w:sz w:val="20"/>
          <w:szCs w:val="22"/>
          <w:rtl/>
        </w:rPr>
        <w:t xml:space="preserve">, </w:t>
      </w:r>
      <w:r w:rsidRPr="006A7222">
        <w:rPr>
          <w:rFonts w:cs="FrankRuehl" w:hint="eastAsia"/>
          <w:sz w:val="20"/>
          <w:szCs w:val="22"/>
          <w:rtl/>
        </w:rPr>
        <w:t>שלפיו</w:t>
      </w:r>
      <w:r w:rsidRPr="006A7222">
        <w:rPr>
          <w:rFonts w:cs="FrankRuehl"/>
          <w:sz w:val="20"/>
          <w:szCs w:val="22"/>
          <w:rtl/>
        </w:rPr>
        <w:t xml:space="preserve"> </w:t>
      </w:r>
      <w:r w:rsidRPr="006A7222">
        <w:rPr>
          <w:rFonts w:cs="FrankRuehl" w:hint="eastAsia"/>
          <w:sz w:val="20"/>
          <w:szCs w:val="22"/>
          <w:rtl/>
        </w:rPr>
        <w:t>תבוזר</w:t>
      </w:r>
      <w:r w:rsidRPr="006A7222">
        <w:rPr>
          <w:rFonts w:cs="FrankRuehl"/>
          <w:sz w:val="20"/>
          <w:szCs w:val="22"/>
          <w:rtl/>
        </w:rPr>
        <w:t xml:space="preserve"> </w:t>
      </w:r>
      <w:r w:rsidRPr="006A7222">
        <w:rPr>
          <w:rFonts w:cs="FrankRuehl" w:hint="eastAsia"/>
          <w:sz w:val="20"/>
          <w:szCs w:val="22"/>
          <w:rtl/>
        </w:rPr>
        <w:t>מוטת</w:t>
      </w:r>
      <w:r w:rsidRPr="006A7222">
        <w:rPr>
          <w:rFonts w:cs="FrankRuehl"/>
          <w:sz w:val="20"/>
          <w:szCs w:val="22"/>
          <w:rtl/>
        </w:rPr>
        <w:t xml:space="preserve"> </w:t>
      </w:r>
      <w:r w:rsidRPr="006A7222">
        <w:rPr>
          <w:rFonts w:cs="FrankRuehl" w:hint="eastAsia"/>
          <w:sz w:val="20"/>
          <w:szCs w:val="22"/>
          <w:rtl/>
        </w:rPr>
        <w:t>השליטה</w:t>
      </w:r>
      <w:r w:rsidRPr="006A7222">
        <w:rPr>
          <w:rFonts w:cs="FrankRuehl"/>
          <w:sz w:val="20"/>
          <w:szCs w:val="22"/>
          <w:rtl/>
        </w:rPr>
        <w:t xml:space="preserve"> </w:t>
      </w:r>
      <w:r w:rsidRPr="006A7222">
        <w:rPr>
          <w:rFonts w:cs="FrankRuehl" w:hint="eastAsia"/>
          <w:sz w:val="20"/>
          <w:szCs w:val="22"/>
          <w:rtl/>
        </w:rPr>
        <w:t>של</w:t>
      </w:r>
      <w:r w:rsidRPr="006A7222">
        <w:rPr>
          <w:rFonts w:cs="FrankRuehl"/>
          <w:sz w:val="20"/>
          <w:szCs w:val="22"/>
          <w:rtl/>
        </w:rPr>
        <w:t xml:space="preserve"> </w:t>
      </w:r>
      <w:r w:rsidRPr="006A7222">
        <w:rPr>
          <w:rFonts w:cs="FrankRuehl" w:hint="eastAsia"/>
          <w:sz w:val="20"/>
          <w:szCs w:val="22"/>
          <w:rtl/>
        </w:rPr>
        <w:t>מנכ</w:t>
      </w:r>
      <w:r w:rsidRPr="006A7222">
        <w:rPr>
          <w:rFonts w:cs="FrankRuehl"/>
          <w:sz w:val="20"/>
          <w:szCs w:val="22"/>
          <w:rtl/>
        </w:rPr>
        <w:t>"</w:t>
      </w:r>
      <w:r w:rsidRPr="006A7222">
        <w:rPr>
          <w:rFonts w:cs="FrankRuehl" w:hint="eastAsia"/>
          <w:sz w:val="20"/>
          <w:szCs w:val="22"/>
          <w:rtl/>
        </w:rPr>
        <w:t>ל</w:t>
      </w:r>
      <w:r w:rsidRPr="006A7222">
        <w:rPr>
          <w:rFonts w:cs="FrankRuehl"/>
          <w:sz w:val="20"/>
          <w:szCs w:val="22"/>
          <w:rtl/>
        </w:rPr>
        <w:t xml:space="preserve"> </w:t>
      </w:r>
      <w:r w:rsidRPr="006A7222">
        <w:rPr>
          <w:rFonts w:cs="FrankRuehl" w:hint="eastAsia"/>
          <w:sz w:val="20"/>
          <w:szCs w:val="22"/>
          <w:rtl/>
        </w:rPr>
        <w:t>הכנסת</w:t>
      </w:r>
      <w:r w:rsidRPr="006A7222">
        <w:rPr>
          <w:rFonts w:cs="FrankRuehl"/>
          <w:sz w:val="20"/>
          <w:szCs w:val="22"/>
          <w:rtl/>
        </w:rPr>
        <w:t xml:space="preserve"> </w:t>
      </w:r>
      <w:r w:rsidRPr="006A7222">
        <w:rPr>
          <w:rFonts w:cs="FrankRuehl" w:hint="eastAsia"/>
          <w:sz w:val="20"/>
          <w:szCs w:val="22"/>
          <w:rtl/>
        </w:rPr>
        <w:t>וכמה</w:t>
      </w:r>
      <w:r w:rsidRPr="006A7222">
        <w:rPr>
          <w:rFonts w:cs="FrankRuehl"/>
          <w:sz w:val="20"/>
          <w:szCs w:val="22"/>
          <w:rtl/>
        </w:rPr>
        <w:t xml:space="preserve"> </w:t>
      </w:r>
      <w:r w:rsidRPr="006A7222">
        <w:rPr>
          <w:rFonts w:cs="FrankRuehl" w:hint="eastAsia"/>
          <w:sz w:val="20"/>
          <w:szCs w:val="22"/>
          <w:rtl/>
        </w:rPr>
        <w:t>מסמכויותיו</w:t>
      </w:r>
      <w:r w:rsidRPr="006A7222">
        <w:rPr>
          <w:rFonts w:cs="FrankRuehl"/>
          <w:sz w:val="20"/>
          <w:szCs w:val="22"/>
          <w:rtl/>
        </w:rPr>
        <w:t xml:space="preserve"> </w:t>
      </w:r>
      <w:r w:rsidRPr="006A7222">
        <w:rPr>
          <w:rFonts w:cs="FrankRuehl" w:hint="eastAsia"/>
          <w:sz w:val="20"/>
          <w:szCs w:val="22"/>
          <w:rtl/>
        </w:rPr>
        <w:t>ומתחומי</w:t>
      </w:r>
      <w:r w:rsidRPr="006A7222">
        <w:rPr>
          <w:rFonts w:cs="FrankRuehl"/>
          <w:sz w:val="20"/>
          <w:szCs w:val="22"/>
          <w:rtl/>
        </w:rPr>
        <w:t xml:space="preserve"> </w:t>
      </w:r>
      <w:r w:rsidRPr="006A7222">
        <w:rPr>
          <w:rFonts w:cs="FrankRuehl" w:hint="eastAsia"/>
          <w:sz w:val="20"/>
          <w:szCs w:val="22"/>
          <w:rtl/>
        </w:rPr>
        <w:t>הפעילות</w:t>
      </w:r>
      <w:r w:rsidRPr="006A7222">
        <w:rPr>
          <w:rFonts w:cs="FrankRuehl"/>
          <w:sz w:val="20"/>
          <w:szCs w:val="22"/>
          <w:rtl/>
        </w:rPr>
        <w:t xml:space="preserve"> </w:t>
      </w:r>
      <w:r w:rsidRPr="006A7222">
        <w:rPr>
          <w:rFonts w:cs="FrankRuehl" w:hint="eastAsia"/>
          <w:sz w:val="20"/>
          <w:szCs w:val="22"/>
          <w:rtl/>
        </w:rPr>
        <w:t>שבתחום</w:t>
      </w:r>
      <w:r w:rsidRPr="006A7222">
        <w:rPr>
          <w:rFonts w:cs="FrankRuehl"/>
          <w:sz w:val="20"/>
          <w:szCs w:val="22"/>
          <w:rtl/>
        </w:rPr>
        <w:t xml:space="preserve"> </w:t>
      </w:r>
      <w:r w:rsidRPr="006A7222">
        <w:rPr>
          <w:rFonts w:cs="FrankRuehl" w:hint="eastAsia"/>
          <w:sz w:val="20"/>
          <w:szCs w:val="22"/>
          <w:rtl/>
        </w:rPr>
        <w:t>אחריותו</w:t>
      </w:r>
      <w:r w:rsidRPr="006A7222">
        <w:rPr>
          <w:rFonts w:cs="FrankRuehl"/>
          <w:sz w:val="20"/>
          <w:szCs w:val="22"/>
          <w:rtl/>
        </w:rPr>
        <w:t xml:space="preserve"> </w:t>
      </w:r>
      <w:r w:rsidRPr="006A7222">
        <w:rPr>
          <w:rFonts w:cs="FrankRuehl" w:hint="eastAsia"/>
          <w:sz w:val="20"/>
          <w:szCs w:val="22"/>
          <w:rtl/>
        </w:rPr>
        <w:t>יועברו</w:t>
      </w:r>
      <w:r w:rsidRPr="006A7222">
        <w:rPr>
          <w:rFonts w:cs="FrankRuehl"/>
          <w:sz w:val="20"/>
          <w:szCs w:val="22"/>
          <w:rtl/>
        </w:rPr>
        <w:t xml:space="preserve"> </w:t>
      </w:r>
      <w:r w:rsidRPr="006A7222">
        <w:rPr>
          <w:rFonts w:cs="FrankRuehl" w:hint="eastAsia"/>
          <w:sz w:val="20"/>
          <w:szCs w:val="22"/>
          <w:rtl/>
        </w:rPr>
        <w:t>לחטיבות</w:t>
      </w:r>
      <w:r w:rsidRPr="006A7222">
        <w:rPr>
          <w:rFonts w:cs="FrankRuehl"/>
          <w:sz w:val="20"/>
          <w:szCs w:val="22"/>
          <w:rtl/>
        </w:rPr>
        <w:t xml:space="preserve"> </w:t>
      </w:r>
      <w:r w:rsidRPr="006A7222">
        <w:rPr>
          <w:rFonts w:cs="FrankRuehl" w:hint="eastAsia"/>
          <w:sz w:val="20"/>
          <w:szCs w:val="22"/>
          <w:rtl/>
        </w:rPr>
        <w:t>מקצועיות</w:t>
      </w:r>
      <w:r w:rsidRPr="006A7222">
        <w:rPr>
          <w:rFonts w:cs="FrankRuehl"/>
          <w:sz w:val="20"/>
          <w:szCs w:val="22"/>
          <w:rtl/>
        </w:rPr>
        <w:t xml:space="preserve">, </w:t>
      </w:r>
      <w:r w:rsidRPr="006A7222">
        <w:rPr>
          <w:rFonts w:cs="FrankRuehl" w:hint="eastAsia"/>
          <w:sz w:val="20"/>
          <w:szCs w:val="22"/>
          <w:rtl/>
        </w:rPr>
        <w:t>שיהיו</w:t>
      </w:r>
      <w:r w:rsidRPr="006A7222">
        <w:rPr>
          <w:rFonts w:cs="FrankRuehl"/>
          <w:sz w:val="20"/>
          <w:szCs w:val="22"/>
          <w:rtl/>
        </w:rPr>
        <w:t xml:space="preserve"> </w:t>
      </w:r>
      <w:r w:rsidRPr="006A7222">
        <w:rPr>
          <w:rFonts w:cs="FrankRuehl" w:hint="eastAsia"/>
          <w:sz w:val="20"/>
          <w:szCs w:val="22"/>
          <w:rtl/>
        </w:rPr>
        <w:t>כפופות</w:t>
      </w:r>
      <w:r w:rsidRPr="006A7222">
        <w:rPr>
          <w:rFonts w:cs="FrankRuehl"/>
          <w:sz w:val="20"/>
          <w:szCs w:val="22"/>
          <w:rtl/>
        </w:rPr>
        <w:t xml:space="preserve"> </w:t>
      </w:r>
      <w:r w:rsidRPr="006A7222">
        <w:rPr>
          <w:rFonts w:cs="FrankRuehl" w:hint="eastAsia"/>
          <w:sz w:val="20"/>
          <w:szCs w:val="22"/>
          <w:rtl/>
        </w:rPr>
        <w:t>אליו</w:t>
      </w:r>
      <w:r w:rsidRPr="006A7222">
        <w:rPr>
          <w:rFonts w:cs="FrankRuehl"/>
          <w:sz w:val="20"/>
          <w:szCs w:val="22"/>
          <w:rtl/>
        </w:rPr>
        <w:t xml:space="preserve">. </w:t>
      </w:r>
      <w:r w:rsidRPr="006A7222">
        <w:rPr>
          <w:rFonts w:cs="FrankRuehl" w:hint="eastAsia"/>
          <w:sz w:val="20"/>
          <w:szCs w:val="22"/>
          <w:rtl/>
        </w:rPr>
        <w:t>מינהל</w:t>
      </w:r>
      <w:r w:rsidRPr="006A7222">
        <w:rPr>
          <w:rFonts w:cs="FrankRuehl"/>
          <w:sz w:val="20"/>
          <w:szCs w:val="22"/>
          <w:rtl/>
        </w:rPr>
        <w:t xml:space="preserve"> </w:t>
      </w:r>
      <w:r w:rsidRPr="006A7222">
        <w:rPr>
          <w:rFonts w:cs="FrankRuehl" w:hint="eastAsia"/>
          <w:sz w:val="20"/>
          <w:szCs w:val="22"/>
          <w:rtl/>
        </w:rPr>
        <w:t>הכנסת</w:t>
      </w:r>
      <w:r w:rsidRPr="006A7222">
        <w:rPr>
          <w:rFonts w:cs="FrankRuehl"/>
          <w:sz w:val="20"/>
          <w:szCs w:val="22"/>
          <w:rtl/>
        </w:rPr>
        <w:t xml:space="preserve"> </w:t>
      </w:r>
      <w:r w:rsidRPr="006A7222">
        <w:rPr>
          <w:rFonts w:cs="FrankRuehl" w:hint="eastAsia"/>
          <w:sz w:val="20"/>
          <w:szCs w:val="22"/>
          <w:rtl/>
        </w:rPr>
        <w:t>ציין</w:t>
      </w:r>
      <w:r w:rsidRPr="006A7222">
        <w:rPr>
          <w:rFonts w:cs="FrankRuehl"/>
          <w:sz w:val="20"/>
          <w:szCs w:val="22"/>
          <w:rtl/>
        </w:rPr>
        <w:t xml:space="preserve"> </w:t>
      </w:r>
      <w:r w:rsidRPr="006A7222">
        <w:rPr>
          <w:rFonts w:cs="FrankRuehl" w:hint="eastAsia"/>
          <w:sz w:val="20"/>
          <w:szCs w:val="22"/>
          <w:rtl/>
        </w:rPr>
        <w:t>כי</w:t>
      </w:r>
      <w:r w:rsidRPr="006A7222">
        <w:rPr>
          <w:rFonts w:cs="FrankRuehl"/>
          <w:sz w:val="20"/>
          <w:szCs w:val="22"/>
          <w:rtl/>
        </w:rPr>
        <w:t xml:space="preserve"> </w:t>
      </w:r>
      <w:r w:rsidRPr="006A7222">
        <w:rPr>
          <w:rFonts w:cs="FrankRuehl" w:hint="eastAsia"/>
          <w:sz w:val="20"/>
          <w:szCs w:val="22"/>
          <w:rtl/>
        </w:rPr>
        <w:t>השינוי</w:t>
      </w:r>
      <w:r w:rsidRPr="006A7222">
        <w:rPr>
          <w:rFonts w:cs="FrankRuehl"/>
          <w:sz w:val="20"/>
          <w:szCs w:val="22"/>
          <w:rtl/>
        </w:rPr>
        <w:t xml:space="preserve"> </w:t>
      </w:r>
      <w:r w:rsidRPr="006A7222">
        <w:rPr>
          <w:rFonts w:cs="FrankRuehl" w:hint="eastAsia"/>
          <w:sz w:val="20"/>
          <w:szCs w:val="22"/>
          <w:rtl/>
        </w:rPr>
        <w:t>הארגוני</w:t>
      </w:r>
      <w:r w:rsidRPr="006A7222">
        <w:rPr>
          <w:rFonts w:cs="FrankRuehl"/>
          <w:sz w:val="20"/>
          <w:szCs w:val="22"/>
          <w:rtl/>
        </w:rPr>
        <w:t xml:space="preserve"> </w:t>
      </w:r>
      <w:r w:rsidRPr="006A7222">
        <w:rPr>
          <w:rFonts w:cs="FrankRuehl" w:hint="eastAsia"/>
          <w:sz w:val="20"/>
          <w:szCs w:val="22"/>
          <w:rtl/>
        </w:rPr>
        <w:t>ארך</w:t>
      </w:r>
      <w:r w:rsidRPr="006A7222">
        <w:rPr>
          <w:rFonts w:cs="FrankRuehl"/>
          <w:sz w:val="20"/>
          <w:szCs w:val="22"/>
          <w:rtl/>
        </w:rPr>
        <w:t xml:space="preserve"> </w:t>
      </w:r>
      <w:r w:rsidRPr="006A7222">
        <w:rPr>
          <w:rFonts w:cs="FrankRuehl" w:hint="eastAsia"/>
          <w:sz w:val="20"/>
          <w:szCs w:val="22"/>
          <w:rtl/>
        </w:rPr>
        <w:t>שלוש</w:t>
      </w:r>
      <w:r w:rsidRPr="006A7222">
        <w:rPr>
          <w:rFonts w:cs="FrankRuehl"/>
          <w:sz w:val="20"/>
          <w:szCs w:val="22"/>
          <w:rtl/>
        </w:rPr>
        <w:t xml:space="preserve"> </w:t>
      </w:r>
      <w:r w:rsidRPr="006A7222">
        <w:rPr>
          <w:rFonts w:cs="FrankRuehl" w:hint="eastAsia"/>
          <w:sz w:val="20"/>
          <w:szCs w:val="22"/>
          <w:rtl/>
        </w:rPr>
        <w:t>שנים</w:t>
      </w:r>
      <w:r w:rsidRPr="006A7222">
        <w:rPr>
          <w:rFonts w:cs="FrankRuehl"/>
          <w:sz w:val="20"/>
          <w:szCs w:val="22"/>
          <w:rtl/>
        </w:rPr>
        <w:t xml:space="preserve"> </w:t>
      </w:r>
      <w:r w:rsidRPr="006A7222">
        <w:rPr>
          <w:rFonts w:cs="FrankRuehl" w:hint="eastAsia"/>
          <w:sz w:val="20"/>
          <w:szCs w:val="22"/>
          <w:rtl/>
        </w:rPr>
        <w:t>ונעשו</w:t>
      </w:r>
      <w:r w:rsidRPr="006A7222">
        <w:rPr>
          <w:rFonts w:cs="FrankRuehl"/>
          <w:sz w:val="20"/>
          <w:szCs w:val="22"/>
          <w:rtl/>
        </w:rPr>
        <w:t xml:space="preserve"> </w:t>
      </w:r>
      <w:r w:rsidRPr="006A7222">
        <w:rPr>
          <w:rFonts w:cs="FrankRuehl" w:hint="eastAsia"/>
          <w:sz w:val="20"/>
          <w:szCs w:val="22"/>
          <w:rtl/>
        </w:rPr>
        <w:t>בו</w:t>
      </w:r>
      <w:r w:rsidRPr="006A7222">
        <w:rPr>
          <w:rFonts w:cs="FrankRuehl"/>
          <w:sz w:val="20"/>
          <w:szCs w:val="22"/>
          <w:rtl/>
        </w:rPr>
        <w:t xml:space="preserve"> </w:t>
      </w:r>
      <w:r w:rsidRPr="006A7222">
        <w:rPr>
          <w:rFonts w:cs="FrankRuehl" w:hint="eastAsia"/>
          <w:sz w:val="20"/>
          <w:szCs w:val="22"/>
          <w:rtl/>
        </w:rPr>
        <w:t>בדיקות</w:t>
      </w:r>
      <w:r w:rsidRPr="006A7222">
        <w:rPr>
          <w:rFonts w:cs="FrankRuehl"/>
          <w:sz w:val="20"/>
          <w:szCs w:val="22"/>
          <w:rtl/>
        </w:rPr>
        <w:t xml:space="preserve"> </w:t>
      </w:r>
      <w:r w:rsidRPr="006A7222">
        <w:rPr>
          <w:rFonts w:cs="FrankRuehl" w:hint="eastAsia"/>
          <w:sz w:val="20"/>
          <w:szCs w:val="22"/>
          <w:rtl/>
        </w:rPr>
        <w:t>מקיפות</w:t>
      </w:r>
      <w:r w:rsidRPr="006A7222">
        <w:rPr>
          <w:rFonts w:cs="FrankRuehl"/>
          <w:sz w:val="20"/>
          <w:szCs w:val="22"/>
          <w:rtl/>
        </w:rPr>
        <w:t xml:space="preserve"> </w:t>
      </w:r>
      <w:r w:rsidRPr="006A7222">
        <w:rPr>
          <w:rFonts w:cs="FrankRuehl" w:hint="eastAsia"/>
          <w:sz w:val="20"/>
          <w:szCs w:val="22"/>
          <w:rtl/>
        </w:rPr>
        <w:t>ומעמיקות</w:t>
      </w:r>
      <w:r w:rsidRPr="006A7222">
        <w:rPr>
          <w:rFonts w:cs="FrankRuehl"/>
          <w:sz w:val="20"/>
          <w:szCs w:val="22"/>
          <w:rtl/>
        </w:rPr>
        <w:t xml:space="preserve"> </w:t>
      </w:r>
      <w:r w:rsidRPr="006A7222">
        <w:rPr>
          <w:rFonts w:cs="FrankRuehl" w:hint="eastAsia"/>
          <w:sz w:val="20"/>
          <w:szCs w:val="22"/>
          <w:rtl/>
        </w:rPr>
        <w:t>של</w:t>
      </w:r>
      <w:r w:rsidRPr="006A7222">
        <w:rPr>
          <w:rFonts w:cs="FrankRuehl"/>
          <w:sz w:val="20"/>
          <w:szCs w:val="22"/>
          <w:rtl/>
        </w:rPr>
        <w:t xml:space="preserve"> </w:t>
      </w:r>
      <w:r w:rsidRPr="006A7222">
        <w:rPr>
          <w:rFonts w:cs="FrankRuehl" w:hint="eastAsia"/>
          <w:sz w:val="20"/>
          <w:szCs w:val="22"/>
          <w:rtl/>
        </w:rPr>
        <w:t>המערך</w:t>
      </w:r>
      <w:r w:rsidRPr="006A7222">
        <w:rPr>
          <w:rFonts w:cs="FrankRuehl"/>
          <w:sz w:val="20"/>
          <w:szCs w:val="22"/>
          <w:rtl/>
        </w:rPr>
        <w:t xml:space="preserve"> </w:t>
      </w:r>
      <w:r w:rsidRPr="006A7222">
        <w:rPr>
          <w:rFonts w:cs="FrankRuehl" w:hint="eastAsia"/>
          <w:sz w:val="20"/>
          <w:szCs w:val="22"/>
          <w:rtl/>
        </w:rPr>
        <w:t>בכללותו</w:t>
      </w:r>
      <w:r w:rsidRPr="006A7222">
        <w:rPr>
          <w:rFonts w:cs="FrankRuehl"/>
          <w:sz w:val="20"/>
          <w:szCs w:val="22"/>
          <w:rtl/>
        </w:rPr>
        <w:t xml:space="preserve"> </w:t>
      </w:r>
      <w:r w:rsidRPr="006A7222">
        <w:rPr>
          <w:rFonts w:cs="FrankRuehl" w:hint="eastAsia"/>
          <w:sz w:val="20"/>
          <w:szCs w:val="22"/>
          <w:rtl/>
        </w:rPr>
        <w:t>ושל</w:t>
      </w:r>
      <w:r w:rsidRPr="006A7222">
        <w:rPr>
          <w:rFonts w:cs="FrankRuehl"/>
          <w:sz w:val="20"/>
          <w:szCs w:val="22"/>
          <w:rtl/>
        </w:rPr>
        <w:t xml:space="preserve"> </w:t>
      </w:r>
      <w:r w:rsidRPr="006A7222">
        <w:rPr>
          <w:rFonts w:cs="FrankRuehl" w:hint="eastAsia"/>
          <w:sz w:val="20"/>
          <w:szCs w:val="22"/>
          <w:rtl/>
        </w:rPr>
        <w:t>היחידות</w:t>
      </w:r>
      <w:r w:rsidRPr="006A7222">
        <w:rPr>
          <w:rFonts w:cs="FrankRuehl"/>
          <w:sz w:val="20"/>
          <w:szCs w:val="22"/>
          <w:rtl/>
        </w:rPr>
        <w:t xml:space="preserve"> </w:t>
      </w:r>
      <w:r w:rsidRPr="006A7222">
        <w:rPr>
          <w:rFonts w:cs="FrankRuehl" w:hint="eastAsia"/>
          <w:sz w:val="20"/>
          <w:szCs w:val="22"/>
          <w:rtl/>
        </w:rPr>
        <w:t>השונות</w:t>
      </w:r>
      <w:r w:rsidRPr="006A7222">
        <w:rPr>
          <w:rFonts w:cs="FrankRuehl"/>
          <w:sz w:val="20"/>
          <w:szCs w:val="22"/>
          <w:rtl/>
        </w:rPr>
        <w:t xml:space="preserve">, </w:t>
      </w:r>
      <w:r w:rsidRPr="006A7222">
        <w:rPr>
          <w:rFonts w:cs="FrankRuehl" w:hint="eastAsia"/>
          <w:sz w:val="20"/>
          <w:szCs w:val="22"/>
          <w:rtl/>
        </w:rPr>
        <w:t>סקירות</w:t>
      </w:r>
      <w:r w:rsidRPr="006A7222">
        <w:rPr>
          <w:rFonts w:cs="FrankRuehl"/>
          <w:sz w:val="20"/>
          <w:szCs w:val="22"/>
          <w:rtl/>
        </w:rPr>
        <w:t xml:space="preserve"> </w:t>
      </w:r>
      <w:r w:rsidRPr="006A7222">
        <w:rPr>
          <w:rFonts w:cs="FrankRuehl" w:hint="eastAsia"/>
          <w:sz w:val="20"/>
          <w:szCs w:val="22"/>
          <w:rtl/>
        </w:rPr>
        <w:t>והתייעצויות</w:t>
      </w:r>
      <w:r w:rsidRPr="006A7222">
        <w:rPr>
          <w:rFonts w:cs="FrankRuehl"/>
          <w:sz w:val="20"/>
          <w:szCs w:val="22"/>
          <w:rtl/>
        </w:rPr>
        <w:t xml:space="preserve"> </w:t>
      </w:r>
      <w:r w:rsidRPr="006A7222">
        <w:rPr>
          <w:rFonts w:cs="FrankRuehl" w:hint="eastAsia"/>
          <w:sz w:val="20"/>
          <w:szCs w:val="22"/>
          <w:rtl/>
        </w:rPr>
        <w:t>וכן</w:t>
      </w:r>
      <w:r w:rsidRPr="006A7222">
        <w:rPr>
          <w:rFonts w:cs="FrankRuehl"/>
          <w:sz w:val="20"/>
          <w:szCs w:val="22"/>
          <w:rtl/>
        </w:rPr>
        <w:t xml:space="preserve"> </w:t>
      </w:r>
      <w:r w:rsidRPr="006A7222">
        <w:rPr>
          <w:rFonts w:cs="FrankRuehl" w:hint="eastAsia"/>
          <w:sz w:val="20"/>
          <w:szCs w:val="22"/>
          <w:rtl/>
        </w:rPr>
        <w:t>בחינת</w:t>
      </w:r>
      <w:r w:rsidRPr="006A7222">
        <w:rPr>
          <w:rFonts w:cs="FrankRuehl"/>
          <w:sz w:val="20"/>
          <w:szCs w:val="22"/>
          <w:rtl/>
        </w:rPr>
        <w:t xml:space="preserve"> </w:t>
      </w:r>
      <w:r w:rsidRPr="006A7222">
        <w:rPr>
          <w:rFonts w:cs="FrankRuehl" w:hint="eastAsia"/>
          <w:sz w:val="20"/>
          <w:szCs w:val="22"/>
          <w:rtl/>
        </w:rPr>
        <w:t>היבטים</w:t>
      </w:r>
      <w:r w:rsidRPr="006A7222">
        <w:rPr>
          <w:rFonts w:cs="FrankRuehl" w:hint="cs"/>
          <w:sz w:val="20"/>
          <w:szCs w:val="22"/>
          <w:rtl/>
        </w:rPr>
        <w:t xml:space="preserve"> שונים, לרבות השוואה לארגונים אחרים. </w:t>
      </w:r>
    </w:p>
    <w:p w:rsidR="00D93E3A" w:rsidRPr="006A7222" w:rsidRDefault="006A7222"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על פי דברים שמסר מנכ"ל הכנסת דאז בתשובתו למשרד מבקר המדינה, התרשים הארגוני של הכנסת מבטא תהליך של בנייה ארגונית שיצרה מבנה הייררכי במינהל הכנסת: יחידות המינהל אורגנו לפי כפיפויות ותחומי אחריות וסמכות והוקמו יחידות חדשות. כמו כן נכתב בתשובתו כי הוקמה הנהלה חדשה, המורכבת ממנהלי יחידות הכנסת, שבידיהם הופקדו תחומי האחריות, הסמכויות והמשאבים בארגון.</w:t>
      </w:r>
    </w:p>
    <w:p w:rsidR="00D93E3A" w:rsidRPr="006A7222" w:rsidRDefault="00D93E3A" w:rsidP="00121445">
      <w:pPr>
        <w:spacing w:after="120" w:line="230" w:lineRule="exact"/>
        <w:ind w:left="340" w:hanging="340"/>
        <w:jc w:val="both"/>
        <w:rPr>
          <w:rFonts w:cs="FrankRuehl"/>
          <w:sz w:val="20"/>
          <w:szCs w:val="22"/>
          <w:rtl/>
        </w:rPr>
      </w:pPr>
      <w:r w:rsidRPr="006A7222">
        <w:rPr>
          <w:rFonts w:cs="FrankRuehl" w:hint="cs"/>
          <w:sz w:val="20"/>
          <w:szCs w:val="22"/>
          <w:rtl/>
        </w:rPr>
        <w:t>5.</w:t>
      </w:r>
      <w:r w:rsidRPr="006A7222">
        <w:rPr>
          <w:rFonts w:cs="FrankRuehl" w:hint="cs"/>
          <w:sz w:val="20"/>
          <w:szCs w:val="22"/>
          <w:rtl/>
        </w:rPr>
        <w:tab/>
        <w:t>בלי</w:t>
      </w:r>
      <w:r w:rsidRPr="006A7222">
        <w:rPr>
          <w:rFonts w:cs="FrankRuehl"/>
          <w:sz w:val="20"/>
          <w:szCs w:val="22"/>
          <w:rtl/>
        </w:rPr>
        <w:t xml:space="preserve"> </w:t>
      </w:r>
      <w:r w:rsidRPr="006A7222">
        <w:rPr>
          <w:rFonts w:cs="FrankRuehl" w:hint="cs"/>
          <w:sz w:val="20"/>
          <w:szCs w:val="22"/>
          <w:rtl/>
        </w:rPr>
        <w:t>לנקוט</w:t>
      </w:r>
      <w:r w:rsidRPr="006A7222">
        <w:rPr>
          <w:rFonts w:cs="FrankRuehl"/>
          <w:sz w:val="20"/>
          <w:szCs w:val="22"/>
          <w:rtl/>
        </w:rPr>
        <w:t xml:space="preserve"> </w:t>
      </w:r>
      <w:r w:rsidRPr="006A7222">
        <w:rPr>
          <w:rFonts w:cs="FrankRuehl" w:hint="cs"/>
          <w:sz w:val="20"/>
          <w:szCs w:val="22"/>
          <w:rtl/>
        </w:rPr>
        <w:t>עמדה</w:t>
      </w:r>
      <w:r w:rsidRPr="006A7222">
        <w:rPr>
          <w:rFonts w:cs="FrankRuehl"/>
          <w:sz w:val="20"/>
          <w:szCs w:val="22"/>
          <w:rtl/>
        </w:rPr>
        <w:t xml:space="preserve"> </w:t>
      </w:r>
      <w:r w:rsidRPr="006A7222">
        <w:rPr>
          <w:rFonts w:cs="FrankRuehl" w:hint="cs"/>
          <w:sz w:val="20"/>
          <w:szCs w:val="22"/>
          <w:rtl/>
        </w:rPr>
        <w:t>בדבר</w:t>
      </w:r>
      <w:r w:rsidRPr="006A7222">
        <w:rPr>
          <w:rFonts w:cs="FrankRuehl"/>
          <w:sz w:val="20"/>
          <w:szCs w:val="22"/>
          <w:rtl/>
        </w:rPr>
        <w:t xml:space="preserve"> </w:t>
      </w:r>
      <w:r w:rsidRPr="006A7222">
        <w:rPr>
          <w:rFonts w:cs="FrankRuehl" w:hint="cs"/>
          <w:sz w:val="20"/>
          <w:szCs w:val="22"/>
          <w:rtl/>
        </w:rPr>
        <w:t>מידת</w:t>
      </w:r>
      <w:r w:rsidRPr="006A7222">
        <w:rPr>
          <w:rFonts w:cs="FrankRuehl"/>
          <w:sz w:val="20"/>
          <w:szCs w:val="22"/>
          <w:rtl/>
        </w:rPr>
        <w:t xml:space="preserve"> </w:t>
      </w:r>
      <w:r w:rsidRPr="006A7222">
        <w:rPr>
          <w:rFonts w:cs="FrankRuehl" w:hint="cs"/>
          <w:sz w:val="20"/>
          <w:szCs w:val="22"/>
          <w:rtl/>
        </w:rPr>
        <w:t>נחיצותם</w:t>
      </w:r>
      <w:r w:rsidRPr="006A7222">
        <w:rPr>
          <w:rFonts w:cs="FrankRuehl"/>
          <w:sz w:val="20"/>
          <w:szCs w:val="22"/>
          <w:rtl/>
        </w:rPr>
        <w:t xml:space="preserve"> </w:t>
      </w:r>
      <w:r w:rsidRPr="006A7222">
        <w:rPr>
          <w:rFonts w:cs="FrankRuehl" w:hint="cs"/>
          <w:sz w:val="20"/>
          <w:szCs w:val="22"/>
          <w:rtl/>
        </w:rPr>
        <w:t>של השינויים</w:t>
      </w:r>
      <w:r w:rsidRPr="006A7222">
        <w:rPr>
          <w:rFonts w:cs="FrankRuehl"/>
          <w:sz w:val="20"/>
          <w:szCs w:val="22"/>
          <w:rtl/>
        </w:rPr>
        <w:t xml:space="preserve"> </w:t>
      </w:r>
      <w:r w:rsidRPr="006A7222">
        <w:rPr>
          <w:rFonts w:cs="FrankRuehl" w:hint="cs"/>
          <w:sz w:val="20"/>
          <w:szCs w:val="22"/>
          <w:rtl/>
        </w:rPr>
        <w:t>הארגוניים</w:t>
      </w:r>
      <w:r w:rsidRPr="006A7222">
        <w:rPr>
          <w:rFonts w:cs="FrankRuehl"/>
          <w:sz w:val="20"/>
          <w:szCs w:val="22"/>
          <w:rtl/>
        </w:rPr>
        <w:t xml:space="preserve"> </w:t>
      </w:r>
      <w:r w:rsidRPr="006A7222">
        <w:rPr>
          <w:rFonts w:cs="FrankRuehl" w:hint="cs"/>
          <w:sz w:val="20"/>
          <w:szCs w:val="22"/>
          <w:rtl/>
        </w:rPr>
        <w:t xml:space="preserve">שנעשו במינהל הכנסת בשנים </w:t>
      </w:r>
      <w:r w:rsidRPr="006A7222">
        <w:rPr>
          <w:rFonts w:cs="FrankRuehl"/>
          <w:sz w:val="20"/>
          <w:szCs w:val="22"/>
          <w:rtl/>
        </w:rPr>
        <w:t xml:space="preserve">2013-2010, </w:t>
      </w:r>
      <w:r w:rsidRPr="006A7222">
        <w:rPr>
          <w:rFonts w:cs="FrankRuehl" w:hint="cs"/>
          <w:sz w:val="20"/>
          <w:szCs w:val="22"/>
          <w:rtl/>
        </w:rPr>
        <w:t>בדק</w:t>
      </w:r>
      <w:r w:rsidRPr="006A7222">
        <w:rPr>
          <w:rFonts w:cs="FrankRuehl"/>
          <w:sz w:val="20"/>
          <w:szCs w:val="22"/>
          <w:rtl/>
        </w:rPr>
        <w:t xml:space="preserve"> </w:t>
      </w:r>
      <w:r w:rsidRPr="006A7222">
        <w:rPr>
          <w:rFonts w:cs="FrankRuehl" w:hint="cs"/>
          <w:sz w:val="20"/>
          <w:szCs w:val="22"/>
          <w:rtl/>
        </w:rPr>
        <w:t>משרד</w:t>
      </w:r>
      <w:r w:rsidRPr="006A7222">
        <w:rPr>
          <w:rFonts w:cs="FrankRuehl"/>
          <w:sz w:val="20"/>
          <w:szCs w:val="22"/>
          <w:rtl/>
        </w:rPr>
        <w:t xml:space="preserve"> </w:t>
      </w:r>
      <w:r w:rsidRPr="006A7222">
        <w:rPr>
          <w:rFonts w:cs="FrankRuehl" w:hint="cs"/>
          <w:sz w:val="20"/>
          <w:szCs w:val="22"/>
          <w:rtl/>
        </w:rPr>
        <w:t>מבקר</w:t>
      </w:r>
      <w:r w:rsidRPr="006A7222">
        <w:rPr>
          <w:rFonts w:cs="FrankRuehl"/>
          <w:sz w:val="20"/>
          <w:szCs w:val="22"/>
          <w:rtl/>
        </w:rPr>
        <w:t xml:space="preserve"> </w:t>
      </w:r>
      <w:r w:rsidRPr="006A7222">
        <w:rPr>
          <w:rFonts w:cs="FrankRuehl" w:hint="cs"/>
          <w:sz w:val="20"/>
          <w:szCs w:val="22"/>
          <w:rtl/>
        </w:rPr>
        <w:t>המדינה</w:t>
      </w:r>
      <w:r w:rsidRPr="006A7222">
        <w:rPr>
          <w:rFonts w:cs="FrankRuehl"/>
          <w:sz w:val="20"/>
          <w:szCs w:val="22"/>
          <w:rtl/>
        </w:rPr>
        <w:t xml:space="preserve"> </w:t>
      </w:r>
      <w:r w:rsidRPr="006A7222">
        <w:rPr>
          <w:rFonts w:cs="FrankRuehl" w:hint="cs"/>
          <w:sz w:val="20"/>
          <w:szCs w:val="22"/>
          <w:rtl/>
        </w:rPr>
        <w:t>אם כל המידע הנחוץ לצורך קבלת ההחלטות הוצג לפני מנכ"ל הכנסת דאז, אשר קיבל את ההחלטות. הבדיקה נעשתה בשלוש מחמש החטיבות בכנסת: חטיבת התפעול, חטיבת המידע ואגף "מערכת דברי הכנסת" בחטיבת המידע ואגף משא"ן. להלן ממצאי הבדיקה:</w:t>
      </w:r>
    </w:p>
    <w:p w:rsidR="00D93E3A" w:rsidRPr="006A7222" w:rsidRDefault="00D93E3A" w:rsidP="00121445">
      <w:pPr>
        <w:spacing w:after="120" w:line="230" w:lineRule="exact"/>
        <w:jc w:val="both"/>
        <w:rPr>
          <w:rFonts w:cs="FrankRuehl"/>
          <w:sz w:val="20"/>
          <w:szCs w:val="22"/>
          <w:rtl/>
        </w:rPr>
      </w:pPr>
    </w:p>
    <w:p w:rsidR="00D93E3A" w:rsidRPr="00AB32F6" w:rsidRDefault="00D93E3A" w:rsidP="00121445">
      <w:pPr>
        <w:pStyle w:val="KOT5"/>
        <w:rPr>
          <w:rtl/>
        </w:rPr>
      </w:pPr>
      <w:r w:rsidRPr="00AB32F6">
        <w:rPr>
          <w:rFonts w:hint="cs"/>
          <w:rtl/>
        </w:rPr>
        <w:t>הקמת</w:t>
      </w:r>
      <w:r>
        <w:rPr>
          <w:rFonts w:hint="cs"/>
          <w:rtl/>
        </w:rPr>
        <w:t xml:space="preserve"> </w:t>
      </w:r>
      <w:r w:rsidRPr="00AB32F6">
        <w:rPr>
          <w:rFonts w:hint="cs"/>
          <w:rtl/>
        </w:rPr>
        <w:t>חטיבת</w:t>
      </w:r>
      <w:r>
        <w:rPr>
          <w:rFonts w:hint="cs"/>
          <w:rtl/>
        </w:rPr>
        <w:t xml:space="preserve"> </w:t>
      </w:r>
      <w:r w:rsidRPr="00AB32F6">
        <w:rPr>
          <w:rFonts w:hint="cs"/>
          <w:rtl/>
        </w:rPr>
        <w:t>התפעול</w:t>
      </w:r>
    </w:p>
    <w:p w:rsidR="00D93E3A" w:rsidRPr="006A7222" w:rsidRDefault="00D93E3A" w:rsidP="00121445">
      <w:pPr>
        <w:spacing w:after="240" w:line="230" w:lineRule="exact"/>
        <w:jc w:val="both"/>
        <w:rPr>
          <w:rFonts w:cs="FrankRuehl"/>
          <w:sz w:val="20"/>
          <w:szCs w:val="22"/>
          <w:rtl/>
        </w:rPr>
      </w:pPr>
      <w:r w:rsidRPr="006A7222">
        <w:rPr>
          <w:rFonts w:cs="FrankRuehl" w:hint="cs"/>
          <w:sz w:val="20"/>
          <w:szCs w:val="22"/>
          <w:rtl/>
        </w:rPr>
        <w:t>במאי</w:t>
      </w:r>
      <w:r w:rsidRPr="006A7222">
        <w:rPr>
          <w:rFonts w:cs="FrankRuehl"/>
          <w:sz w:val="20"/>
          <w:szCs w:val="22"/>
          <w:rtl/>
        </w:rPr>
        <w:t xml:space="preserve"> 2010 </w:t>
      </w:r>
      <w:r w:rsidRPr="006A7222">
        <w:rPr>
          <w:rFonts w:cs="FrankRuehl" w:hint="cs"/>
          <w:sz w:val="20"/>
          <w:szCs w:val="22"/>
          <w:rtl/>
        </w:rPr>
        <w:t>הגיש</w:t>
      </w:r>
      <w:r w:rsidRPr="006A7222">
        <w:rPr>
          <w:rFonts w:cs="FrankRuehl"/>
          <w:sz w:val="20"/>
          <w:szCs w:val="22"/>
          <w:rtl/>
        </w:rPr>
        <w:t xml:space="preserve"> </w:t>
      </w:r>
      <w:r w:rsidRPr="006A7222">
        <w:rPr>
          <w:rFonts w:cs="FrankRuehl" w:hint="cs"/>
          <w:sz w:val="20"/>
          <w:szCs w:val="22"/>
          <w:rtl/>
        </w:rPr>
        <w:t>אגף</w:t>
      </w:r>
      <w:r w:rsidRPr="006A7222">
        <w:rPr>
          <w:rFonts w:cs="FrankRuehl"/>
          <w:sz w:val="20"/>
          <w:szCs w:val="22"/>
          <w:rtl/>
        </w:rPr>
        <w:t xml:space="preserve"> </w:t>
      </w:r>
      <w:r w:rsidRPr="006A7222">
        <w:rPr>
          <w:rFonts w:cs="FrankRuehl" w:hint="cs"/>
          <w:sz w:val="20"/>
          <w:szCs w:val="22"/>
          <w:rtl/>
        </w:rPr>
        <w:t>משא</w:t>
      </w:r>
      <w:r w:rsidRPr="006A7222">
        <w:rPr>
          <w:rFonts w:cs="FrankRuehl"/>
          <w:sz w:val="20"/>
          <w:szCs w:val="22"/>
          <w:rtl/>
        </w:rPr>
        <w:t>"</w:t>
      </w:r>
      <w:r w:rsidRPr="006A7222">
        <w:rPr>
          <w:rFonts w:cs="FrankRuehl" w:hint="cs"/>
          <w:sz w:val="20"/>
          <w:szCs w:val="22"/>
          <w:rtl/>
        </w:rPr>
        <w:t>ן</w:t>
      </w:r>
      <w:r w:rsidRPr="006A7222">
        <w:rPr>
          <w:rFonts w:cs="FrankRuehl"/>
          <w:sz w:val="20"/>
          <w:szCs w:val="22"/>
          <w:rtl/>
        </w:rPr>
        <w:t xml:space="preserve"> </w:t>
      </w:r>
      <w:r w:rsidRPr="006A7222">
        <w:rPr>
          <w:rFonts w:cs="FrankRuehl" w:hint="cs"/>
          <w:sz w:val="20"/>
          <w:szCs w:val="22"/>
          <w:rtl/>
        </w:rPr>
        <w:t>למנכ</w:t>
      </w:r>
      <w:r w:rsidRPr="006A7222">
        <w:rPr>
          <w:rFonts w:cs="FrankRuehl"/>
          <w:sz w:val="20"/>
          <w:szCs w:val="22"/>
          <w:rtl/>
        </w:rPr>
        <w:t>"</w:t>
      </w:r>
      <w:r w:rsidRPr="006A7222">
        <w:rPr>
          <w:rFonts w:cs="FrankRuehl" w:hint="cs"/>
          <w:sz w:val="20"/>
          <w:szCs w:val="22"/>
          <w:rtl/>
        </w:rPr>
        <w:t>ל</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דאז</w:t>
      </w:r>
      <w:r w:rsidRPr="006A7222">
        <w:rPr>
          <w:rFonts w:cs="FrankRuehl"/>
          <w:sz w:val="20"/>
          <w:szCs w:val="22"/>
          <w:rtl/>
        </w:rPr>
        <w:t xml:space="preserve"> </w:t>
      </w:r>
      <w:r w:rsidRPr="006A7222">
        <w:rPr>
          <w:rFonts w:cs="FrankRuehl" w:hint="cs"/>
          <w:sz w:val="20"/>
          <w:szCs w:val="22"/>
          <w:rtl/>
        </w:rPr>
        <w:t>מסמך</w:t>
      </w:r>
      <w:r w:rsidRPr="006A7222">
        <w:rPr>
          <w:rFonts w:cs="FrankRuehl"/>
          <w:sz w:val="20"/>
          <w:szCs w:val="22"/>
          <w:rtl/>
        </w:rPr>
        <w:t xml:space="preserve"> </w:t>
      </w:r>
      <w:r w:rsidRPr="006A7222">
        <w:rPr>
          <w:rFonts w:cs="FrankRuehl" w:hint="cs"/>
          <w:sz w:val="20"/>
          <w:szCs w:val="22"/>
          <w:rtl/>
        </w:rPr>
        <w:t>ובו</w:t>
      </w:r>
      <w:r w:rsidRPr="006A7222">
        <w:rPr>
          <w:rFonts w:cs="FrankRuehl"/>
          <w:sz w:val="20"/>
          <w:szCs w:val="22"/>
          <w:rtl/>
        </w:rPr>
        <w:t xml:space="preserve"> </w:t>
      </w:r>
      <w:r w:rsidRPr="006A7222">
        <w:rPr>
          <w:rFonts w:cs="FrankRuehl" w:hint="cs"/>
          <w:sz w:val="20"/>
          <w:szCs w:val="22"/>
          <w:rtl/>
        </w:rPr>
        <w:t>בחינה</w:t>
      </w:r>
      <w:r w:rsidRPr="006A7222">
        <w:rPr>
          <w:rFonts w:cs="FrankRuehl"/>
          <w:sz w:val="20"/>
          <w:szCs w:val="22"/>
          <w:rtl/>
        </w:rPr>
        <w:t xml:space="preserve"> </w:t>
      </w:r>
      <w:r w:rsidRPr="006A7222">
        <w:rPr>
          <w:rFonts w:cs="FrankRuehl" w:hint="cs"/>
          <w:sz w:val="20"/>
          <w:szCs w:val="22"/>
          <w:rtl/>
        </w:rPr>
        <w:t>ארגונית</w:t>
      </w:r>
      <w:r w:rsidRPr="006A7222">
        <w:rPr>
          <w:rFonts w:cs="FrankRuehl"/>
          <w:sz w:val="20"/>
          <w:szCs w:val="22"/>
          <w:rtl/>
        </w:rPr>
        <w:t xml:space="preserve"> </w:t>
      </w:r>
      <w:r w:rsidRPr="006A7222">
        <w:rPr>
          <w:rFonts w:cs="FrankRuehl" w:hint="cs"/>
          <w:sz w:val="20"/>
          <w:szCs w:val="22"/>
          <w:rtl/>
        </w:rPr>
        <w:t>והצעה</w:t>
      </w:r>
      <w:r w:rsidRPr="006A7222">
        <w:rPr>
          <w:rFonts w:cs="FrankRuehl"/>
          <w:sz w:val="20"/>
          <w:szCs w:val="22"/>
          <w:rtl/>
        </w:rPr>
        <w:t xml:space="preserve"> </w:t>
      </w:r>
      <w:r w:rsidRPr="006A7222">
        <w:rPr>
          <w:rFonts w:cs="FrankRuehl" w:hint="cs"/>
          <w:sz w:val="20"/>
          <w:szCs w:val="22"/>
          <w:rtl/>
        </w:rPr>
        <w:t>להקים</w:t>
      </w:r>
      <w:r w:rsidRPr="006A7222">
        <w:rPr>
          <w:rFonts w:cs="FrankRuehl"/>
          <w:sz w:val="20"/>
          <w:szCs w:val="22"/>
          <w:rtl/>
        </w:rPr>
        <w:t xml:space="preserve"> </w:t>
      </w:r>
      <w:r w:rsidRPr="006A7222">
        <w:rPr>
          <w:rFonts w:cs="FrankRuehl" w:hint="cs"/>
          <w:sz w:val="20"/>
          <w:szCs w:val="22"/>
          <w:rtl/>
        </w:rPr>
        <w:t>אגף</w:t>
      </w:r>
      <w:r w:rsidRPr="006A7222">
        <w:rPr>
          <w:rFonts w:cs="FrankRuehl"/>
          <w:sz w:val="20"/>
          <w:szCs w:val="22"/>
          <w:rtl/>
        </w:rPr>
        <w:t xml:space="preserve"> </w:t>
      </w:r>
      <w:r w:rsidRPr="006A7222">
        <w:rPr>
          <w:rFonts w:cs="FrankRuehl" w:hint="cs"/>
          <w:sz w:val="20"/>
          <w:szCs w:val="22"/>
          <w:rtl/>
        </w:rPr>
        <w:t>בכיר</w:t>
      </w:r>
      <w:r w:rsidRPr="006A7222">
        <w:rPr>
          <w:rFonts w:cs="FrankRuehl"/>
          <w:sz w:val="20"/>
          <w:szCs w:val="22"/>
          <w:rtl/>
        </w:rPr>
        <w:t xml:space="preserve"> </w:t>
      </w:r>
      <w:r w:rsidRPr="006A7222">
        <w:rPr>
          <w:rFonts w:cs="FrankRuehl" w:hint="cs"/>
          <w:sz w:val="20"/>
          <w:szCs w:val="22"/>
          <w:rtl/>
        </w:rPr>
        <w:t>לרכש</w:t>
      </w:r>
      <w:r w:rsidRPr="006A7222">
        <w:rPr>
          <w:rFonts w:cs="FrankRuehl"/>
          <w:sz w:val="20"/>
          <w:szCs w:val="22"/>
          <w:rtl/>
        </w:rPr>
        <w:t>,</w:t>
      </w:r>
      <w:r w:rsidRPr="006A7222">
        <w:rPr>
          <w:rFonts w:cs="FrankRuehl" w:hint="cs"/>
          <w:sz w:val="20"/>
          <w:szCs w:val="22"/>
          <w:rtl/>
        </w:rPr>
        <w:t xml:space="preserve"> ללוגיסטיקה</w:t>
      </w:r>
      <w:r w:rsidRPr="006A7222">
        <w:rPr>
          <w:rFonts w:cs="FrankRuehl"/>
          <w:sz w:val="20"/>
          <w:szCs w:val="22"/>
          <w:rtl/>
        </w:rPr>
        <w:t xml:space="preserve">, </w:t>
      </w:r>
      <w:r w:rsidRPr="006A7222">
        <w:rPr>
          <w:rFonts w:cs="FrankRuehl" w:hint="cs"/>
          <w:sz w:val="20"/>
          <w:szCs w:val="22"/>
          <w:rtl/>
        </w:rPr>
        <w:t>לבינוי</w:t>
      </w:r>
      <w:r w:rsidRPr="006A7222">
        <w:rPr>
          <w:rFonts w:cs="FrankRuehl"/>
          <w:sz w:val="20"/>
          <w:szCs w:val="22"/>
          <w:rtl/>
        </w:rPr>
        <w:t xml:space="preserve"> </w:t>
      </w:r>
      <w:r w:rsidRPr="006A7222">
        <w:rPr>
          <w:rFonts w:cs="FrankRuehl" w:hint="cs"/>
          <w:sz w:val="20"/>
          <w:szCs w:val="22"/>
          <w:rtl/>
        </w:rPr>
        <w:t>ולמחשוב</w:t>
      </w:r>
      <w:r w:rsidRPr="006A7222">
        <w:rPr>
          <w:rStyle w:val="FootnoteReference"/>
          <w:rFonts w:cs="FrankRuehl"/>
          <w:sz w:val="20"/>
          <w:szCs w:val="22"/>
          <w:rtl/>
        </w:rPr>
        <w:footnoteReference w:id="6"/>
      </w:r>
      <w:r w:rsidRPr="006A7222">
        <w:rPr>
          <w:rFonts w:cs="FrankRuehl"/>
          <w:sz w:val="20"/>
          <w:szCs w:val="22"/>
          <w:rtl/>
        </w:rPr>
        <w:t xml:space="preserve">. </w:t>
      </w:r>
      <w:r w:rsidRPr="006A7222">
        <w:rPr>
          <w:rFonts w:cs="FrankRuehl" w:hint="cs"/>
          <w:sz w:val="20"/>
          <w:szCs w:val="22"/>
          <w:rtl/>
        </w:rPr>
        <w:t>במסמך</w:t>
      </w:r>
      <w:r w:rsidRPr="006A7222">
        <w:rPr>
          <w:rFonts w:cs="FrankRuehl"/>
          <w:sz w:val="20"/>
          <w:szCs w:val="22"/>
          <w:rtl/>
        </w:rPr>
        <w:t xml:space="preserve"> </w:t>
      </w:r>
      <w:r w:rsidRPr="006A7222">
        <w:rPr>
          <w:rFonts w:cs="FrankRuehl" w:hint="cs"/>
          <w:sz w:val="20"/>
          <w:szCs w:val="22"/>
          <w:rtl/>
        </w:rPr>
        <w:t>זה</w:t>
      </w:r>
      <w:r w:rsidRPr="006A7222">
        <w:rPr>
          <w:rFonts w:cs="FrankRuehl"/>
          <w:sz w:val="20"/>
          <w:szCs w:val="22"/>
          <w:rtl/>
        </w:rPr>
        <w:t xml:space="preserve"> </w:t>
      </w:r>
      <w:r w:rsidRPr="006A7222">
        <w:rPr>
          <w:rFonts w:cs="FrankRuehl" w:hint="cs"/>
          <w:sz w:val="20"/>
          <w:szCs w:val="22"/>
          <w:rtl/>
        </w:rPr>
        <w:t>נכתב</w:t>
      </w:r>
      <w:r w:rsidRPr="006A7222">
        <w:rPr>
          <w:rFonts w:cs="FrankRuehl"/>
          <w:sz w:val="20"/>
          <w:szCs w:val="22"/>
          <w:rtl/>
        </w:rPr>
        <w:t xml:space="preserve"> </w:t>
      </w:r>
      <w:r w:rsidRPr="006A7222">
        <w:rPr>
          <w:rFonts w:cs="FrankRuehl" w:hint="cs"/>
          <w:sz w:val="20"/>
          <w:szCs w:val="22"/>
          <w:rtl/>
        </w:rPr>
        <w:t>כי</w:t>
      </w:r>
      <w:r w:rsidRPr="006A7222">
        <w:rPr>
          <w:rFonts w:cs="FrankRuehl"/>
          <w:sz w:val="20"/>
          <w:szCs w:val="22"/>
          <w:rtl/>
        </w:rPr>
        <w:t xml:space="preserve"> </w:t>
      </w:r>
      <w:r w:rsidRPr="006A7222">
        <w:rPr>
          <w:rFonts w:cs="FrankRuehl" w:hint="cs"/>
          <w:sz w:val="20"/>
          <w:szCs w:val="22"/>
          <w:rtl/>
        </w:rPr>
        <w:t>היחידות</w:t>
      </w:r>
      <w:r w:rsidRPr="006A7222">
        <w:rPr>
          <w:rFonts w:cs="FrankRuehl"/>
          <w:sz w:val="20"/>
          <w:szCs w:val="22"/>
          <w:rtl/>
        </w:rPr>
        <w:t xml:space="preserve"> </w:t>
      </w:r>
      <w:r w:rsidRPr="006A7222">
        <w:rPr>
          <w:rFonts w:cs="FrankRuehl" w:hint="cs"/>
          <w:sz w:val="20"/>
          <w:szCs w:val="22"/>
          <w:rtl/>
        </w:rPr>
        <w:t>התפעוליות</w:t>
      </w:r>
      <w:r w:rsidRPr="006A7222">
        <w:rPr>
          <w:rFonts w:cs="FrankRuehl"/>
          <w:sz w:val="20"/>
          <w:szCs w:val="22"/>
          <w:rtl/>
        </w:rPr>
        <w:t xml:space="preserve"> </w:t>
      </w:r>
      <w:r w:rsidRPr="006A7222">
        <w:rPr>
          <w:rFonts w:cs="FrankRuehl" w:hint="cs"/>
          <w:sz w:val="20"/>
          <w:szCs w:val="22"/>
          <w:rtl/>
        </w:rPr>
        <w:t>בכנסת</w:t>
      </w:r>
      <w:r w:rsidRPr="006A7222">
        <w:rPr>
          <w:rFonts w:cs="FrankRuehl"/>
          <w:sz w:val="20"/>
          <w:szCs w:val="22"/>
          <w:rtl/>
        </w:rPr>
        <w:t xml:space="preserve">, </w:t>
      </w:r>
      <w:r w:rsidRPr="006A7222">
        <w:rPr>
          <w:rFonts w:cs="FrankRuehl" w:hint="cs"/>
          <w:sz w:val="20"/>
          <w:szCs w:val="22"/>
          <w:rtl/>
        </w:rPr>
        <w:t>ובכלל</w:t>
      </w:r>
      <w:r w:rsidRPr="006A7222">
        <w:rPr>
          <w:rFonts w:cs="FrankRuehl"/>
          <w:sz w:val="20"/>
          <w:szCs w:val="22"/>
          <w:rtl/>
        </w:rPr>
        <w:t xml:space="preserve"> </w:t>
      </w:r>
      <w:r w:rsidRPr="006A7222">
        <w:rPr>
          <w:rFonts w:cs="FrankRuehl" w:hint="cs"/>
          <w:sz w:val="20"/>
          <w:szCs w:val="22"/>
          <w:rtl/>
        </w:rPr>
        <w:t>זה</w:t>
      </w:r>
      <w:r w:rsidRPr="006A7222">
        <w:rPr>
          <w:rFonts w:cs="FrankRuehl"/>
          <w:sz w:val="20"/>
          <w:szCs w:val="22"/>
          <w:rtl/>
        </w:rPr>
        <w:t xml:space="preserve"> </w:t>
      </w:r>
      <w:r w:rsidRPr="006A7222">
        <w:rPr>
          <w:rFonts w:cs="FrankRuehl" w:hint="cs"/>
          <w:sz w:val="20"/>
          <w:szCs w:val="22"/>
          <w:rtl/>
        </w:rPr>
        <w:t>אגף</w:t>
      </w:r>
      <w:r w:rsidRPr="006A7222">
        <w:rPr>
          <w:rFonts w:cs="FrankRuehl"/>
          <w:sz w:val="20"/>
          <w:szCs w:val="22"/>
          <w:rtl/>
        </w:rPr>
        <w:t xml:space="preserve"> </w:t>
      </w:r>
      <w:r w:rsidRPr="006A7222">
        <w:rPr>
          <w:rFonts w:cs="FrankRuehl" w:hint="cs"/>
          <w:sz w:val="20"/>
          <w:szCs w:val="22"/>
          <w:rtl/>
        </w:rPr>
        <w:t>בינוי</w:t>
      </w:r>
      <w:r w:rsidRPr="006A7222">
        <w:rPr>
          <w:rFonts w:cs="FrankRuehl"/>
          <w:sz w:val="20"/>
          <w:szCs w:val="22"/>
          <w:rtl/>
        </w:rPr>
        <w:t xml:space="preserve">, </w:t>
      </w:r>
      <w:r w:rsidRPr="006A7222">
        <w:rPr>
          <w:rFonts w:cs="FrankRuehl" w:hint="cs"/>
          <w:sz w:val="20"/>
          <w:szCs w:val="22"/>
          <w:rtl/>
        </w:rPr>
        <w:t>תחזוקה</w:t>
      </w:r>
      <w:r w:rsidRPr="006A7222">
        <w:rPr>
          <w:rFonts w:cs="FrankRuehl"/>
          <w:sz w:val="20"/>
          <w:szCs w:val="22"/>
          <w:rtl/>
        </w:rPr>
        <w:t xml:space="preserve"> </w:t>
      </w:r>
      <w:r w:rsidRPr="006A7222">
        <w:rPr>
          <w:rFonts w:cs="FrankRuehl" w:hint="cs"/>
          <w:sz w:val="20"/>
          <w:szCs w:val="22"/>
          <w:rtl/>
        </w:rPr>
        <w:t>ולוגיסטיקה</w:t>
      </w:r>
      <w:r w:rsidRPr="006A7222">
        <w:rPr>
          <w:rFonts w:cs="FrankRuehl"/>
          <w:sz w:val="20"/>
          <w:szCs w:val="22"/>
          <w:rtl/>
        </w:rPr>
        <w:t xml:space="preserve"> </w:t>
      </w:r>
      <w:r w:rsidRPr="006A7222">
        <w:rPr>
          <w:rFonts w:cs="FrankRuehl" w:hint="cs"/>
          <w:sz w:val="20"/>
          <w:szCs w:val="22"/>
          <w:rtl/>
        </w:rPr>
        <w:t>ואגף</w:t>
      </w:r>
      <w:r w:rsidRPr="006A7222">
        <w:rPr>
          <w:rFonts w:cs="FrankRuehl"/>
          <w:sz w:val="20"/>
          <w:szCs w:val="22"/>
          <w:rtl/>
        </w:rPr>
        <w:t xml:space="preserve"> </w:t>
      </w:r>
      <w:r w:rsidRPr="006A7222">
        <w:rPr>
          <w:rFonts w:cs="FrankRuehl" w:hint="cs"/>
          <w:sz w:val="20"/>
          <w:szCs w:val="22"/>
          <w:rtl/>
        </w:rPr>
        <w:t>טכנולוגיה</w:t>
      </w:r>
      <w:r w:rsidRPr="006A7222">
        <w:rPr>
          <w:rFonts w:cs="FrankRuehl"/>
          <w:sz w:val="20"/>
          <w:szCs w:val="22"/>
          <w:rtl/>
        </w:rPr>
        <w:t xml:space="preserve"> </w:t>
      </w:r>
      <w:r w:rsidRPr="006A7222">
        <w:rPr>
          <w:rFonts w:cs="FrankRuehl" w:hint="cs"/>
          <w:sz w:val="20"/>
          <w:szCs w:val="22"/>
          <w:rtl/>
        </w:rPr>
        <w:t>ומחשוב (להלן - אגף מחשוב)</w:t>
      </w:r>
      <w:r w:rsidRPr="006A7222">
        <w:rPr>
          <w:rFonts w:cs="FrankRuehl"/>
          <w:sz w:val="20"/>
          <w:szCs w:val="22"/>
          <w:rtl/>
        </w:rPr>
        <w:t xml:space="preserve">, </w:t>
      </w:r>
      <w:r w:rsidRPr="006A7222">
        <w:rPr>
          <w:rFonts w:cs="FrankRuehl" w:hint="cs"/>
          <w:sz w:val="20"/>
          <w:szCs w:val="22"/>
          <w:rtl/>
        </w:rPr>
        <w:t>מאפשרות לה להעניק</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השירותים</w:t>
      </w:r>
      <w:r w:rsidRPr="006A7222">
        <w:rPr>
          <w:rFonts w:cs="FrankRuehl"/>
          <w:sz w:val="20"/>
          <w:szCs w:val="22"/>
          <w:rtl/>
        </w:rPr>
        <w:t xml:space="preserve"> </w:t>
      </w:r>
      <w:r w:rsidRPr="006A7222">
        <w:rPr>
          <w:rFonts w:cs="FrankRuehl" w:hint="cs"/>
          <w:sz w:val="20"/>
          <w:szCs w:val="22"/>
          <w:rtl/>
        </w:rPr>
        <w:t>הנדרשים</w:t>
      </w:r>
      <w:r w:rsidRPr="006A7222">
        <w:rPr>
          <w:rFonts w:cs="FrankRuehl"/>
          <w:sz w:val="20"/>
          <w:szCs w:val="22"/>
          <w:rtl/>
        </w:rPr>
        <w:t xml:space="preserve"> </w:t>
      </w:r>
      <w:r w:rsidRPr="006A7222">
        <w:rPr>
          <w:rFonts w:cs="FrankRuehl" w:hint="cs"/>
          <w:sz w:val="20"/>
          <w:szCs w:val="22"/>
          <w:rtl/>
        </w:rPr>
        <w:t>לחברי</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לעובדיה</w:t>
      </w:r>
      <w:r w:rsidRPr="006A7222">
        <w:rPr>
          <w:rFonts w:cs="FrankRuehl"/>
          <w:sz w:val="20"/>
          <w:szCs w:val="22"/>
          <w:rtl/>
        </w:rPr>
        <w:t xml:space="preserve"> </w:t>
      </w:r>
      <w:r w:rsidRPr="006A7222">
        <w:rPr>
          <w:rFonts w:cs="FrankRuehl" w:hint="cs"/>
          <w:sz w:val="20"/>
          <w:szCs w:val="22"/>
          <w:rtl/>
        </w:rPr>
        <w:t>ולאנשים הפוקדים את משכן הכנסת</w:t>
      </w:r>
      <w:r w:rsidRPr="006A7222">
        <w:rPr>
          <w:rFonts w:cs="FrankRuehl"/>
          <w:sz w:val="20"/>
          <w:szCs w:val="22"/>
          <w:rtl/>
        </w:rPr>
        <w:t xml:space="preserve">. </w:t>
      </w:r>
      <w:r w:rsidRPr="006A7222">
        <w:rPr>
          <w:rFonts w:cs="FrankRuehl" w:hint="cs"/>
          <w:sz w:val="20"/>
          <w:szCs w:val="22"/>
          <w:rtl/>
        </w:rPr>
        <w:t>מניתוח</w:t>
      </w:r>
      <w:r w:rsidRPr="006A7222">
        <w:rPr>
          <w:rFonts w:cs="FrankRuehl"/>
          <w:sz w:val="20"/>
          <w:szCs w:val="22"/>
          <w:rtl/>
        </w:rPr>
        <w:t xml:space="preserve"> </w:t>
      </w:r>
      <w:r w:rsidRPr="006A7222">
        <w:rPr>
          <w:rFonts w:cs="FrankRuehl" w:hint="cs"/>
          <w:sz w:val="20"/>
          <w:szCs w:val="22"/>
          <w:rtl/>
        </w:rPr>
        <w:t>ממצאי</w:t>
      </w:r>
      <w:r w:rsidRPr="006A7222">
        <w:rPr>
          <w:rFonts w:cs="FrankRuehl"/>
          <w:sz w:val="20"/>
          <w:szCs w:val="22"/>
          <w:rtl/>
        </w:rPr>
        <w:t xml:space="preserve"> </w:t>
      </w:r>
      <w:r w:rsidRPr="006A7222">
        <w:rPr>
          <w:rFonts w:cs="FrankRuehl" w:hint="cs"/>
          <w:sz w:val="20"/>
          <w:szCs w:val="22"/>
          <w:rtl/>
        </w:rPr>
        <w:t>הבחינה</w:t>
      </w:r>
      <w:r w:rsidRPr="006A7222">
        <w:rPr>
          <w:rFonts w:cs="FrankRuehl"/>
          <w:sz w:val="20"/>
          <w:szCs w:val="22"/>
          <w:rtl/>
        </w:rPr>
        <w:t xml:space="preserve"> </w:t>
      </w:r>
      <w:r w:rsidRPr="006A7222">
        <w:rPr>
          <w:rFonts w:cs="FrankRuehl" w:hint="cs"/>
          <w:sz w:val="20"/>
          <w:szCs w:val="22"/>
          <w:rtl/>
        </w:rPr>
        <w:t>הארגונית</w:t>
      </w:r>
      <w:r w:rsidRPr="006A7222">
        <w:rPr>
          <w:rFonts w:cs="FrankRuehl"/>
          <w:sz w:val="20"/>
          <w:szCs w:val="22"/>
          <w:rtl/>
        </w:rPr>
        <w:t xml:space="preserve"> </w:t>
      </w:r>
      <w:r w:rsidRPr="006A7222">
        <w:rPr>
          <w:rFonts w:cs="FrankRuehl" w:hint="cs"/>
          <w:sz w:val="20"/>
          <w:szCs w:val="22"/>
          <w:rtl/>
        </w:rPr>
        <w:t>עלה</w:t>
      </w:r>
      <w:r w:rsidRPr="006A7222">
        <w:rPr>
          <w:rFonts w:cs="FrankRuehl"/>
          <w:sz w:val="20"/>
          <w:szCs w:val="22"/>
          <w:rtl/>
        </w:rPr>
        <w:t xml:space="preserve"> </w:t>
      </w:r>
      <w:r w:rsidRPr="006A7222">
        <w:rPr>
          <w:rFonts w:cs="FrankRuehl" w:hint="cs"/>
          <w:sz w:val="20"/>
          <w:szCs w:val="22"/>
          <w:rtl/>
        </w:rPr>
        <w:t>כי יש כמה</w:t>
      </w:r>
      <w:r w:rsidRPr="006A7222">
        <w:rPr>
          <w:rFonts w:cs="FrankRuehl"/>
          <w:sz w:val="20"/>
          <w:szCs w:val="22"/>
          <w:rtl/>
        </w:rPr>
        <w:t xml:space="preserve"> </w:t>
      </w:r>
      <w:r w:rsidRPr="006A7222">
        <w:rPr>
          <w:rFonts w:cs="FrankRuehl" w:hint="cs"/>
          <w:sz w:val="20"/>
          <w:szCs w:val="22"/>
          <w:rtl/>
        </w:rPr>
        <w:t>בעיות</w:t>
      </w:r>
      <w:r w:rsidRPr="006A7222">
        <w:rPr>
          <w:rFonts w:cs="FrankRuehl"/>
          <w:sz w:val="20"/>
          <w:szCs w:val="22"/>
          <w:rtl/>
        </w:rPr>
        <w:t xml:space="preserve"> </w:t>
      </w:r>
      <w:r w:rsidRPr="006A7222">
        <w:rPr>
          <w:rFonts w:cs="FrankRuehl" w:hint="cs"/>
          <w:sz w:val="20"/>
          <w:szCs w:val="22"/>
          <w:rtl/>
        </w:rPr>
        <w:t>בתחום התפעול</w:t>
      </w:r>
      <w:r w:rsidRPr="006A7222">
        <w:rPr>
          <w:rFonts w:cs="FrankRuehl"/>
          <w:sz w:val="20"/>
          <w:szCs w:val="22"/>
          <w:rtl/>
        </w:rPr>
        <w:t xml:space="preserve">, </w:t>
      </w:r>
      <w:r w:rsidRPr="006A7222">
        <w:rPr>
          <w:rFonts w:cs="FrankRuehl" w:hint="cs"/>
          <w:sz w:val="20"/>
          <w:szCs w:val="22"/>
          <w:rtl/>
        </w:rPr>
        <w:t>ובראשן</w:t>
      </w:r>
      <w:r w:rsidRPr="006A7222">
        <w:rPr>
          <w:rFonts w:cs="FrankRuehl"/>
          <w:sz w:val="20"/>
          <w:szCs w:val="22"/>
          <w:rtl/>
        </w:rPr>
        <w:t xml:space="preserve"> </w:t>
      </w:r>
      <w:r w:rsidRPr="006A7222">
        <w:rPr>
          <w:rFonts w:cs="FrankRuehl" w:hint="cs"/>
          <w:sz w:val="20"/>
          <w:szCs w:val="22"/>
          <w:rtl/>
        </w:rPr>
        <w:t>היעדר</w:t>
      </w:r>
      <w:r w:rsidRPr="006A7222">
        <w:rPr>
          <w:rFonts w:cs="FrankRuehl"/>
          <w:sz w:val="20"/>
          <w:szCs w:val="22"/>
          <w:rtl/>
        </w:rPr>
        <w:t xml:space="preserve"> </w:t>
      </w:r>
      <w:r w:rsidRPr="006A7222">
        <w:rPr>
          <w:rFonts w:cs="FrankRuehl" w:hint="cs"/>
          <w:sz w:val="20"/>
          <w:szCs w:val="22"/>
          <w:rtl/>
        </w:rPr>
        <w:t>גורם</w:t>
      </w:r>
      <w:r w:rsidRPr="006A7222">
        <w:rPr>
          <w:rFonts w:cs="FrankRuehl"/>
          <w:sz w:val="20"/>
          <w:szCs w:val="22"/>
          <w:rtl/>
        </w:rPr>
        <w:t xml:space="preserve"> </w:t>
      </w:r>
      <w:r w:rsidRPr="006A7222">
        <w:rPr>
          <w:rFonts w:cs="FrankRuehl" w:hint="cs"/>
          <w:sz w:val="20"/>
          <w:szCs w:val="22"/>
          <w:rtl/>
        </w:rPr>
        <w:t>אחראי</w:t>
      </w:r>
      <w:r w:rsidRPr="006A7222">
        <w:rPr>
          <w:rFonts w:cs="FrankRuehl"/>
          <w:sz w:val="20"/>
          <w:szCs w:val="22"/>
          <w:rtl/>
        </w:rPr>
        <w:t xml:space="preserve"> </w:t>
      </w:r>
      <w:r w:rsidRPr="006A7222">
        <w:rPr>
          <w:rFonts w:cs="FrankRuehl" w:hint="cs"/>
          <w:sz w:val="20"/>
          <w:szCs w:val="22"/>
          <w:rtl/>
        </w:rPr>
        <w:t>הממונה</w:t>
      </w:r>
      <w:r w:rsidRPr="006A7222">
        <w:rPr>
          <w:rFonts w:cs="FrankRuehl"/>
          <w:sz w:val="20"/>
          <w:szCs w:val="22"/>
          <w:rtl/>
        </w:rPr>
        <w:t xml:space="preserve"> </w:t>
      </w:r>
      <w:r w:rsidRPr="006A7222">
        <w:rPr>
          <w:rFonts w:cs="FrankRuehl" w:hint="cs"/>
          <w:sz w:val="20"/>
          <w:szCs w:val="22"/>
          <w:rtl/>
        </w:rPr>
        <w:t>על</w:t>
      </w:r>
      <w:r w:rsidRPr="006A7222">
        <w:rPr>
          <w:rFonts w:cs="FrankRuehl"/>
          <w:sz w:val="20"/>
          <w:szCs w:val="22"/>
          <w:rtl/>
        </w:rPr>
        <w:t xml:space="preserve"> </w:t>
      </w:r>
      <w:r w:rsidRPr="006A7222">
        <w:rPr>
          <w:rFonts w:cs="FrankRuehl" w:hint="cs"/>
          <w:sz w:val="20"/>
          <w:szCs w:val="22"/>
          <w:rtl/>
        </w:rPr>
        <w:t>כלל</w:t>
      </w:r>
      <w:r w:rsidRPr="006A7222">
        <w:rPr>
          <w:rFonts w:cs="FrankRuehl"/>
          <w:sz w:val="20"/>
          <w:szCs w:val="22"/>
          <w:rtl/>
        </w:rPr>
        <w:t xml:space="preserve"> </w:t>
      </w:r>
      <w:r w:rsidRPr="006A7222">
        <w:rPr>
          <w:rFonts w:cs="FrankRuehl" w:hint="cs"/>
          <w:sz w:val="20"/>
          <w:szCs w:val="22"/>
          <w:rtl/>
        </w:rPr>
        <w:t>היחידות</w:t>
      </w:r>
      <w:r w:rsidRPr="006A7222">
        <w:rPr>
          <w:rFonts w:cs="FrankRuehl"/>
          <w:sz w:val="20"/>
          <w:szCs w:val="22"/>
          <w:rtl/>
        </w:rPr>
        <w:t xml:space="preserve"> </w:t>
      </w:r>
      <w:r w:rsidRPr="006A7222">
        <w:rPr>
          <w:rFonts w:cs="FrankRuehl" w:hint="cs"/>
          <w:sz w:val="20"/>
          <w:szCs w:val="22"/>
          <w:rtl/>
        </w:rPr>
        <w:t>התפעוליות</w:t>
      </w:r>
      <w:r w:rsidRPr="006A7222">
        <w:rPr>
          <w:rFonts w:cs="FrankRuehl"/>
          <w:sz w:val="20"/>
          <w:szCs w:val="22"/>
          <w:rtl/>
        </w:rPr>
        <w:t xml:space="preserve"> </w:t>
      </w:r>
      <w:r w:rsidRPr="006A7222">
        <w:rPr>
          <w:rFonts w:cs="FrankRuehl" w:hint="cs"/>
          <w:sz w:val="20"/>
          <w:szCs w:val="22"/>
          <w:rtl/>
        </w:rPr>
        <w:t>ומשמש</w:t>
      </w:r>
      <w:r w:rsidRPr="006A7222">
        <w:rPr>
          <w:rFonts w:cs="FrankRuehl"/>
          <w:sz w:val="20"/>
          <w:szCs w:val="22"/>
          <w:rtl/>
        </w:rPr>
        <w:t xml:space="preserve"> </w:t>
      </w:r>
      <w:r w:rsidRPr="006A7222">
        <w:rPr>
          <w:rFonts w:cs="FrankRuehl" w:hint="cs"/>
          <w:sz w:val="20"/>
          <w:szCs w:val="22"/>
          <w:rtl/>
        </w:rPr>
        <w:t>יד</w:t>
      </w:r>
      <w:r w:rsidRPr="006A7222">
        <w:rPr>
          <w:rFonts w:cs="FrankRuehl"/>
          <w:sz w:val="20"/>
          <w:szCs w:val="22"/>
          <w:rtl/>
        </w:rPr>
        <w:t xml:space="preserve"> </w:t>
      </w:r>
      <w:r w:rsidRPr="006A7222">
        <w:rPr>
          <w:rFonts w:cs="FrankRuehl" w:hint="cs"/>
          <w:sz w:val="20"/>
          <w:szCs w:val="22"/>
          <w:rtl/>
        </w:rPr>
        <w:t>מכוונת</w:t>
      </w:r>
      <w:r w:rsidRPr="006A7222">
        <w:rPr>
          <w:rFonts w:cs="FrankRuehl"/>
          <w:sz w:val="20"/>
          <w:szCs w:val="22"/>
          <w:rtl/>
        </w:rPr>
        <w:t xml:space="preserve"> </w:t>
      </w:r>
      <w:r w:rsidRPr="006A7222">
        <w:rPr>
          <w:rFonts w:cs="FrankRuehl" w:hint="cs"/>
          <w:sz w:val="20"/>
          <w:szCs w:val="22"/>
          <w:rtl/>
        </w:rPr>
        <w:t>בעבורן</w:t>
      </w:r>
      <w:r w:rsidRPr="006A7222">
        <w:rPr>
          <w:rFonts w:cs="FrankRuehl"/>
          <w:sz w:val="20"/>
          <w:szCs w:val="22"/>
          <w:rtl/>
        </w:rPr>
        <w:t xml:space="preserve">, </w:t>
      </w:r>
      <w:r w:rsidRPr="006A7222">
        <w:rPr>
          <w:rFonts w:cs="FrankRuehl" w:hint="cs"/>
          <w:sz w:val="20"/>
          <w:szCs w:val="22"/>
          <w:rtl/>
        </w:rPr>
        <w:t>וכי</w:t>
      </w:r>
      <w:r w:rsidRPr="006A7222">
        <w:rPr>
          <w:rFonts w:cs="FrankRuehl"/>
          <w:sz w:val="20"/>
          <w:szCs w:val="22"/>
          <w:rtl/>
        </w:rPr>
        <w:t xml:space="preserve"> </w:t>
      </w:r>
      <w:r w:rsidRPr="006A7222">
        <w:rPr>
          <w:rFonts w:cs="FrankRuehl" w:hint="cs"/>
          <w:sz w:val="20"/>
          <w:szCs w:val="22"/>
          <w:rtl/>
        </w:rPr>
        <w:t>הדבר</w:t>
      </w:r>
      <w:r w:rsidRPr="006A7222">
        <w:rPr>
          <w:rFonts w:cs="FrankRuehl"/>
          <w:sz w:val="20"/>
          <w:szCs w:val="22"/>
          <w:rtl/>
        </w:rPr>
        <w:t xml:space="preserve"> </w:t>
      </w:r>
      <w:r w:rsidRPr="006A7222">
        <w:rPr>
          <w:rFonts w:cs="FrankRuehl" w:hint="cs"/>
          <w:sz w:val="20"/>
          <w:szCs w:val="22"/>
          <w:rtl/>
        </w:rPr>
        <w:t>מנע</w:t>
      </w:r>
      <w:r w:rsidRPr="006A7222">
        <w:rPr>
          <w:rFonts w:cs="FrankRuehl"/>
          <w:sz w:val="20"/>
          <w:szCs w:val="22"/>
          <w:rtl/>
        </w:rPr>
        <w:t xml:space="preserve"> </w:t>
      </w:r>
      <w:r w:rsidRPr="006A7222">
        <w:rPr>
          <w:rFonts w:cs="FrankRuehl" w:hint="cs"/>
          <w:sz w:val="20"/>
          <w:szCs w:val="22"/>
          <w:rtl/>
        </w:rPr>
        <w:t>ראייה</w:t>
      </w:r>
      <w:r w:rsidRPr="006A7222">
        <w:rPr>
          <w:rFonts w:cs="FrankRuehl"/>
          <w:sz w:val="20"/>
          <w:szCs w:val="22"/>
          <w:rtl/>
        </w:rPr>
        <w:t xml:space="preserve"> </w:t>
      </w:r>
      <w:r w:rsidRPr="006A7222">
        <w:rPr>
          <w:rFonts w:cs="FrankRuehl" w:hint="cs"/>
          <w:sz w:val="20"/>
          <w:szCs w:val="22"/>
          <w:rtl/>
        </w:rPr>
        <w:t>כוללת</w:t>
      </w:r>
      <w:r w:rsidRPr="006A7222">
        <w:rPr>
          <w:rFonts w:cs="FrankRuehl"/>
          <w:sz w:val="20"/>
          <w:szCs w:val="22"/>
          <w:rtl/>
        </w:rPr>
        <w:t xml:space="preserve"> </w:t>
      </w:r>
      <w:r w:rsidRPr="006A7222">
        <w:rPr>
          <w:rFonts w:cs="FrankRuehl" w:hint="cs"/>
          <w:sz w:val="20"/>
          <w:szCs w:val="22"/>
          <w:rtl/>
        </w:rPr>
        <w:t>בדבר צורכי</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ותפקודן</w:t>
      </w:r>
      <w:r w:rsidRPr="006A7222">
        <w:rPr>
          <w:rFonts w:cs="FrankRuehl"/>
          <w:sz w:val="20"/>
          <w:szCs w:val="22"/>
          <w:rtl/>
        </w:rPr>
        <w:t xml:space="preserve"> </w:t>
      </w:r>
      <w:r w:rsidRPr="006A7222">
        <w:rPr>
          <w:rFonts w:cs="FrankRuehl" w:hint="cs"/>
          <w:sz w:val="20"/>
          <w:szCs w:val="22"/>
          <w:rtl/>
        </w:rPr>
        <w:t>התקין</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יחידות</w:t>
      </w:r>
      <w:r w:rsidRPr="006A7222">
        <w:rPr>
          <w:rFonts w:cs="FrankRuehl"/>
          <w:sz w:val="20"/>
          <w:szCs w:val="22"/>
          <w:rtl/>
        </w:rPr>
        <w:t xml:space="preserve"> </w:t>
      </w:r>
      <w:r w:rsidRPr="006A7222">
        <w:rPr>
          <w:rFonts w:cs="FrankRuehl" w:hint="cs"/>
          <w:sz w:val="20"/>
          <w:szCs w:val="22"/>
          <w:rtl/>
        </w:rPr>
        <w:t>אלה</w:t>
      </w:r>
      <w:r w:rsidRPr="006A7222">
        <w:rPr>
          <w:rFonts w:cs="FrankRuehl"/>
          <w:sz w:val="20"/>
          <w:szCs w:val="22"/>
          <w:rtl/>
        </w:rPr>
        <w:t xml:space="preserve">. </w:t>
      </w:r>
      <w:r w:rsidRPr="006A7222">
        <w:rPr>
          <w:rFonts w:cs="FrankRuehl" w:hint="cs"/>
          <w:sz w:val="20"/>
          <w:szCs w:val="22"/>
          <w:rtl/>
        </w:rPr>
        <w:t>עוד</w:t>
      </w:r>
      <w:r w:rsidRPr="006A7222">
        <w:rPr>
          <w:rFonts w:cs="FrankRuehl"/>
          <w:sz w:val="20"/>
          <w:szCs w:val="22"/>
          <w:rtl/>
        </w:rPr>
        <w:t xml:space="preserve"> </w:t>
      </w:r>
      <w:r w:rsidRPr="006A7222">
        <w:rPr>
          <w:rFonts w:cs="FrankRuehl" w:hint="cs"/>
          <w:sz w:val="20"/>
          <w:szCs w:val="22"/>
          <w:rtl/>
        </w:rPr>
        <w:t>עלה</w:t>
      </w:r>
      <w:r w:rsidRPr="006A7222">
        <w:rPr>
          <w:rFonts w:cs="FrankRuehl"/>
          <w:sz w:val="20"/>
          <w:szCs w:val="22"/>
          <w:rtl/>
        </w:rPr>
        <w:t xml:space="preserve"> </w:t>
      </w:r>
      <w:r w:rsidRPr="006A7222">
        <w:rPr>
          <w:rFonts w:cs="FrankRuehl" w:hint="cs"/>
          <w:sz w:val="20"/>
          <w:szCs w:val="22"/>
          <w:rtl/>
        </w:rPr>
        <w:t>כי ליחידות</w:t>
      </w:r>
      <w:r w:rsidRPr="006A7222">
        <w:rPr>
          <w:rFonts w:cs="FrankRuehl"/>
          <w:sz w:val="20"/>
          <w:szCs w:val="22"/>
          <w:rtl/>
        </w:rPr>
        <w:t xml:space="preserve"> </w:t>
      </w:r>
      <w:r w:rsidRPr="006A7222">
        <w:rPr>
          <w:rFonts w:cs="FrankRuehl" w:hint="cs"/>
          <w:sz w:val="20"/>
          <w:szCs w:val="22"/>
          <w:rtl/>
        </w:rPr>
        <w:t>התפעוליות התווספו משימות</w:t>
      </w:r>
      <w:r w:rsidRPr="006A7222">
        <w:rPr>
          <w:rFonts w:cs="FrankRuehl"/>
          <w:sz w:val="20"/>
          <w:szCs w:val="22"/>
          <w:rtl/>
        </w:rPr>
        <w:t xml:space="preserve">, </w:t>
      </w:r>
      <w:r w:rsidRPr="006A7222">
        <w:rPr>
          <w:rFonts w:cs="FrankRuehl" w:hint="cs"/>
          <w:sz w:val="20"/>
          <w:szCs w:val="22"/>
          <w:rtl/>
        </w:rPr>
        <w:t>כגון ניהול</w:t>
      </w:r>
      <w:r w:rsidRPr="006A7222">
        <w:rPr>
          <w:rFonts w:cs="FrankRuehl"/>
          <w:sz w:val="20"/>
          <w:szCs w:val="22"/>
          <w:rtl/>
        </w:rPr>
        <w:t xml:space="preserve"> </w:t>
      </w:r>
      <w:r w:rsidRPr="006A7222">
        <w:rPr>
          <w:rFonts w:cs="FrankRuehl" w:hint="cs"/>
          <w:sz w:val="20"/>
          <w:szCs w:val="22"/>
          <w:rtl/>
        </w:rPr>
        <w:t>צי</w:t>
      </w:r>
      <w:r w:rsidRPr="006A7222">
        <w:rPr>
          <w:rFonts w:cs="FrankRuehl"/>
          <w:sz w:val="20"/>
          <w:szCs w:val="22"/>
          <w:rtl/>
        </w:rPr>
        <w:t xml:space="preserve"> </w:t>
      </w:r>
      <w:r w:rsidRPr="006A7222">
        <w:rPr>
          <w:rFonts w:cs="FrankRuehl" w:hint="cs"/>
          <w:sz w:val="20"/>
          <w:szCs w:val="22"/>
          <w:rtl/>
        </w:rPr>
        <w:t>רכב</w:t>
      </w:r>
      <w:r w:rsidRPr="006A7222">
        <w:rPr>
          <w:rFonts w:cs="FrankRuehl"/>
          <w:sz w:val="20"/>
          <w:szCs w:val="22"/>
          <w:rtl/>
        </w:rPr>
        <w:t xml:space="preserve"> </w:t>
      </w:r>
      <w:r w:rsidRPr="006A7222">
        <w:rPr>
          <w:rFonts w:cs="FrankRuehl" w:hint="cs"/>
          <w:sz w:val="20"/>
          <w:szCs w:val="22"/>
          <w:rtl/>
        </w:rPr>
        <w:t>שחל</w:t>
      </w:r>
      <w:r w:rsidRPr="006A7222">
        <w:rPr>
          <w:rFonts w:cs="FrankRuehl"/>
          <w:sz w:val="20"/>
          <w:szCs w:val="22"/>
          <w:rtl/>
        </w:rPr>
        <w:t xml:space="preserve"> </w:t>
      </w:r>
      <w:r w:rsidRPr="006A7222">
        <w:rPr>
          <w:rFonts w:cs="FrankRuehl" w:hint="cs"/>
          <w:sz w:val="20"/>
          <w:szCs w:val="22"/>
          <w:rtl/>
        </w:rPr>
        <w:t>בו</w:t>
      </w:r>
      <w:r w:rsidRPr="006A7222">
        <w:rPr>
          <w:rFonts w:cs="FrankRuehl"/>
          <w:sz w:val="20"/>
          <w:szCs w:val="22"/>
          <w:rtl/>
        </w:rPr>
        <w:t xml:space="preserve"> </w:t>
      </w:r>
      <w:r w:rsidRPr="006A7222">
        <w:rPr>
          <w:rFonts w:cs="FrankRuehl" w:hint="cs"/>
          <w:sz w:val="20"/>
          <w:szCs w:val="22"/>
          <w:rtl/>
        </w:rPr>
        <w:t>גידול</w:t>
      </w:r>
      <w:r w:rsidRPr="006A7222">
        <w:rPr>
          <w:rFonts w:cs="FrankRuehl"/>
          <w:sz w:val="20"/>
          <w:szCs w:val="22"/>
          <w:rtl/>
        </w:rPr>
        <w:t xml:space="preserve"> </w:t>
      </w:r>
      <w:r w:rsidRPr="006A7222">
        <w:rPr>
          <w:rFonts w:cs="FrankRuehl" w:hint="cs"/>
          <w:sz w:val="20"/>
          <w:szCs w:val="22"/>
          <w:rtl/>
        </w:rPr>
        <w:t>ניכר, וכי</w:t>
      </w:r>
      <w:r w:rsidRPr="006A7222">
        <w:rPr>
          <w:rFonts w:cs="FrankRuehl"/>
          <w:sz w:val="20"/>
          <w:szCs w:val="22"/>
          <w:rtl/>
        </w:rPr>
        <w:t xml:space="preserve"> </w:t>
      </w:r>
      <w:r w:rsidRPr="006A7222">
        <w:rPr>
          <w:rFonts w:cs="FrankRuehl" w:hint="cs"/>
          <w:sz w:val="20"/>
          <w:szCs w:val="22"/>
          <w:rtl/>
        </w:rPr>
        <w:t>בשנת</w:t>
      </w:r>
      <w:r w:rsidRPr="006A7222">
        <w:rPr>
          <w:rFonts w:cs="FrankRuehl"/>
          <w:sz w:val="20"/>
          <w:szCs w:val="22"/>
          <w:rtl/>
        </w:rPr>
        <w:t xml:space="preserve"> 2010 </w:t>
      </w:r>
      <w:r w:rsidRPr="006A7222">
        <w:rPr>
          <w:rFonts w:cs="FrankRuehl" w:hint="cs"/>
          <w:sz w:val="20"/>
          <w:szCs w:val="22"/>
          <w:rtl/>
        </w:rPr>
        <w:t>הוקצו לתחומי</w:t>
      </w:r>
      <w:r w:rsidRPr="006A7222">
        <w:rPr>
          <w:rFonts w:cs="FrankRuehl"/>
          <w:sz w:val="20"/>
          <w:szCs w:val="22"/>
          <w:rtl/>
        </w:rPr>
        <w:t xml:space="preserve"> </w:t>
      </w:r>
      <w:r w:rsidRPr="006A7222">
        <w:rPr>
          <w:rFonts w:cs="FrankRuehl" w:hint="cs"/>
          <w:sz w:val="20"/>
          <w:szCs w:val="22"/>
          <w:rtl/>
        </w:rPr>
        <w:t>התפעול</w:t>
      </w:r>
      <w:r w:rsidRPr="006A7222">
        <w:rPr>
          <w:rFonts w:cs="FrankRuehl"/>
          <w:sz w:val="20"/>
          <w:szCs w:val="22"/>
          <w:rtl/>
        </w:rPr>
        <w:t xml:space="preserve"> </w:t>
      </w:r>
      <w:r w:rsidRPr="006A7222">
        <w:rPr>
          <w:rFonts w:cs="FrankRuehl" w:hint="cs"/>
          <w:sz w:val="20"/>
          <w:szCs w:val="22"/>
          <w:rtl/>
        </w:rPr>
        <w:t>בכנסת</w:t>
      </w:r>
      <w:r w:rsidRPr="006A7222">
        <w:rPr>
          <w:rFonts w:cs="FrankRuehl"/>
          <w:sz w:val="20"/>
          <w:szCs w:val="22"/>
          <w:rtl/>
        </w:rPr>
        <w:t xml:space="preserve"> </w:t>
      </w:r>
      <w:r w:rsidRPr="006A7222">
        <w:rPr>
          <w:rFonts w:cs="FrankRuehl" w:hint="cs"/>
          <w:sz w:val="20"/>
          <w:szCs w:val="22"/>
          <w:rtl/>
        </w:rPr>
        <w:t>כ</w:t>
      </w:r>
      <w:r w:rsidRPr="006A7222">
        <w:rPr>
          <w:rFonts w:cs="FrankRuehl"/>
          <w:sz w:val="20"/>
          <w:szCs w:val="22"/>
          <w:rtl/>
        </w:rPr>
        <w:t xml:space="preserve">-72 </w:t>
      </w:r>
      <w:r w:rsidRPr="006A7222">
        <w:rPr>
          <w:rFonts w:cs="FrankRuehl" w:hint="cs"/>
          <w:sz w:val="20"/>
          <w:szCs w:val="22"/>
          <w:rtl/>
        </w:rPr>
        <w:t>מיליון</w:t>
      </w:r>
      <w:r w:rsidRPr="006A7222">
        <w:rPr>
          <w:rFonts w:cs="FrankRuehl"/>
          <w:sz w:val="20"/>
          <w:szCs w:val="22"/>
          <w:rtl/>
        </w:rPr>
        <w:t xml:space="preserve"> </w:t>
      </w:r>
      <w:r w:rsidRPr="006A7222">
        <w:rPr>
          <w:rFonts w:cs="FrankRuehl" w:hint="cs"/>
          <w:sz w:val="20"/>
          <w:szCs w:val="22"/>
          <w:rtl/>
        </w:rPr>
        <w:t>ש</w:t>
      </w:r>
      <w:r w:rsidRPr="006A7222">
        <w:rPr>
          <w:rFonts w:cs="FrankRuehl"/>
          <w:sz w:val="20"/>
          <w:szCs w:val="22"/>
          <w:rtl/>
        </w:rPr>
        <w:t>"</w:t>
      </w:r>
      <w:r w:rsidRPr="006A7222">
        <w:rPr>
          <w:rFonts w:cs="FrankRuehl" w:hint="cs"/>
          <w:sz w:val="20"/>
          <w:szCs w:val="22"/>
          <w:rtl/>
        </w:rPr>
        <w:t>ח</w:t>
      </w:r>
      <w:r w:rsidRPr="006A7222">
        <w:rPr>
          <w:rFonts w:cs="FrankRuehl"/>
          <w:sz w:val="20"/>
          <w:szCs w:val="22"/>
          <w:rtl/>
        </w:rPr>
        <w:t xml:space="preserve"> (</w:t>
      </w:r>
      <w:r w:rsidRPr="006A7222">
        <w:rPr>
          <w:rFonts w:cs="FrankRuehl" w:hint="cs"/>
          <w:sz w:val="20"/>
          <w:szCs w:val="22"/>
          <w:rtl/>
        </w:rPr>
        <w:t>לרבות</w:t>
      </w:r>
      <w:r w:rsidRPr="006A7222">
        <w:rPr>
          <w:rFonts w:cs="FrankRuehl"/>
          <w:sz w:val="20"/>
          <w:szCs w:val="22"/>
          <w:rtl/>
        </w:rPr>
        <w:t xml:space="preserve"> </w:t>
      </w:r>
      <w:r w:rsidRPr="006A7222">
        <w:rPr>
          <w:rFonts w:cs="FrankRuehl" w:hint="cs"/>
          <w:sz w:val="20"/>
          <w:szCs w:val="22"/>
          <w:rtl/>
        </w:rPr>
        <w:t>בינוי</w:t>
      </w:r>
      <w:r w:rsidRPr="006A7222">
        <w:rPr>
          <w:rFonts w:cs="FrankRuehl"/>
          <w:sz w:val="20"/>
          <w:szCs w:val="22"/>
          <w:rtl/>
        </w:rPr>
        <w:t xml:space="preserve"> </w:t>
      </w:r>
      <w:r w:rsidRPr="006A7222">
        <w:rPr>
          <w:rFonts w:cs="FrankRuehl" w:hint="cs"/>
          <w:sz w:val="20"/>
          <w:szCs w:val="22"/>
          <w:rtl/>
        </w:rPr>
        <w:t>ושיפוצים</w:t>
      </w:r>
      <w:r w:rsidRPr="006A7222">
        <w:rPr>
          <w:rFonts w:cs="FrankRuehl"/>
          <w:sz w:val="20"/>
          <w:szCs w:val="22"/>
          <w:rtl/>
        </w:rPr>
        <w:t xml:space="preserve">, </w:t>
      </w:r>
      <w:r w:rsidRPr="006A7222">
        <w:rPr>
          <w:rFonts w:cs="FrankRuehl" w:hint="cs"/>
          <w:sz w:val="20"/>
          <w:szCs w:val="22"/>
          <w:rtl/>
        </w:rPr>
        <w:t>מחשוב</w:t>
      </w:r>
      <w:r w:rsidRPr="006A7222">
        <w:rPr>
          <w:rFonts w:cs="FrankRuehl"/>
          <w:sz w:val="20"/>
          <w:szCs w:val="22"/>
          <w:rtl/>
        </w:rPr>
        <w:t xml:space="preserve"> </w:t>
      </w:r>
      <w:r w:rsidRPr="006A7222">
        <w:rPr>
          <w:rFonts w:cs="FrankRuehl" w:hint="cs"/>
          <w:sz w:val="20"/>
          <w:szCs w:val="22"/>
          <w:rtl/>
        </w:rPr>
        <w:t>ועלויות</w:t>
      </w:r>
      <w:r w:rsidRPr="006A7222">
        <w:rPr>
          <w:rFonts w:cs="FrankRuehl"/>
          <w:sz w:val="20"/>
          <w:szCs w:val="22"/>
          <w:rtl/>
        </w:rPr>
        <w:t xml:space="preserve"> </w:t>
      </w:r>
      <w:r w:rsidRPr="006A7222">
        <w:rPr>
          <w:rFonts w:cs="FrankRuehl" w:hint="cs"/>
          <w:sz w:val="20"/>
          <w:szCs w:val="22"/>
          <w:rtl/>
        </w:rPr>
        <w:t>רכב</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חברי</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ועובדיה</w:t>
      </w:r>
      <w:r w:rsidRPr="006A7222">
        <w:rPr>
          <w:rFonts w:cs="FrankRuehl"/>
          <w:sz w:val="20"/>
          <w:szCs w:val="22"/>
          <w:rtl/>
        </w:rPr>
        <w:t xml:space="preserve">). </w:t>
      </w:r>
      <w:r w:rsidRPr="006A7222">
        <w:rPr>
          <w:rFonts w:cs="FrankRuehl" w:hint="cs"/>
          <w:sz w:val="20"/>
          <w:szCs w:val="22"/>
          <w:rtl/>
        </w:rPr>
        <w:t>במסמך</w:t>
      </w:r>
      <w:r w:rsidRPr="006A7222">
        <w:rPr>
          <w:rFonts w:cs="FrankRuehl"/>
          <w:sz w:val="20"/>
          <w:szCs w:val="22"/>
          <w:rtl/>
        </w:rPr>
        <w:t xml:space="preserve"> </w:t>
      </w:r>
      <w:r w:rsidRPr="006A7222">
        <w:rPr>
          <w:rFonts w:cs="FrankRuehl" w:hint="cs"/>
          <w:sz w:val="20"/>
          <w:szCs w:val="22"/>
          <w:rtl/>
        </w:rPr>
        <w:t>הציג</w:t>
      </w:r>
      <w:r w:rsidRPr="006A7222">
        <w:rPr>
          <w:rFonts w:cs="FrankRuehl"/>
          <w:sz w:val="20"/>
          <w:szCs w:val="22"/>
          <w:rtl/>
        </w:rPr>
        <w:t xml:space="preserve"> </w:t>
      </w:r>
      <w:r w:rsidRPr="006A7222">
        <w:rPr>
          <w:rFonts w:cs="FrankRuehl" w:hint="cs"/>
          <w:sz w:val="20"/>
          <w:szCs w:val="22"/>
          <w:rtl/>
        </w:rPr>
        <w:t>אגף</w:t>
      </w:r>
      <w:r w:rsidRPr="006A7222">
        <w:rPr>
          <w:rFonts w:cs="FrankRuehl"/>
          <w:sz w:val="20"/>
          <w:szCs w:val="22"/>
          <w:rtl/>
        </w:rPr>
        <w:t xml:space="preserve"> </w:t>
      </w:r>
      <w:r w:rsidRPr="006A7222">
        <w:rPr>
          <w:rFonts w:cs="FrankRuehl" w:hint="cs"/>
          <w:sz w:val="20"/>
          <w:szCs w:val="22"/>
          <w:rtl/>
        </w:rPr>
        <w:t>משא</w:t>
      </w:r>
      <w:r w:rsidRPr="006A7222">
        <w:rPr>
          <w:rFonts w:cs="FrankRuehl"/>
          <w:sz w:val="20"/>
          <w:szCs w:val="22"/>
          <w:rtl/>
        </w:rPr>
        <w:t>"</w:t>
      </w:r>
      <w:r w:rsidRPr="006A7222">
        <w:rPr>
          <w:rFonts w:cs="FrankRuehl" w:hint="cs"/>
          <w:sz w:val="20"/>
          <w:szCs w:val="22"/>
          <w:rtl/>
        </w:rPr>
        <w:t>ן כמה</w:t>
      </w:r>
      <w:r w:rsidRPr="006A7222">
        <w:rPr>
          <w:rFonts w:cs="FrankRuehl"/>
          <w:sz w:val="20"/>
          <w:szCs w:val="22"/>
          <w:rtl/>
        </w:rPr>
        <w:t xml:space="preserve"> </w:t>
      </w:r>
      <w:r w:rsidRPr="006A7222">
        <w:rPr>
          <w:rFonts w:cs="FrankRuehl" w:hint="cs"/>
          <w:sz w:val="20"/>
          <w:szCs w:val="22"/>
          <w:rtl/>
        </w:rPr>
        <w:t>המלצות, ובהן ההמלצות האלה</w:t>
      </w:r>
      <w:r w:rsidRPr="006A7222">
        <w:rPr>
          <w:rFonts w:cs="FrankRuehl"/>
          <w:sz w:val="20"/>
          <w:szCs w:val="22"/>
          <w:rtl/>
        </w:rPr>
        <w:t xml:space="preserve">: </w:t>
      </w:r>
      <w:r w:rsidRPr="006A7222">
        <w:rPr>
          <w:rFonts w:cs="FrankRuehl" w:hint="cs"/>
          <w:sz w:val="20"/>
          <w:szCs w:val="22"/>
          <w:rtl/>
        </w:rPr>
        <w:t>יוקם אגף</w:t>
      </w:r>
      <w:r w:rsidRPr="006A7222">
        <w:rPr>
          <w:rFonts w:cs="FrankRuehl"/>
          <w:sz w:val="20"/>
          <w:szCs w:val="22"/>
          <w:rtl/>
        </w:rPr>
        <w:t xml:space="preserve"> </w:t>
      </w:r>
      <w:r w:rsidRPr="006A7222">
        <w:rPr>
          <w:rFonts w:cs="FrankRuehl" w:hint="cs"/>
          <w:sz w:val="20"/>
          <w:szCs w:val="22"/>
          <w:rtl/>
        </w:rPr>
        <w:t>בכיר</w:t>
      </w:r>
      <w:r w:rsidRPr="006A7222">
        <w:rPr>
          <w:rFonts w:cs="FrankRuehl"/>
          <w:sz w:val="20"/>
          <w:szCs w:val="22"/>
          <w:rtl/>
        </w:rPr>
        <w:t xml:space="preserve"> </w:t>
      </w:r>
      <w:r w:rsidRPr="006A7222">
        <w:rPr>
          <w:rFonts w:cs="FrankRuehl" w:hint="cs"/>
          <w:sz w:val="20"/>
          <w:szCs w:val="22"/>
          <w:rtl/>
        </w:rPr>
        <w:t>אשר</w:t>
      </w:r>
      <w:r w:rsidRPr="006A7222">
        <w:rPr>
          <w:rFonts w:cs="FrankRuehl"/>
          <w:sz w:val="20"/>
          <w:szCs w:val="22"/>
          <w:rtl/>
        </w:rPr>
        <w:t xml:space="preserve"> </w:t>
      </w:r>
      <w:r w:rsidRPr="006A7222">
        <w:rPr>
          <w:rFonts w:cs="FrankRuehl" w:hint="cs"/>
          <w:sz w:val="20"/>
          <w:szCs w:val="22"/>
          <w:rtl/>
        </w:rPr>
        <w:t>יהיה</w:t>
      </w:r>
      <w:r w:rsidRPr="006A7222">
        <w:rPr>
          <w:rFonts w:cs="FrankRuehl"/>
          <w:sz w:val="20"/>
          <w:szCs w:val="22"/>
          <w:rtl/>
        </w:rPr>
        <w:t xml:space="preserve"> </w:t>
      </w:r>
      <w:r w:rsidRPr="006A7222">
        <w:rPr>
          <w:rFonts w:cs="FrankRuehl" w:hint="cs"/>
          <w:sz w:val="20"/>
          <w:szCs w:val="22"/>
          <w:rtl/>
        </w:rPr>
        <w:t>אחראי</w:t>
      </w:r>
      <w:r w:rsidRPr="006A7222">
        <w:rPr>
          <w:rFonts w:cs="FrankRuehl"/>
          <w:sz w:val="20"/>
          <w:szCs w:val="22"/>
          <w:rtl/>
        </w:rPr>
        <w:t xml:space="preserve"> </w:t>
      </w:r>
      <w:r w:rsidRPr="006A7222">
        <w:rPr>
          <w:rFonts w:cs="FrankRuehl" w:hint="cs"/>
          <w:sz w:val="20"/>
          <w:szCs w:val="22"/>
          <w:rtl/>
        </w:rPr>
        <w:t>לניהול</w:t>
      </w:r>
      <w:r w:rsidRPr="006A7222">
        <w:rPr>
          <w:rFonts w:cs="FrankRuehl"/>
          <w:sz w:val="20"/>
          <w:szCs w:val="22"/>
          <w:rtl/>
        </w:rPr>
        <w:t xml:space="preserve"> </w:t>
      </w:r>
      <w:r w:rsidRPr="006A7222">
        <w:rPr>
          <w:rFonts w:cs="FrankRuehl" w:hint="cs"/>
          <w:sz w:val="20"/>
          <w:szCs w:val="22"/>
          <w:rtl/>
        </w:rPr>
        <w:t>תחומי התפעול השונים, כמו הנכסים</w:t>
      </w:r>
      <w:r w:rsidRPr="006A7222">
        <w:rPr>
          <w:rFonts w:cs="FrankRuehl"/>
          <w:sz w:val="20"/>
          <w:szCs w:val="22"/>
          <w:rtl/>
        </w:rPr>
        <w:t xml:space="preserve">, </w:t>
      </w:r>
      <w:r w:rsidRPr="006A7222">
        <w:rPr>
          <w:rFonts w:cs="FrankRuehl" w:hint="cs"/>
          <w:sz w:val="20"/>
          <w:szCs w:val="22"/>
          <w:rtl/>
        </w:rPr>
        <w:t>הרכב</w:t>
      </w:r>
      <w:r w:rsidRPr="006A7222">
        <w:rPr>
          <w:rFonts w:cs="FrankRuehl"/>
          <w:sz w:val="20"/>
          <w:szCs w:val="22"/>
          <w:rtl/>
        </w:rPr>
        <w:t xml:space="preserve"> </w:t>
      </w:r>
      <w:r w:rsidRPr="006A7222">
        <w:rPr>
          <w:rFonts w:cs="FrankRuehl" w:hint="cs"/>
          <w:sz w:val="20"/>
          <w:szCs w:val="22"/>
          <w:rtl/>
        </w:rPr>
        <w:t>והתחבורה</w:t>
      </w:r>
      <w:r w:rsidRPr="006A7222">
        <w:rPr>
          <w:rFonts w:cs="FrankRuehl"/>
          <w:sz w:val="20"/>
          <w:szCs w:val="22"/>
          <w:rtl/>
        </w:rPr>
        <w:t xml:space="preserve">, </w:t>
      </w:r>
      <w:r w:rsidRPr="006A7222">
        <w:rPr>
          <w:rFonts w:cs="FrankRuehl" w:hint="cs"/>
          <w:sz w:val="20"/>
          <w:szCs w:val="22"/>
          <w:rtl/>
        </w:rPr>
        <w:t>הרכש והמלאי</w:t>
      </w:r>
      <w:r w:rsidRPr="006A7222">
        <w:rPr>
          <w:rFonts w:cs="FrankRuehl"/>
          <w:sz w:val="20"/>
          <w:szCs w:val="22"/>
          <w:rtl/>
        </w:rPr>
        <w:t>;</w:t>
      </w:r>
      <w:r w:rsidRPr="006A7222">
        <w:rPr>
          <w:rFonts w:cs="FrankRuehl" w:hint="cs"/>
          <w:sz w:val="20"/>
          <w:szCs w:val="22"/>
          <w:rtl/>
        </w:rPr>
        <w:t xml:space="preserve"> ראש</w:t>
      </w:r>
      <w:r w:rsidRPr="006A7222">
        <w:rPr>
          <w:rFonts w:cs="FrankRuehl"/>
          <w:sz w:val="20"/>
          <w:szCs w:val="22"/>
          <w:rtl/>
        </w:rPr>
        <w:t xml:space="preserve"> </w:t>
      </w:r>
      <w:r w:rsidRPr="006A7222">
        <w:rPr>
          <w:rFonts w:cs="FrankRuehl" w:hint="cs"/>
          <w:sz w:val="20"/>
          <w:szCs w:val="22"/>
          <w:rtl/>
        </w:rPr>
        <w:t>האגף</w:t>
      </w:r>
      <w:r w:rsidRPr="006A7222">
        <w:rPr>
          <w:rFonts w:cs="FrankRuehl"/>
          <w:sz w:val="20"/>
          <w:szCs w:val="22"/>
          <w:rtl/>
        </w:rPr>
        <w:t xml:space="preserve"> </w:t>
      </w:r>
      <w:r w:rsidRPr="006A7222">
        <w:rPr>
          <w:rFonts w:cs="FrankRuehl" w:hint="cs"/>
          <w:sz w:val="20"/>
          <w:szCs w:val="22"/>
          <w:rtl/>
        </w:rPr>
        <w:t>שיוקם</w:t>
      </w:r>
      <w:r w:rsidRPr="006A7222">
        <w:rPr>
          <w:rFonts w:cs="FrankRuehl"/>
          <w:sz w:val="20"/>
          <w:szCs w:val="22"/>
          <w:rtl/>
        </w:rPr>
        <w:t xml:space="preserve"> </w:t>
      </w:r>
      <w:r w:rsidRPr="006A7222">
        <w:rPr>
          <w:rFonts w:cs="FrankRuehl" w:hint="cs"/>
          <w:sz w:val="20"/>
          <w:szCs w:val="22"/>
          <w:rtl/>
        </w:rPr>
        <w:t>יהיה</w:t>
      </w:r>
      <w:r w:rsidRPr="006A7222">
        <w:rPr>
          <w:rFonts w:cs="FrankRuehl"/>
          <w:sz w:val="20"/>
          <w:szCs w:val="22"/>
          <w:rtl/>
        </w:rPr>
        <w:t xml:space="preserve"> </w:t>
      </w:r>
      <w:r w:rsidRPr="006A7222">
        <w:rPr>
          <w:rFonts w:cs="FrankRuehl" w:hint="cs"/>
          <w:sz w:val="20"/>
          <w:szCs w:val="22"/>
          <w:rtl/>
        </w:rPr>
        <w:t>חבר</w:t>
      </w:r>
      <w:r w:rsidRPr="006A7222">
        <w:rPr>
          <w:rFonts w:cs="FrankRuehl"/>
          <w:sz w:val="20"/>
          <w:szCs w:val="22"/>
          <w:rtl/>
        </w:rPr>
        <w:t xml:space="preserve"> </w:t>
      </w:r>
      <w:r w:rsidRPr="006A7222">
        <w:rPr>
          <w:rFonts w:cs="FrankRuehl" w:hint="cs"/>
          <w:sz w:val="20"/>
          <w:szCs w:val="22"/>
          <w:rtl/>
        </w:rPr>
        <w:t>בהנהלת</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w:t>
      </w:r>
      <w:r w:rsidRPr="006A7222">
        <w:rPr>
          <w:rFonts w:cs="FrankRuehl" w:hint="cs"/>
          <w:sz w:val="20"/>
          <w:szCs w:val="22"/>
          <w:rtl/>
        </w:rPr>
        <w:t xml:space="preserve"> מן המועמדים לתפקיד יידרשו כישורים</w:t>
      </w:r>
      <w:r w:rsidRPr="006A7222">
        <w:rPr>
          <w:rFonts w:cs="FrankRuehl"/>
          <w:sz w:val="20"/>
          <w:szCs w:val="22"/>
          <w:rtl/>
        </w:rPr>
        <w:t xml:space="preserve"> </w:t>
      </w:r>
      <w:r w:rsidRPr="006A7222">
        <w:rPr>
          <w:rFonts w:cs="FrankRuehl" w:hint="cs"/>
          <w:sz w:val="20"/>
          <w:szCs w:val="22"/>
          <w:rtl/>
        </w:rPr>
        <w:t>המפורטים במסמך.</w:t>
      </w:r>
    </w:p>
    <w:p w:rsidR="00D93E3A" w:rsidRPr="006A7222" w:rsidRDefault="00D93E3A" w:rsidP="00121445">
      <w:pPr>
        <w:pStyle w:val="RESHET"/>
        <w:rPr>
          <w:rtl/>
        </w:rPr>
      </w:pPr>
      <w:r w:rsidRPr="006A7222">
        <w:rPr>
          <w:rFonts w:hint="cs"/>
          <w:rtl/>
        </w:rPr>
        <w:t xml:space="preserve">בביקורת עלה כי בהצעה זו, ששימשה בסיס לקבלת ההחלטה בנושא, </w:t>
      </w:r>
      <w:r w:rsidRPr="006A7222">
        <w:rPr>
          <w:rStyle w:val="class"/>
          <w:b w:val="0"/>
          <w:bCs w:val="0"/>
          <w:rtl/>
        </w:rPr>
        <w:t>חָסַר</w:t>
      </w:r>
      <w:r w:rsidRPr="006A7222">
        <w:rPr>
          <w:rStyle w:val="class"/>
          <w:rtl/>
        </w:rPr>
        <w:t xml:space="preserve"> </w:t>
      </w:r>
      <w:r w:rsidRPr="006A7222">
        <w:rPr>
          <w:rFonts w:hint="cs"/>
          <w:rtl/>
        </w:rPr>
        <w:t>מידע</w:t>
      </w:r>
      <w:r w:rsidRPr="006A7222">
        <w:rPr>
          <w:rtl/>
        </w:rPr>
        <w:t xml:space="preserve"> </w:t>
      </w:r>
      <w:r w:rsidRPr="006A7222">
        <w:rPr>
          <w:rFonts w:hint="cs"/>
          <w:rtl/>
        </w:rPr>
        <w:t>שנדרש כדי לקבל החלטה מינהלית מושכלת, כנדרש בהליך</w:t>
      </w:r>
      <w:r w:rsidRPr="006A7222">
        <w:rPr>
          <w:rtl/>
        </w:rPr>
        <w:t xml:space="preserve"> </w:t>
      </w:r>
      <w:r w:rsidRPr="006A7222">
        <w:rPr>
          <w:rFonts w:hint="cs"/>
          <w:rtl/>
        </w:rPr>
        <w:t>בחינה</w:t>
      </w:r>
      <w:r w:rsidRPr="006A7222">
        <w:rPr>
          <w:rtl/>
        </w:rPr>
        <w:t xml:space="preserve"> </w:t>
      </w:r>
      <w:r w:rsidRPr="006A7222">
        <w:rPr>
          <w:rFonts w:hint="cs"/>
          <w:rtl/>
        </w:rPr>
        <w:t>ואישור</w:t>
      </w:r>
      <w:r w:rsidRPr="006A7222">
        <w:rPr>
          <w:rtl/>
        </w:rPr>
        <w:t xml:space="preserve"> </w:t>
      </w:r>
      <w:r w:rsidRPr="006A7222">
        <w:rPr>
          <w:rFonts w:hint="cs"/>
          <w:rtl/>
        </w:rPr>
        <w:t>של</w:t>
      </w:r>
      <w:r w:rsidRPr="006A7222">
        <w:rPr>
          <w:rtl/>
        </w:rPr>
        <w:t xml:space="preserve"> </w:t>
      </w:r>
      <w:r w:rsidRPr="006A7222">
        <w:rPr>
          <w:rFonts w:hint="cs"/>
          <w:rtl/>
        </w:rPr>
        <w:t>שינויים</w:t>
      </w:r>
      <w:r w:rsidRPr="006A7222">
        <w:rPr>
          <w:rtl/>
        </w:rPr>
        <w:t xml:space="preserve"> </w:t>
      </w:r>
      <w:r w:rsidRPr="006A7222">
        <w:rPr>
          <w:rFonts w:hint="cs"/>
          <w:rtl/>
        </w:rPr>
        <w:t>ארגוניים</w:t>
      </w:r>
      <w:r w:rsidRPr="006A7222">
        <w:rPr>
          <w:rtl/>
        </w:rPr>
        <w:t xml:space="preserve"> </w:t>
      </w:r>
      <w:r w:rsidRPr="006A7222">
        <w:rPr>
          <w:rFonts w:hint="cs"/>
          <w:rtl/>
        </w:rPr>
        <w:t>במשרד</w:t>
      </w:r>
      <w:r w:rsidRPr="006A7222">
        <w:rPr>
          <w:rtl/>
        </w:rPr>
        <w:t xml:space="preserve"> </w:t>
      </w:r>
      <w:r w:rsidRPr="006A7222">
        <w:rPr>
          <w:rFonts w:hint="cs"/>
          <w:rtl/>
        </w:rPr>
        <w:t xml:space="preserve">ממשלתי: </w:t>
      </w:r>
      <w:r w:rsidRPr="006A7222">
        <w:rPr>
          <w:rStyle w:val="class"/>
          <w:rFonts w:hint="cs"/>
          <w:b w:val="0"/>
          <w:bCs w:val="0"/>
          <w:rtl/>
        </w:rPr>
        <w:t xml:space="preserve">בראש ובראשונה </w:t>
      </w:r>
      <w:r w:rsidRPr="006A7222">
        <w:rPr>
          <w:rStyle w:val="class"/>
          <w:b w:val="0"/>
          <w:bCs w:val="0"/>
          <w:rtl/>
        </w:rPr>
        <w:t>חָסַר</w:t>
      </w:r>
      <w:r w:rsidRPr="006A7222">
        <w:rPr>
          <w:rStyle w:val="class"/>
          <w:rtl/>
        </w:rPr>
        <w:t xml:space="preserve"> </w:t>
      </w:r>
      <w:r w:rsidRPr="006A7222">
        <w:rPr>
          <w:rFonts w:hint="cs"/>
          <w:rtl/>
        </w:rPr>
        <w:t>מידע יסודי בדבר העלויות הכספיות של השינוי המוצע והמשמעויות התקציביות של יישומו</w:t>
      </w:r>
      <w:r w:rsidRPr="006A7222">
        <w:rPr>
          <w:rtl/>
        </w:rPr>
        <w:t>;</w:t>
      </w:r>
      <w:r w:rsidRPr="006A7222">
        <w:rPr>
          <w:rFonts w:hint="cs"/>
          <w:rtl/>
        </w:rPr>
        <w:t xml:space="preserve"> </w:t>
      </w:r>
      <w:r w:rsidRPr="006A7222">
        <w:rPr>
          <w:rStyle w:val="class"/>
          <w:b w:val="0"/>
          <w:bCs w:val="0"/>
          <w:rtl/>
        </w:rPr>
        <w:t>חָסַר</w:t>
      </w:r>
      <w:r w:rsidRPr="006A7222">
        <w:rPr>
          <w:rFonts w:hint="cs"/>
          <w:rtl/>
        </w:rPr>
        <w:t xml:space="preserve"> מידע יסודי על שיעור הגידול במספר המשרות, ולא צוין אם</w:t>
      </w:r>
      <w:r w:rsidRPr="006A7222">
        <w:rPr>
          <w:rtl/>
        </w:rPr>
        <w:t xml:space="preserve"> </w:t>
      </w:r>
      <w:r w:rsidRPr="006A7222">
        <w:rPr>
          <w:rFonts w:hint="cs"/>
          <w:rtl/>
        </w:rPr>
        <w:t>צפוי שדרוג של המשרות הקיימות;</w:t>
      </w:r>
      <w:r w:rsidRPr="006A7222">
        <w:rPr>
          <w:rtl/>
        </w:rPr>
        <w:t xml:space="preserve"> </w:t>
      </w:r>
      <w:r w:rsidRPr="006A7222">
        <w:rPr>
          <w:rFonts w:hint="eastAsia"/>
          <w:rtl/>
        </w:rPr>
        <w:t>ו</w:t>
      </w:r>
      <w:r w:rsidRPr="006A7222">
        <w:rPr>
          <w:rStyle w:val="class"/>
          <w:b w:val="0"/>
          <w:bCs w:val="0"/>
          <w:rtl/>
        </w:rPr>
        <w:t>חָסַר</w:t>
      </w:r>
      <w:r w:rsidRPr="006A7222">
        <w:rPr>
          <w:rFonts w:hint="cs"/>
          <w:rtl/>
        </w:rPr>
        <w:t xml:space="preserve"> מידע בדבר השפעות הרוחב הצפויות על מינהל הכנסת והאמצעים העומדים לרשותו לבחינת יישום השינוי. </w:t>
      </w:r>
    </w:p>
    <w:p w:rsidR="00D93E3A" w:rsidRPr="006A7222" w:rsidRDefault="00D93E3A" w:rsidP="00121445">
      <w:pPr>
        <w:pStyle w:val="RESHET"/>
        <w:rPr>
          <w:rtl/>
        </w:rPr>
      </w:pPr>
      <w:r w:rsidRPr="006A7222">
        <w:rPr>
          <w:rFonts w:hint="cs"/>
          <w:rtl/>
        </w:rPr>
        <w:lastRenderedPageBreak/>
        <w:t>במאי</w:t>
      </w:r>
      <w:r w:rsidRPr="006A7222">
        <w:rPr>
          <w:rtl/>
        </w:rPr>
        <w:t xml:space="preserve"> 2010 </w:t>
      </w:r>
      <w:r w:rsidRPr="006A7222">
        <w:rPr>
          <w:rFonts w:hint="cs"/>
          <w:rtl/>
        </w:rPr>
        <w:t>אישר מנכ</w:t>
      </w:r>
      <w:r w:rsidRPr="006A7222">
        <w:rPr>
          <w:rtl/>
        </w:rPr>
        <w:t>"</w:t>
      </w:r>
      <w:r w:rsidRPr="006A7222">
        <w:rPr>
          <w:rFonts w:hint="cs"/>
          <w:rtl/>
        </w:rPr>
        <w:t>ל</w:t>
      </w:r>
      <w:r w:rsidRPr="006A7222">
        <w:rPr>
          <w:rtl/>
        </w:rPr>
        <w:t xml:space="preserve"> </w:t>
      </w:r>
      <w:r w:rsidRPr="006A7222">
        <w:rPr>
          <w:rFonts w:hint="cs"/>
          <w:rtl/>
        </w:rPr>
        <w:t>הכנסת</w:t>
      </w:r>
      <w:r w:rsidRPr="006A7222">
        <w:rPr>
          <w:rtl/>
        </w:rPr>
        <w:t xml:space="preserve"> </w:t>
      </w:r>
      <w:r w:rsidRPr="006A7222">
        <w:rPr>
          <w:rFonts w:hint="cs"/>
          <w:rtl/>
        </w:rPr>
        <w:t>דאז</w:t>
      </w:r>
      <w:r w:rsidRPr="006A7222">
        <w:rPr>
          <w:rtl/>
        </w:rPr>
        <w:t xml:space="preserve"> </w:t>
      </w:r>
      <w:r w:rsidRPr="006A7222">
        <w:rPr>
          <w:rFonts w:hint="cs"/>
          <w:rtl/>
        </w:rPr>
        <w:t>את</w:t>
      </w:r>
      <w:r w:rsidRPr="006A7222">
        <w:rPr>
          <w:rtl/>
        </w:rPr>
        <w:t xml:space="preserve"> </w:t>
      </w:r>
      <w:r w:rsidRPr="006A7222">
        <w:rPr>
          <w:rFonts w:hint="cs"/>
          <w:rtl/>
        </w:rPr>
        <w:t>ההצעה</w:t>
      </w:r>
      <w:r w:rsidRPr="006A7222">
        <w:rPr>
          <w:rtl/>
        </w:rPr>
        <w:t xml:space="preserve">, </w:t>
      </w:r>
      <w:r w:rsidRPr="006A7222">
        <w:rPr>
          <w:rFonts w:hint="cs"/>
          <w:rtl/>
        </w:rPr>
        <w:t>למרות</w:t>
      </w:r>
      <w:r w:rsidRPr="006A7222">
        <w:rPr>
          <w:rtl/>
        </w:rPr>
        <w:t xml:space="preserve"> </w:t>
      </w:r>
      <w:r w:rsidRPr="006A7222">
        <w:rPr>
          <w:rFonts w:hint="cs"/>
          <w:rtl/>
        </w:rPr>
        <w:t>חסרונו</w:t>
      </w:r>
      <w:r w:rsidRPr="006A7222">
        <w:rPr>
          <w:rtl/>
        </w:rPr>
        <w:t xml:space="preserve"> </w:t>
      </w:r>
      <w:r w:rsidRPr="006A7222">
        <w:rPr>
          <w:rFonts w:hint="cs"/>
          <w:rtl/>
        </w:rPr>
        <w:t>של</w:t>
      </w:r>
      <w:r w:rsidRPr="006A7222">
        <w:rPr>
          <w:rtl/>
        </w:rPr>
        <w:t xml:space="preserve"> </w:t>
      </w:r>
      <w:r w:rsidRPr="006A7222">
        <w:rPr>
          <w:rFonts w:hint="cs"/>
          <w:rtl/>
        </w:rPr>
        <w:t>המידע</w:t>
      </w:r>
      <w:r w:rsidRPr="006A7222">
        <w:rPr>
          <w:rtl/>
        </w:rPr>
        <w:t xml:space="preserve"> </w:t>
      </w:r>
      <w:r w:rsidRPr="006A7222">
        <w:rPr>
          <w:rFonts w:hint="cs"/>
          <w:rtl/>
        </w:rPr>
        <w:t>האמור</w:t>
      </w:r>
      <w:r w:rsidRPr="006A7222">
        <w:rPr>
          <w:rtl/>
        </w:rPr>
        <w:t xml:space="preserve">, </w:t>
      </w:r>
      <w:r w:rsidRPr="006A7222">
        <w:rPr>
          <w:rFonts w:hint="cs"/>
          <w:rtl/>
        </w:rPr>
        <w:t>ועל</w:t>
      </w:r>
      <w:r w:rsidRPr="006A7222">
        <w:rPr>
          <w:rtl/>
        </w:rPr>
        <w:t xml:space="preserve"> </w:t>
      </w:r>
      <w:r w:rsidRPr="006A7222">
        <w:rPr>
          <w:rFonts w:hint="cs"/>
          <w:rtl/>
        </w:rPr>
        <w:t>יסוד</w:t>
      </w:r>
      <w:r w:rsidRPr="006A7222">
        <w:rPr>
          <w:rtl/>
        </w:rPr>
        <w:t xml:space="preserve"> </w:t>
      </w:r>
      <w:r w:rsidRPr="006A7222">
        <w:rPr>
          <w:rFonts w:hint="cs"/>
          <w:rtl/>
        </w:rPr>
        <w:t>אישור</w:t>
      </w:r>
      <w:r w:rsidRPr="006A7222">
        <w:rPr>
          <w:rtl/>
        </w:rPr>
        <w:t xml:space="preserve"> </w:t>
      </w:r>
      <w:r w:rsidRPr="006A7222">
        <w:rPr>
          <w:rFonts w:hint="cs"/>
          <w:rtl/>
        </w:rPr>
        <w:t>זה</w:t>
      </w:r>
      <w:r w:rsidRPr="006A7222">
        <w:rPr>
          <w:rtl/>
        </w:rPr>
        <w:t xml:space="preserve"> </w:t>
      </w:r>
      <w:r w:rsidRPr="006A7222">
        <w:rPr>
          <w:rFonts w:hint="cs"/>
          <w:rtl/>
        </w:rPr>
        <w:t>הוקמה</w:t>
      </w:r>
      <w:r w:rsidRPr="006A7222">
        <w:rPr>
          <w:rtl/>
        </w:rPr>
        <w:t xml:space="preserve"> </w:t>
      </w:r>
      <w:r w:rsidRPr="006A7222">
        <w:rPr>
          <w:rFonts w:hint="cs"/>
          <w:rtl/>
        </w:rPr>
        <w:t>חטיבת</w:t>
      </w:r>
      <w:r w:rsidRPr="006A7222">
        <w:rPr>
          <w:rtl/>
        </w:rPr>
        <w:t xml:space="preserve"> </w:t>
      </w:r>
      <w:r w:rsidRPr="006A7222">
        <w:rPr>
          <w:rFonts w:hint="cs"/>
          <w:rtl/>
        </w:rPr>
        <w:t>התפעול</w:t>
      </w:r>
      <w:r w:rsidRPr="006A7222">
        <w:rPr>
          <w:rtl/>
        </w:rPr>
        <w:t>.</w:t>
      </w:r>
      <w:r w:rsidRPr="006A7222">
        <w:rPr>
          <w:rFonts w:hint="cs"/>
          <w:rtl/>
        </w:rPr>
        <w:t xml:space="preserve"> </w:t>
      </w:r>
    </w:p>
    <w:p w:rsidR="00D93E3A" w:rsidRPr="006A7222" w:rsidRDefault="00D93E3A" w:rsidP="00121445">
      <w:pPr>
        <w:spacing w:before="180" w:after="120" w:line="230" w:lineRule="exact"/>
        <w:jc w:val="both"/>
        <w:rPr>
          <w:rFonts w:cs="FrankRuehl"/>
          <w:sz w:val="20"/>
          <w:szCs w:val="22"/>
          <w:rtl/>
        </w:rPr>
      </w:pPr>
      <w:r w:rsidRPr="006A7222">
        <w:rPr>
          <w:rFonts w:cs="FrankRuehl" w:hint="cs"/>
          <w:sz w:val="20"/>
          <w:szCs w:val="22"/>
          <w:rtl/>
        </w:rPr>
        <w:t xml:space="preserve">בתשובת הכנסת למשרד מבקר המדינה נאמר: "שינוי ארגוני זה התייחס לאיגודן של מספר יחידות בכנסת לכדי חטיבה אחת. אין מדובר בהקמתה של יחידה יש מאין, אלא כאמור בריכוזן של היחידות הקיימות תחת גורם מתכלל אשר ינהל, ינחה ויוביל את החטיבה". </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עוד עלה מתשובת מינהל הכנסת כי בשנים 2013-2011, במסגרת השינוי הארגוני ולאחר שבוצע, נוספו 25 משרות ליחידות שהרכיבו את חטיבת התפעול, שהן כ-6% ממספר המשרות שהיו בכנסת ב-2009, לפני אישור השינוי הארגוני. על פי נתוני חשבות הכנסת, תקציב החטיבה ל-2013, לרבות התקציב לשכר, היה 149 מיליון ש"ח.</w:t>
      </w:r>
    </w:p>
    <w:p w:rsidR="00D93E3A" w:rsidRPr="006A7222" w:rsidRDefault="00D93E3A" w:rsidP="00121445">
      <w:pPr>
        <w:spacing w:after="120" w:line="230" w:lineRule="exact"/>
        <w:jc w:val="both"/>
        <w:rPr>
          <w:rFonts w:cs="FrankRuehl"/>
          <w:sz w:val="20"/>
          <w:szCs w:val="22"/>
          <w:rtl/>
        </w:rPr>
      </w:pPr>
    </w:p>
    <w:p w:rsidR="00D93E3A" w:rsidRPr="00AB32F6" w:rsidRDefault="00D93E3A" w:rsidP="00121445">
      <w:pPr>
        <w:pStyle w:val="KOT5"/>
        <w:rPr>
          <w:rtl/>
        </w:rPr>
      </w:pPr>
      <w:r>
        <w:rPr>
          <w:rFonts w:hint="cs"/>
          <w:rtl/>
        </w:rPr>
        <w:t>ה</w:t>
      </w:r>
      <w:r w:rsidRPr="00AB32F6">
        <w:rPr>
          <w:rFonts w:hint="cs"/>
          <w:rtl/>
        </w:rPr>
        <w:t>קמת חטיבת המידע</w:t>
      </w:r>
    </w:p>
    <w:p w:rsidR="00D93E3A" w:rsidRPr="006A7222" w:rsidRDefault="00D93E3A" w:rsidP="00121445">
      <w:pPr>
        <w:spacing w:after="240" w:line="230" w:lineRule="exact"/>
        <w:ind w:left="340" w:hanging="340"/>
        <w:jc w:val="both"/>
        <w:rPr>
          <w:rFonts w:cs="FrankRuehl"/>
          <w:sz w:val="20"/>
          <w:szCs w:val="22"/>
          <w:rtl/>
        </w:rPr>
      </w:pPr>
      <w:r w:rsidRPr="006A7222">
        <w:rPr>
          <w:rFonts w:cs="FrankRuehl" w:hint="cs"/>
          <w:sz w:val="20"/>
          <w:szCs w:val="22"/>
          <w:rtl/>
        </w:rPr>
        <w:t>1.</w:t>
      </w:r>
      <w:r w:rsidRPr="006A7222">
        <w:rPr>
          <w:rFonts w:cs="FrankRuehl" w:hint="cs"/>
          <w:sz w:val="20"/>
          <w:szCs w:val="22"/>
          <w:rtl/>
        </w:rPr>
        <w:tab/>
        <w:t>ביוני</w:t>
      </w:r>
      <w:r w:rsidRPr="006A7222">
        <w:rPr>
          <w:rFonts w:cs="FrankRuehl"/>
          <w:sz w:val="20"/>
          <w:szCs w:val="22"/>
          <w:rtl/>
        </w:rPr>
        <w:t xml:space="preserve"> 2010 </w:t>
      </w:r>
      <w:r w:rsidRPr="006A7222">
        <w:rPr>
          <w:rFonts w:cs="FrankRuehl" w:hint="cs"/>
          <w:sz w:val="20"/>
          <w:szCs w:val="22"/>
          <w:rtl/>
        </w:rPr>
        <w:t>הגיש</w:t>
      </w:r>
      <w:r w:rsidRPr="006A7222">
        <w:rPr>
          <w:rFonts w:cs="FrankRuehl"/>
          <w:sz w:val="20"/>
          <w:szCs w:val="22"/>
          <w:rtl/>
        </w:rPr>
        <w:t xml:space="preserve"> </w:t>
      </w:r>
      <w:r w:rsidRPr="006A7222">
        <w:rPr>
          <w:rFonts w:cs="FrankRuehl" w:hint="cs"/>
          <w:sz w:val="20"/>
          <w:szCs w:val="22"/>
          <w:rtl/>
        </w:rPr>
        <w:t>אגף</w:t>
      </w:r>
      <w:r w:rsidRPr="006A7222">
        <w:rPr>
          <w:rFonts w:cs="FrankRuehl"/>
          <w:sz w:val="20"/>
          <w:szCs w:val="22"/>
          <w:rtl/>
        </w:rPr>
        <w:t xml:space="preserve"> </w:t>
      </w:r>
      <w:r w:rsidRPr="006A7222">
        <w:rPr>
          <w:rFonts w:cs="FrankRuehl" w:hint="cs"/>
          <w:sz w:val="20"/>
          <w:szCs w:val="22"/>
          <w:rtl/>
        </w:rPr>
        <w:t>משא</w:t>
      </w:r>
      <w:r w:rsidRPr="006A7222">
        <w:rPr>
          <w:rFonts w:cs="FrankRuehl"/>
          <w:sz w:val="20"/>
          <w:szCs w:val="22"/>
          <w:rtl/>
        </w:rPr>
        <w:t>"</w:t>
      </w:r>
      <w:r w:rsidRPr="006A7222">
        <w:rPr>
          <w:rFonts w:cs="FrankRuehl" w:hint="cs"/>
          <w:sz w:val="20"/>
          <w:szCs w:val="22"/>
          <w:rtl/>
        </w:rPr>
        <w:t>ן</w:t>
      </w:r>
      <w:r w:rsidRPr="006A7222">
        <w:rPr>
          <w:rFonts w:cs="FrankRuehl"/>
          <w:sz w:val="20"/>
          <w:szCs w:val="22"/>
          <w:rtl/>
        </w:rPr>
        <w:t xml:space="preserve"> </w:t>
      </w:r>
      <w:r w:rsidRPr="006A7222">
        <w:rPr>
          <w:rFonts w:cs="FrankRuehl" w:hint="cs"/>
          <w:sz w:val="20"/>
          <w:szCs w:val="22"/>
          <w:rtl/>
        </w:rPr>
        <w:t>למנכ</w:t>
      </w:r>
      <w:r w:rsidRPr="006A7222">
        <w:rPr>
          <w:rFonts w:cs="FrankRuehl"/>
          <w:sz w:val="20"/>
          <w:szCs w:val="22"/>
          <w:rtl/>
        </w:rPr>
        <w:t>"</w:t>
      </w:r>
      <w:r w:rsidRPr="006A7222">
        <w:rPr>
          <w:rFonts w:cs="FrankRuehl" w:hint="cs"/>
          <w:sz w:val="20"/>
          <w:szCs w:val="22"/>
          <w:rtl/>
        </w:rPr>
        <w:t>ל</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דאז</w:t>
      </w:r>
      <w:r w:rsidRPr="006A7222">
        <w:rPr>
          <w:rFonts w:cs="FrankRuehl"/>
          <w:sz w:val="20"/>
          <w:szCs w:val="22"/>
          <w:rtl/>
        </w:rPr>
        <w:t xml:space="preserve"> </w:t>
      </w:r>
      <w:r w:rsidRPr="006A7222">
        <w:rPr>
          <w:rFonts w:cs="FrankRuehl" w:hint="cs"/>
          <w:sz w:val="20"/>
          <w:szCs w:val="22"/>
          <w:rtl/>
        </w:rPr>
        <w:t>מסמך</w:t>
      </w:r>
      <w:r w:rsidRPr="006A7222">
        <w:rPr>
          <w:rFonts w:cs="FrankRuehl"/>
          <w:sz w:val="20"/>
          <w:szCs w:val="22"/>
          <w:rtl/>
        </w:rPr>
        <w:t xml:space="preserve"> </w:t>
      </w:r>
      <w:r w:rsidRPr="006A7222">
        <w:rPr>
          <w:rFonts w:cs="FrankRuehl" w:hint="cs"/>
          <w:sz w:val="20"/>
          <w:szCs w:val="22"/>
          <w:rtl/>
        </w:rPr>
        <w:t>ובו</w:t>
      </w:r>
      <w:r w:rsidRPr="006A7222">
        <w:rPr>
          <w:rFonts w:cs="FrankRuehl"/>
          <w:sz w:val="20"/>
          <w:szCs w:val="22"/>
          <w:rtl/>
        </w:rPr>
        <w:t xml:space="preserve"> </w:t>
      </w:r>
      <w:r w:rsidRPr="006A7222">
        <w:rPr>
          <w:rFonts w:cs="FrankRuehl" w:hint="cs"/>
          <w:sz w:val="20"/>
          <w:szCs w:val="22"/>
          <w:rtl/>
        </w:rPr>
        <w:t>הצעה</w:t>
      </w:r>
      <w:r w:rsidRPr="006A7222">
        <w:rPr>
          <w:rFonts w:cs="FrankRuehl"/>
          <w:sz w:val="20"/>
          <w:szCs w:val="22"/>
          <w:rtl/>
        </w:rPr>
        <w:t xml:space="preserve"> </w:t>
      </w:r>
      <w:r w:rsidRPr="006A7222">
        <w:rPr>
          <w:rFonts w:cs="FrankRuehl" w:hint="cs"/>
          <w:sz w:val="20"/>
          <w:szCs w:val="22"/>
          <w:rtl/>
        </w:rPr>
        <w:t>להקים</w:t>
      </w:r>
      <w:r w:rsidRPr="006A7222">
        <w:rPr>
          <w:rFonts w:cs="FrankRuehl"/>
          <w:sz w:val="20"/>
          <w:szCs w:val="22"/>
          <w:rtl/>
        </w:rPr>
        <w:t xml:space="preserve"> </w:t>
      </w:r>
      <w:r w:rsidRPr="006A7222">
        <w:rPr>
          <w:rFonts w:cs="FrankRuehl" w:hint="cs"/>
          <w:sz w:val="20"/>
          <w:szCs w:val="22"/>
          <w:rtl/>
        </w:rPr>
        <w:t>אגף</w:t>
      </w:r>
      <w:r w:rsidRPr="006A7222">
        <w:rPr>
          <w:rFonts w:cs="FrankRuehl"/>
          <w:sz w:val="20"/>
          <w:szCs w:val="22"/>
          <w:rtl/>
        </w:rPr>
        <w:t xml:space="preserve"> </w:t>
      </w:r>
      <w:r w:rsidRPr="006A7222">
        <w:rPr>
          <w:rFonts w:cs="FrankRuehl" w:hint="cs"/>
          <w:sz w:val="20"/>
          <w:szCs w:val="22"/>
          <w:rtl/>
        </w:rPr>
        <w:t>בכיר</w:t>
      </w:r>
      <w:r w:rsidRPr="006A7222">
        <w:rPr>
          <w:rFonts w:cs="FrankRuehl"/>
          <w:sz w:val="20"/>
          <w:szCs w:val="22"/>
          <w:rtl/>
        </w:rPr>
        <w:t xml:space="preserve"> </w:t>
      </w:r>
      <w:r w:rsidRPr="006A7222">
        <w:rPr>
          <w:rFonts w:cs="FrankRuehl" w:hint="cs"/>
          <w:sz w:val="20"/>
          <w:szCs w:val="22"/>
          <w:rtl/>
        </w:rPr>
        <w:t>למידע. במסמך נכתב</w:t>
      </w:r>
      <w:r w:rsidRPr="006A7222">
        <w:rPr>
          <w:rFonts w:cs="FrankRuehl"/>
          <w:sz w:val="20"/>
          <w:szCs w:val="22"/>
          <w:rtl/>
        </w:rPr>
        <w:t>: "</w:t>
      </w:r>
      <w:r w:rsidRPr="006A7222">
        <w:rPr>
          <w:rFonts w:cs="FrankRuehl" w:hint="cs"/>
          <w:sz w:val="20"/>
          <w:szCs w:val="22"/>
          <w:rtl/>
        </w:rPr>
        <w:t>עבודת</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כוללת</w:t>
      </w:r>
      <w:r w:rsidRPr="006A7222">
        <w:rPr>
          <w:rFonts w:cs="FrankRuehl"/>
          <w:sz w:val="20"/>
          <w:szCs w:val="22"/>
          <w:rtl/>
        </w:rPr>
        <w:t xml:space="preserve"> </w:t>
      </w:r>
      <w:r w:rsidRPr="006A7222">
        <w:rPr>
          <w:rFonts w:cs="FrankRuehl" w:hint="cs"/>
          <w:sz w:val="20"/>
          <w:szCs w:val="22"/>
          <w:rtl/>
        </w:rPr>
        <w:t>פעילות</w:t>
      </w:r>
      <w:r w:rsidRPr="006A7222">
        <w:rPr>
          <w:rFonts w:cs="FrankRuehl"/>
          <w:sz w:val="20"/>
          <w:szCs w:val="22"/>
          <w:rtl/>
        </w:rPr>
        <w:t xml:space="preserve"> </w:t>
      </w:r>
      <w:r w:rsidRPr="006A7222">
        <w:rPr>
          <w:rFonts w:cs="FrankRuehl" w:hint="cs"/>
          <w:sz w:val="20"/>
          <w:szCs w:val="22"/>
          <w:rtl/>
        </w:rPr>
        <w:t>פרלמנטרית</w:t>
      </w:r>
      <w:r w:rsidRPr="006A7222">
        <w:rPr>
          <w:rFonts w:cs="FrankRuehl"/>
          <w:sz w:val="20"/>
          <w:szCs w:val="22"/>
          <w:rtl/>
        </w:rPr>
        <w:t xml:space="preserve">, </w:t>
      </w:r>
      <w:r w:rsidRPr="006A7222">
        <w:rPr>
          <w:rFonts w:cs="FrankRuehl" w:hint="cs"/>
          <w:sz w:val="20"/>
          <w:szCs w:val="22"/>
          <w:rtl/>
        </w:rPr>
        <w:t>משפטית</w:t>
      </w:r>
      <w:r w:rsidRPr="006A7222">
        <w:rPr>
          <w:rFonts w:cs="FrankRuehl"/>
          <w:sz w:val="20"/>
          <w:szCs w:val="22"/>
          <w:rtl/>
        </w:rPr>
        <w:t xml:space="preserve">, </w:t>
      </w:r>
      <w:r w:rsidRPr="006A7222">
        <w:rPr>
          <w:rFonts w:cs="FrankRuehl" w:hint="cs"/>
          <w:sz w:val="20"/>
          <w:szCs w:val="22"/>
          <w:rtl/>
        </w:rPr>
        <w:t>אדמיניסטרטיבית</w:t>
      </w:r>
      <w:r w:rsidRPr="006A7222">
        <w:rPr>
          <w:rFonts w:cs="FrankRuehl"/>
          <w:sz w:val="20"/>
          <w:szCs w:val="22"/>
          <w:rtl/>
        </w:rPr>
        <w:t xml:space="preserve"> </w:t>
      </w:r>
      <w:r w:rsidRPr="006A7222">
        <w:rPr>
          <w:rFonts w:cs="FrankRuehl" w:hint="cs"/>
          <w:sz w:val="20"/>
          <w:szCs w:val="22"/>
          <w:rtl/>
        </w:rPr>
        <w:t>ולוגיסטית</w:t>
      </w:r>
      <w:r w:rsidRPr="006A7222">
        <w:rPr>
          <w:rFonts w:cs="FrankRuehl"/>
          <w:sz w:val="20"/>
          <w:szCs w:val="22"/>
          <w:rtl/>
        </w:rPr>
        <w:t xml:space="preserve">. </w:t>
      </w:r>
      <w:r w:rsidRPr="006A7222">
        <w:rPr>
          <w:rFonts w:cs="FrankRuehl" w:hint="cs"/>
          <w:sz w:val="20"/>
          <w:szCs w:val="22"/>
          <w:rtl/>
        </w:rPr>
        <w:t>כל</w:t>
      </w:r>
      <w:r w:rsidRPr="006A7222">
        <w:rPr>
          <w:rFonts w:cs="FrankRuehl"/>
          <w:sz w:val="20"/>
          <w:szCs w:val="22"/>
          <w:rtl/>
        </w:rPr>
        <w:t xml:space="preserve"> </w:t>
      </w:r>
      <w:r w:rsidRPr="006A7222">
        <w:rPr>
          <w:rFonts w:cs="FrankRuehl" w:hint="cs"/>
          <w:sz w:val="20"/>
          <w:szCs w:val="22"/>
          <w:rtl/>
        </w:rPr>
        <w:t>יחידה</w:t>
      </w:r>
      <w:r w:rsidRPr="006A7222">
        <w:rPr>
          <w:rFonts w:cs="FrankRuehl"/>
          <w:sz w:val="20"/>
          <w:szCs w:val="22"/>
          <w:rtl/>
        </w:rPr>
        <w:t xml:space="preserve"> </w:t>
      </w:r>
      <w:r w:rsidRPr="006A7222">
        <w:rPr>
          <w:rFonts w:cs="FrankRuehl" w:hint="cs"/>
          <w:sz w:val="20"/>
          <w:szCs w:val="22"/>
          <w:rtl/>
        </w:rPr>
        <w:t>בכנסת</w:t>
      </w:r>
      <w:r w:rsidRPr="006A7222">
        <w:rPr>
          <w:rFonts w:cs="FrankRuehl"/>
          <w:sz w:val="20"/>
          <w:szCs w:val="22"/>
          <w:rtl/>
        </w:rPr>
        <w:t xml:space="preserve">, </w:t>
      </w:r>
      <w:r w:rsidRPr="006A7222">
        <w:rPr>
          <w:rFonts w:cs="FrankRuehl" w:hint="cs"/>
          <w:sz w:val="20"/>
          <w:szCs w:val="22"/>
          <w:rtl/>
        </w:rPr>
        <w:t>בין</w:t>
      </w:r>
      <w:r w:rsidRPr="006A7222">
        <w:rPr>
          <w:rFonts w:cs="FrankRuehl"/>
          <w:sz w:val="20"/>
          <w:szCs w:val="22"/>
          <w:rtl/>
        </w:rPr>
        <w:t xml:space="preserve"> </w:t>
      </w:r>
      <w:r w:rsidRPr="006A7222">
        <w:rPr>
          <w:rFonts w:cs="FrankRuehl" w:hint="cs"/>
          <w:sz w:val="20"/>
          <w:szCs w:val="22"/>
          <w:rtl/>
        </w:rPr>
        <w:t>שתחום</w:t>
      </w:r>
      <w:r w:rsidRPr="006A7222">
        <w:rPr>
          <w:rFonts w:cs="FrankRuehl"/>
          <w:sz w:val="20"/>
          <w:szCs w:val="22"/>
          <w:rtl/>
        </w:rPr>
        <w:t xml:space="preserve"> </w:t>
      </w:r>
      <w:r w:rsidRPr="006A7222">
        <w:rPr>
          <w:rFonts w:cs="FrankRuehl" w:hint="cs"/>
          <w:sz w:val="20"/>
          <w:szCs w:val="22"/>
          <w:rtl/>
        </w:rPr>
        <w:t>עיסוקה</w:t>
      </w:r>
      <w:r w:rsidRPr="006A7222">
        <w:rPr>
          <w:rFonts w:cs="FrankRuehl"/>
          <w:sz w:val="20"/>
          <w:szCs w:val="22"/>
          <w:rtl/>
        </w:rPr>
        <w:t xml:space="preserve"> </w:t>
      </w:r>
      <w:r w:rsidRPr="006A7222">
        <w:rPr>
          <w:rFonts w:cs="FrankRuehl" w:hint="cs"/>
          <w:sz w:val="20"/>
          <w:szCs w:val="22"/>
          <w:rtl/>
        </w:rPr>
        <w:t>פרלמנטרי</w:t>
      </w:r>
      <w:r w:rsidRPr="006A7222">
        <w:rPr>
          <w:rFonts w:cs="FrankRuehl"/>
          <w:sz w:val="20"/>
          <w:szCs w:val="22"/>
          <w:rtl/>
        </w:rPr>
        <w:t xml:space="preserve"> </w:t>
      </w:r>
      <w:r w:rsidRPr="006A7222">
        <w:rPr>
          <w:rFonts w:cs="FrankRuehl" w:hint="cs"/>
          <w:sz w:val="20"/>
          <w:szCs w:val="22"/>
          <w:rtl/>
        </w:rPr>
        <w:t>ובין</w:t>
      </w:r>
      <w:r w:rsidRPr="006A7222">
        <w:rPr>
          <w:rFonts w:cs="FrankRuehl"/>
          <w:sz w:val="20"/>
          <w:szCs w:val="22"/>
          <w:rtl/>
        </w:rPr>
        <w:t xml:space="preserve"> </w:t>
      </w:r>
      <w:r w:rsidRPr="006A7222">
        <w:rPr>
          <w:rFonts w:cs="FrankRuehl" w:hint="cs"/>
          <w:sz w:val="20"/>
          <w:szCs w:val="22"/>
          <w:rtl/>
        </w:rPr>
        <w:t>שאחר</w:t>
      </w:r>
      <w:r w:rsidRPr="006A7222">
        <w:rPr>
          <w:rFonts w:cs="FrankRuehl"/>
          <w:sz w:val="20"/>
          <w:szCs w:val="22"/>
          <w:rtl/>
        </w:rPr>
        <w:t xml:space="preserve">, </w:t>
      </w:r>
      <w:r w:rsidRPr="006A7222">
        <w:rPr>
          <w:rFonts w:cs="FrankRuehl" w:hint="cs"/>
          <w:sz w:val="20"/>
          <w:szCs w:val="22"/>
          <w:rtl/>
        </w:rPr>
        <w:t>מייצרת</w:t>
      </w:r>
      <w:r w:rsidRPr="006A7222">
        <w:rPr>
          <w:rFonts w:cs="FrankRuehl"/>
          <w:sz w:val="20"/>
          <w:szCs w:val="22"/>
          <w:rtl/>
        </w:rPr>
        <w:t xml:space="preserve"> </w:t>
      </w:r>
      <w:r w:rsidRPr="006A7222">
        <w:rPr>
          <w:rFonts w:cs="FrankRuehl" w:hint="cs"/>
          <w:sz w:val="20"/>
          <w:szCs w:val="22"/>
          <w:rtl/>
        </w:rPr>
        <w:t>מידע</w:t>
      </w:r>
      <w:r w:rsidRPr="006A7222">
        <w:rPr>
          <w:rFonts w:cs="FrankRuehl"/>
          <w:sz w:val="20"/>
          <w:szCs w:val="22"/>
          <w:rtl/>
        </w:rPr>
        <w:t xml:space="preserve">. </w:t>
      </w:r>
      <w:r w:rsidRPr="006A7222">
        <w:rPr>
          <w:rFonts w:cs="FrankRuehl" w:hint="cs"/>
          <w:sz w:val="20"/>
          <w:szCs w:val="22"/>
          <w:rtl/>
        </w:rPr>
        <w:t>מחלקות</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השונות</w:t>
      </w:r>
      <w:r w:rsidRPr="006A7222">
        <w:rPr>
          <w:rFonts w:cs="FrankRuehl"/>
          <w:sz w:val="20"/>
          <w:szCs w:val="22"/>
          <w:rtl/>
        </w:rPr>
        <w:t xml:space="preserve"> </w:t>
      </w:r>
      <w:r w:rsidRPr="006A7222">
        <w:rPr>
          <w:rFonts w:cs="FrankRuehl" w:hint="cs"/>
          <w:sz w:val="20"/>
          <w:szCs w:val="22"/>
          <w:rtl/>
        </w:rPr>
        <w:t>פועלות</w:t>
      </w:r>
      <w:r w:rsidRPr="006A7222">
        <w:rPr>
          <w:rFonts w:cs="FrankRuehl"/>
          <w:sz w:val="20"/>
          <w:szCs w:val="22"/>
          <w:rtl/>
        </w:rPr>
        <w:t xml:space="preserve"> </w:t>
      </w:r>
      <w:r w:rsidRPr="006A7222">
        <w:rPr>
          <w:rFonts w:cs="FrankRuehl" w:hint="cs"/>
          <w:sz w:val="20"/>
          <w:szCs w:val="22"/>
          <w:rtl/>
        </w:rPr>
        <w:t>כיום</w:t>
      </w:r>
      <w:r w:rsidRPr="006A7222">
        <w:rPr>
          <w:rFonts w:cs="FrankRuehl"/>
          <w:sz w:val="20"/>
          <w:szCs w:val="22"/>
          <w:rtl/>
        </w:rPr>
        <w:t xml:space="preserve"> </w:t>
      </w:r>
      <w:r w:rsidRPr="006A7222">
        <w:rPr>
          <w:rFonts w:cs="FrankRuehl" w:hint="cs"/>
          <w:sz w:val="20"/>
          <w:szCs w:val="22"/>
          <w:rtl/>
        </w:rPr>
        <w:t>כל</w:t>
      </w:r>
      <w:r w:rsidRPr="006A7222">
        <w:rPr>
          <w:rFonts w:cs="FrankRuehl"/>
          <w:sz w:val="20"/>
          <w:szCs w:val="22"/>
          <w:rtl/>
        </w:rPr>
        <w:t xml:space="preserve"> </w:t>
      </w:r>
      <w:r w:rsidRPr="006A7222">
        <w:rPr>
          <w:rFonts w:cs="FrankRuehl" w:hint="cs"/>
          <w:sz w:val="20"/>
          <w:szCs w:val="22"/>
          <w:rtl/>
        </w:rPr>
        <w:t>אחת</w:t>
      </w:r>
      <w:r w:rsidRPr="006A7222">
        <w:rPr>
          <w:rFonts w:cs="FrankRuehl"/>
          <w:sz w:val="20"/>
          <w:szCs w:val="22"/>
          <w:rtl/>
        </w:rPr>
        <w:t xml:space="preserve"> </w:t>
      </w:r>
      <w:r w:rsidRPr="006A7222">
        <w:rPr>
          <w:rFonts w:cs="FrankRuehl" w:hint="cs"/>
          <w:sz w:val="20"/>
          <w:szCs w:val="22"/>
          <w:rtl/>
        </w:rPr>
        <w:t>בנפרד</w:t>
      </w:r>
      <w:r w:rsidRPr="006A7222">
        <w:rPr>
          <w:rFonts w:cs="FrankRuehl"/>
          <w:sz w:val="20"/>
          <w:szCs w:val="22"/>
          <w:rtl/>
        </w:rPr>
        <w:t xml:space="preserve">, </w:t>
      </w:r>
      <w:r w:rsidRPr="006A7222">
        <w:rPr>
          <w:rFonts w:cs="FrankRuehl" w:hint="cs"/>
          <w:sz w:val="20"/>
          <w:szCs w:val="22"/>
          <w:rtl/>
        </w:rPr>
        <w:t>ולעתים</w:t>
      </w:r>
      <w:r w:rsidRPr="006A7222">
        <w:rPr>
          <w:rFonts w:cs="FrankRuehl"/>
          <w:sz w:val="20"/>
          <w:szCs w:val="22"/>
          <w:rtl/>
        </w:rPr>
        <w:t xml:space="preserve"> </w:t>
      </w:r>
      <w:r w:rsidRPr="006A7222">
        <w:rPr>
          <w:rFonts w:cs="FrankRuehl" w:hint="cs"/>
          <w:sz w:val="20"/>
          <w:szCs w:val="22"/>
          <w:rtl/>
        </w:rPr>
        <w:t>קרובות</w:t>
      </w:r>
      <w:r w:rsidRPr="006A7222">
        <w:rPr>
          <w:rFonts w:cs="FrankRuehl"/>
          <w:sz w:val="20"/>
          <w:szCs w:val="22"/>
          <w:rtl/>
        </w:rPr>
        <w:t xml:space="preserve"> </w:t>
      </w:r>
      <w:r w:rsidRPr="006A7222">
        <w:rPr>
          <w:rFonts w:cs="FrankRuehl" w:hint="cs"/>
          <w:sz w:val="20"/>
          <w:szCs w:val="22"/>
          <w:rtl/>
        </w:rPr>
        <w:t>ללא</w:t>
      </w:r>
      <w:r w:rsidRPr="006A7222">
        <w:rPr>
          <w:rFonts w:cs="FrankRuehl"/>
          <w:sz w:val="20"/>
          <w:szCs w:val="22"/>
          <w:rtl/>
        </w:rPr>
        <w:t xml:space="preserve"> </w:t>
      </w:r>
      <w:r w:rsidRPr="006A7222">
        <w:rPr>
          <w:rFonts w:cs="FrankRuehl" w:hint="cs"/>
          <w:sz w:val="20"/>
          <w:szCs w:val="22"/>
          <w:rtl/>
        </w:rPr>
        <w:t>תיאום</w:t>
      </w:r>
      <w:r w:rsidRPr="006A7222">
        <w:rPr>
          <w:rFonts w:cs="FrankRuehl"/>
          <w:sz w:val="20"/>
          <w:szCs w:val="22"/>
          <w:rtl/>
        </w:rPr>
        <w:t xml:space="preserve">, </w:t>
      </w:r>
      <w:r w:rsidRPr="006A7222">
        <w:rPr>
          <w:rFonts w:cs="FrankRuehl" w:hint="cs"/>
          <w:sz w:val="20"/>
          <w:szCs w:val="22"/>
          <w:rtl/>
        </w:rPr>
        <w:t>בניהול</w:t>
      </w:r>
      <w:r w:rsidRPr="006A7222">
        <w:rPr>
          <w:rFonts w:cs="FrankRuehl"/>
          <w:sz w:val="20"/>
          <w:szCs w:val="22"/>
          <w:rtl/>
        </w:rPr>
        <w:t xml:space="preserve"> </w:t>
      </w:r>
      <w:r w:rsidRPr="006A7222">
        <w:rPr>
          <w:rFonts w:cs="FrankRuehl" w:hint="cs"/>
          <w:sz w:val="20"/>
          <w:szCs w:val="22"/>
          <w:rtl/>
        </w:rPr>
        <w:t>המידע</w:t>
      </w:r>
      <w:r w:rsidRPr="006A7222">
        <w:rPr>
          <w:rFonts w:cs="FrankRuehl"/>
          <w:sz w:val="20"/>
          <w:szCs w:val="22"/>
          <w:rtl/>
        </w:rPr>
        <w:t xml:space="preserve"> </w:t>
      </w:r>
      <w:r w:rsidRPr="006A7222">
        <w:rPr>
          <w:rFonts w:cs="FrankRuehl" w:hint="cs"/>
          <w:sz w:val="20"/>
          <w:szCs w:val="22"/>
          <w:rtl/>
        </w:rPr>
        <w:t>שלהן</w:t>
      </w:r>
      <w:r w:rsidRPr="006A7222">
        <w:rPr>
          <w:rFonts w:cs="FrankRuehl"/>
          <w:sz w:val="20"/>
          <w:szCs w:val="22"/>
          <w:rtl/>
        </w:rPr>
        <w:t xml:space="preserve">, </w:t>
      </w:r>
      <w:r w:rsidRPr="006A7222">
        <w:rPr>
          <w:rFonts w:cs="FrankRuehl" w:hint="cs"/>
          <w:sz w:val="20"/>
          <w:szCs w:val="22"/>
          <w:rtl/>
        </w:rPr>
        <w:t>הן</w:t>
      </w:r>
      <w:r w:rsidRPr="006A7222">
        <w:rPr>
          <w:rFonts w:cs="FrankRuehl"/>
          <w:sz w:val="20"/>
          <w:szCs w:val="22"/>
          <w:rtl/>
        </w:rPr>
        <w:t xml:space="preserve"> </w:t>
      </w:r>
      <w:r w:rsidRPr="006A7222">
        <w:rPr>
          <w:rFonts w:cs="FrankRuehl" w:hint="cs"/>
          <w:sz w:val="20"/>
          <w:szCs w:val="22"/>
          <w:rtl/>
        </w:rPr>
        <w:t>מהבחינה</w:t>
      </w:r>
      <w:r w:rsidRPr="006A7222">
        <w:rPr>
          <w:rFonts w:cs="FrankRuehl"/>
          <w:sz w:val="20"/>
          <w:szCs w:val="22"/>
          <w:rtl/>
        </w:rPr>
        <w:t xml:space="preserve"> </w:t>
      </w:r>
      <w:r w:rsidRPr="006A7222">
        <w:rPr>
          <w:rFonts w:cs="FrankRuehl" w:hint="cs"/>
          <w:sz w:val="20"/>
          <w:szCs w:val="22"/>
          <w:rtl/>
        </w:rPr>
        <w:t>הטכנולוגית</w:t>
      </w:r>
      <w:r w:rsidRPr="006A7222">
        <w:rPr>
          <w:rFonts w:cs="FrankRuehl"/>
          <w:sz w:val="20"/>
          <w:szCs w:val="22"/>
          <w:rtl/>
        </w:rPr>
        <w:t xml:space="preserve"> </w:t>
      </w:r>
      <w:r w:rsidRPr="006A7222">
        <w:rPr>
          <w:rFonts w:cs="FrankRuehl" w:hint="cs"/>
          <w:sz w:val="20"/>
          <w:szCs w:val="22"/>
          <w:rtl/>
        </w:rPr>
        <w:t>והן</w:t>
      </w:r>
      <w:r w:rsidRPr="006A7222">
        <w:rPr>
          <w:rFonts w:cs="FrankRuehl"/>
          <w:sz w:val="20"/>
          <w:szCs w:val="22"/>
          <w:rtl/>
        </w:rPr>
        <w:t xml:space="preserve"> </w:t>
      </w:r>
      <w:r w:rsidRPr="006A7222">
        <w:rPr>
          <w:rFonts w:cs="FrankRuehl" w:hint="cs"/>
          <w:sz w:val="20"/>
          <w:szCs w:val="22"/>
          <w:rtl/>
        </w:rPr>
        <w:t>מבחינת</w:t>
      </w:r>
      <w:r w:rsidRPr="006A7222">
        <w:rPr>
          <w:rFonts w:cs="FrankRuehl"/>
          <w:sz w:val="20"/>
          <w:szCs w:val="22"/>
          <w:rtl/>
        </w:rPr>
        <w:t xml:space="preserve"> </w:t>
      </w:r>
      <w:r w:rsidRPr="006A7222">
        <w:rPr>
          <w:rFonts w:cs="FrankRuehl" w:hint="cs"/>
          <w:sz w:val="20"/>
          <w:szCs w:val="22"/>
          <w:rtl/>
        </w:rPr>
        <w:t>נוהלי</w:t>
      </w:r>
      <w:r w:rsidRPr="006A7222">
        <w:rPr>
          <w:rFonts w:cs="FrankRuehl"/>
          <w:sz w:val="20"/>
          <w:szCs w:val="22"/>
          <w:rtl/>
        </w:rPr>
        <w:t xml:space="preserve"> </w:t>
      </w:r>
      <w:r w:rsidRPr="006A7222">
        <w:rPr>
          <w:rFonts w:cs="FrankRuehl" w:hint="cs"/>
          <w:sz w:val="20"/>
          <w:szCs w:val="22"/>
          <w:rtl/>
        </w:rPr>
        <w:t>העבודה</w:t>
      </w:r>
      <w:r w:rsidRPr="006A7222">
        <w:rPr>
          <w:rFonts w:cs="FrankRuehl"/>
          <w:sz w:val="20"/>
          <w:szCs w:val="22"/>
          <w:rtl/>
        </w:rPr>
        <w:t xml:space="preserve">. </w:t>
      </w:r>
      <w:r w:rsidRPr="006A7222">
        <w:rPr>
          <w:rFonts w:cs="FrankRuehl" w:hint="cs"/>
          <w:sz w:val="20"/>
          <w:szCs w:val="22"/>
          <w:rtl/>
        </w:rPr>
        <w:t>לכן</w:t>
      </w:r>
      <w:r w:rsidRPr="006A7222">
        <w:rPr>
          <w:rFonts w:cs="FrankRuehl"/>
          <w:sz w:val="20"/>
          <w:szCs w:val="22"/>
          <w:rtl/>
        </w:rPr>
        <w:t xml:space="preserve">, </w:t>
      </w:r>
      <w:r w:rsidRPr="006A7222">
        <w:rPr>
          <w:rFonts w:cs="FrankRuehl" w:hint="cs"/>
          <w:sz w:val="20"/>
          <w:szCs w:val="22"/>
          <w:rtl/>
        </w:rPr>
        <w:t>למשל</w:t>
      </w:r>
      <w:r w:rsidRPr="006A7222">
        <w:rPr>
          <w:rFonts w:cs="FrankRuehl"/>
          <w:sz w:val="20"/>
          <w:szCs w:val="22"/>
          <w:rtl/>
        </w:rPr>
        <w:t xml:space="preserve">, </w:t>
      </w:r>
      <w:r w:rsidRPr="006A7222">
        <w:rPr>
          <w:rFonts w:cs="FrankRuehl" w:hint="cs"/>
          <w:sz w:val="20"/>
          <w:szCs w:val="22"/>
          <w:rtl/>
        </w:rPr>
        <w:t>אין</w:t>
      </w:r>
      <w:r w:rsidRPr="006A7222">
        <w:rPr>
          <w:rFonts w:cs="FrankRuehl"/>
          <w:sz w:val="20"/>
          <w:szCs w:val="22"/>
          <w:rtl/>
        </w:rPr>
        <w:t xml:space="preserve"> </w:t>
      </w:r>
      <w:r w:rsidRPr="006A7222">
        <w:rPr>
          <w:rFonts w:cs="FrankRuehl" w:hint="cs"/>
          <w:sz w:val="20"/>
          <w:szCs w:val="22"/>
          <w:rtl/>
        </w:rPr>
        <w:t>בכנסת</w:t>
      </w:r>
      <w:r w:rsidRPr="006A7222">
        <w:rPr>
          <w:rFonts w:cs="FrankRuehl"/>
          <w:sz w:val="20"/>
          <w:szCs w:val="22"/>
          <w:rtl/>
        </w:rPr>
        <w:t xml:space="preserve"> </w:t>
      </w:r>
      <w:r w:rsidRPr="006A7222">
        <w:rPr>
          <w:rFonts w:cs="FrankRuehl" w:hint="cs"/>
          <w:sz w:val="20"/>
          <w:szCs w:val="22"/>
          <w:rtl/>
        </w:rPr>
        <w:t>מאגרי</w:t>
      </w:r>
      <w:r w:rsidRPr="006A7222">
        <w:rPr>
          <w:rFonts w:cs="FrankRuehl"/>
          <w:sz w:val="20"/>
          <w:szCs w:val="22"/>
          <w:rtl/>
        </w:rPr>
        <w:t xml:space="preserve"> </w:t>
      </w:r>
      <w:r w:rsidRPr="006A7222">
        <w:rPr>
          <w:rFonts w:cs="FrankRuehl" w:hint="cs"/>
          <w:sz w:val="20"/>
          <w:szCs w:val="22"/>
          <w:rtl/>
        </w:rPr>
        <w:t>מידע</w:t>
      </w:r>
      <w:r w:rsidRPr="006A7222">
        <w:rPr>
          <w:rFonts w:cs="FrankRuehl"/>
          <w:sz w:val="20"/>
          <w:szCs w:val="22"/>
          <w:rtl/>
        </w:rPr>
        <w:t xml:space="preserve"> </w:t>
      </w:r>
      <w:r w:rsidRPr="006A7222">
        <w:rPr>
          <w:rFonts w:cs="FrankRuehl" w:hint="cs"/>
          <w:sz w:val="20"/>
          <w:szCs w:val="22"/>
          <w:rtl/>
        </w:rPr>
        <w:t>אינטגרטיביים</w:t>
      </w:r>
      <w:r w:rsidRPr="006A7222">
        <w:rPr>
          <w:rFonts w:cs="FrankRuehl"/>
          <w:sz w:val="20"/>
          <w:szCs w:val="22"/>
          <w:rtl/>
        </w:rPr>
        <w:t xml:space="preserve"> </w:t>
      </w:r>
      <w:r w:rsidRPr="006A7222">
        <w:rPr>
          <w:rFonts w:cs="FrankRuehl" w:hint="cs"/>
          <w:sz w:val="20"/>
          <w:szCs w:val="22"/>
          <w:rtl/>
        </w:rPr>
        <w:t>וכל</w:t>
      </w:r>
      <w:r w:rsidRPr="006A7222">
        <w:rPr>
          <w:rFonts w:cs="FrankRuehl"/>
          <w:sz w:val="20"/>
          <w:szCs w:val="22"/>
          <w:rtl/>
        </w:rPr>
        <w:t xml:space="preserve"> </w:t>
      </w:r>
      <w:r w:rsidRPr="006A7222">
        <w:rPr>
          <w:rFonts w:cs="FrankRuehl" w:hint="cs"/>
          <w:sz w:val="20"/>
          <w:szCs w:val="22"/>
          <w:rtl/>
        </w:rPr>
        <w:t>פעולה</w:t>
      </w:r>
      <w:r w:rsidRPr="006A7222">
        <w:rPr>
          <w:rFonts w:cs="FrankRuehl"/>
          <w:sz w:val="20"/>
          <w:szCs w:val="22"/>
          <w:rtl/>
        </w:rPr>
        <w:t xml:space="preserve"> </w:t>
      </w:r>
      <w:r w:rsidRPr="006A7222">
        <w:rPr>
          <w:rFonts w:cs="FrankRuehl" w:hint="cs"/>
          <w:sz w:val="20"/>
          <w:szCs w:val="22"/>
          <w:rtl/>
        </w:rPr>
        <w:t>לאיתור</w:t>
      </w:r>
      <w:r w:rsidRPr="006A7222">
        <w:rPr>
          <w:rFonts w:cs="FrankRuehl"/>
          <w:sz w:val="20"/>
          <w:szCs w:val="22"/>
          <w:rtl/>
        </w:rPr>
        <w:t xml:space="preserve"> </w:t>
      </w:r>
      <w:r w:rsidRPr="006A7222">
        <w:rPr>
          <w:rFonts w:cs="FrankRuehl" w:hint="cs"/>
          <w:sz w:val="20"/>
          <w:szCs w:val="22"/>
          <w:rtl/>
        </w:rPr>
        <w:t>מידע</w:t>
      </w:r>
      <w:r w:rsidRPr="006A7222">
        <w:rPr>
          <w:rFonts w:cs="FrankRuehl"/>
          <w:sz w:val="20"/>
          <w:szCs w:val="22"/>
          <w:rtl/>
        </w:rPr>
        <w:t xml:space="preserve"> </w:t>
      </w:r>
      <w:r w:rsidRPr="006A7222">
        <w:rPr>
          <w:rFonts w:cs="FrankRuehl" w:hint="cs"/>
          <w:sz w:val="20"/>
          <w:szCs w:val="22"/>
          <w:rtl/>
        </w:rPr>
        <w:t>היא</w:t>
      </w:r>
      <w:r w:rsidRPr="006A7222">
        <w:rPr>
          <w:rFonts w:cs="FrankRuehl"/>
          <w:sz w:val="20"/>
          <w:szCs w:val="22"/>
          <w:rtl/>
        </w:rPr>
        <w:t xml:space="preserve"> </w:t>
      </w:r>
      <w:r w:rsidRPr="006A7222">
        <w:rPr>
          <w:rFonts w:cs="FrankRuehl" w:hint="cs"/>
          <w:sz w:val="20"/>
          <w:szCs w:val="22"/>
          <w:rtl/>
        </w:rPr>
        <w:t>בעייתית</w:t>
      </w:r>
      <w:r w:rsidRPr="006A7222">
        <w:rPr>
          <w:rFonts w:cs="FrankRuehl"/>
          <w:sz w:val="20"/>
          <w:szCs w:val="22"/>
          <w:rtl/>
        </w:rPr>
        <w:t xml:space="preserve"> </w:t>
      </w:r>
      <w:r w:rsidRPr="006A7222">
        <w:rPr>
          <w:rFonts w:cs="FrankRuehl" w:hint="cs"/>
          <w:sz w:val="20"/>
          <w:szCs w:val="22"/>
          <w:rtl/>
        </w:rPr>
        <w:t>ולוקה</w:t>
      </w:r>
      <w:r w:rsidRPr="006A7222">
        <w:rPr>
          <w:rFonts w:cs="FrankRuehl"/>
          <w:sz w:val="20"/>
          <w:szCs w:val="22"/>
          <w:rtl/>
        </w:rPr>
        <w:t xml:space="preserve"> </w:t>
      </w:r>
      <w:r w:rsidRPr="006A7222">
        <w:rPr>
          <w:rFonts w:cs="FrankRuehl" w:hint="cs"/>
          <w:sz w:val="20"/>
          <w:szCs w:val="22"/>
          <w:rtl/>
        </w:rPr>
        <w:t>בחסר</w:t>
      </w:r>
      <w:r w:rsidRPr="006A7222">
        <w:rPr>
          <w:rFonts w:cs="FrankRuehl"/>
          <w:sz w:val="20"/>
          <w:szCs w:val="22"/>
          <w:rtl/>
        </w:rPr>
        <w:t xml:space="preserve">. </w:t>
      </w:r>
      <w:r w:rsidRPr="006A7222">
        <w:rPr>
          <w:rFonts w:cs="FrankRuehl" w:hint="cs"/>
          <w:sz w:val="20"/>
          <w:szCs w:val="22"/>
          <w:rtl/>
        </w:rPr>
        <w:t>יצירת</w:t>
      </w:r>
      <w:r w:rsidRPr="006A7222">
        <w:rPr>
          <w:rFonts w:cs="FrankRuehl"/>
          <w:sz w:val="20"/>
          <w:szCs w:val="22"/>
          <w:rtl/>
        </w:rPr>
        <w:t xml:space="preserve"> </w:t>
      </w:r>
      <w:r w:rsidRPr="006A7222">
        <w:rPr>
          <w:rFonts w:cs="FrankRuehl" w:hint="cs"/>
          <w:sz w:val="20"/>
          <w:szCs w:val="22"/>
          <w:rtl/>
        </w:rPr>
        <w:t>המידע</w:t>
      </w:r>
      <w:r w:rsidRPr="006A7222">
        <w:rPr>
          <w:rFonts w:cs="FrankRuehl"/>
          <w:sz w:val="20"/>
          <w:szCs w:val="22"/>
          <w:rtl/>
        </w:rPr>
        <w:t xml:space="preserve"> </w:t>
      </w:r>
      <w:r w:rsidRPr="006A7222">
        <w:rPr>
          <w:rFonts w:cs="FrankRuehl" w:hint="cs"/>
          <w:sz w:val="20"/>
          <w:szCs w:val="22"/>
          <w:rtl/>
        </w:rPr>
        <w:t>והטיפול</w:t>
      </w:r>
      <w:r w:rsidRPr="006A7222">
        <w:rPr>
          <w:rFonts w:cs="FrankRuehl"/>
          <w:sz w:val="20"/>
          <w:szCs w:val="22"/>
          <w:rtl/>
        </w:rPr>
        <w:t xml:space="preserve"> </w:t>
      </w:r>
      <w:r w:rsidRPr="006A7222">
        <w:rPr>
          <w:rFonts w:cs="FrankRuehl" w:hint="cs"/>
          <w:sz w:val="20"/>
          <w:szCs w:val="22"/>
          <w:rtl/>
        </w:rPr>
        <w:t>בו</w:t>
      </w:r>
      <w:r w:rsidRPr="006A7222">
        <w:rPr>
          <w:rFonts w:cs="FrankRuehl"/>
          <w:sz w:val="20"/>
          <w:szCs w:val="22"/>
          <w:rtl/>
        </w:rPr>
        <w:t xml:space="preserve"> </w:t>
      </w:r>
      <w:r w:rsidRPr="006A7222">
        <w:rPr>
          <w:rFonts w:cs="FrankRuehl" w:hint="cs"/>
          <w:sz w:val="20"/>
          <w:szCs w:val="22"/>
          <w:rtl/>
        </w:rPr>
        <w:t>במחלקות</w:t>
      </w:r>
      <w:r w:rsidRPr="006A7222">
        <w:rPr>
          <w:rFonts w:cs="FrankRuehl"/>
          <w:sz w:val="20"/>
          <w:szCs w:val="22"/>
          <w:rtl/>
        </w:rPr>
        <w:t xml:space="preserve"> </w:t>
      </w:r>
      <w:r w:rsidRPr="006A7222">
        <w:rPr>
          <w:rFonts w:cs="FrankRuehl" w:hint="cs"/>
          <w:sz w:val="20"/>
          <w:szCs w:val="22"/>
          <w:rtl/>
        </w:rPr>
        <w:t>השונות</w:t>
      </w:r>
      <w:r w:rsidRPr="006A7222">
        <w:rPr>
          <w:rFonts w:cs="FrankRuehl"/>
          <w:sz w:val="20"/>
          <w:szCs w:val="22"/>
          <w:rtl/>
        </w:rPr>
        <w:t xml:space="preserve"> </w:t>
      </w:r>
      <w:r w:rsidRPr="006A7222">
        <w:rPr>
          <w:rFonts w:cs="FrankRuehl" w:hint="cs"/>
          <w:sz w:val="20"/>
          <w:szCs w:val="22"/>
          <w:rtl/>
        </w:rPr>
        <w:t>נעשים</w:t>
      </w:r>
      <w:r w:rsidRPr="006A7222">
        <w:rPr>
          <w:rFonts w:cs="FrankRuehl"/>
          <w:sz w:val="20"/>
          <w:szCs w:val="22"/>
          <w:rtl/>
        </w:rPr>
        <w:t xml:space="preserve"> </w:t>
      </w:r>
      <w:r w:rsidRPr="006A7222">
        <w:rPr>
          <w:rFonts w:cs="FrankRuehl" w:hint="cs"/>
          <w:sz w:val="20"/>
          <w:szCs w:val="22"/>
          <w:rtl/>
        </w:rPr>
        <w:t>ללא</w:t>
      </w:r>
      <w:r w:rsidRPr="006A7222">
        <w:rPr>
          <w:rFonts w:cs="FrankRuehl"/>
          <w:sz w:val="20"/>
          <w:szCs w:val="22"/>
          <w:rtl/>
        </w:rPr>
        <w:t xml:space="preserve"> </w:t>
      </w:r>
      <w:r w:rsidRPr="006A7222">
        <w:rPr>
          <w:rFonts w:cs="FrankRuehl" w:hint="cs"/>
          <w:sz w:val="20"/>
          <w:szCs w:val="22"/>
          <w:rtl/>
        </w:rPr>
        <w:t>הכוונה</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גוף</w:t>
      </w:r>
      <w:r w:rsidRPr="006A7222">
        <w:rPr>
          <w:rFonts w:cs="FrankRuehl"/>
          <w:sz w:val="20"/>
          <w:szCs w:val="22"/>
          <w:rtl/>
        </w:rPr>
        <w:t xml:space="preserve"> </w:t>
      </w:r>
      <w:r w:rsidRPr="006A7222">
        <w:rPr>
          <w:rFonts w:cs="FrankRuehl" w:hint="cs"/>
          <w:sz w:val="20"/>
          <w:szCs w:val="22"/>
          <w:rtl/>
        </w:rPr>
        <w:t>מקצועי</w:t>
      </w:r>
      <w:r w:rsidRPr="006A7222">
        <w:rPr>
          <w:rFonts w:cs="FrankRuehl"/>
          <w:sz w:val="20"/>
          <w:szCs w:val="22"/>
          <w:rtl/>
        </w:rPr>
        <w:t xml:space="preserve"> </w:t>
      </w:r>
      <w:r w:rsidRPr="006A7222">
        <w:rPr>
          <w:rFonts w:cs="FrankRuehl" w:hint="cs"/>
          <w:sz w:val="20"/>
          <w:szCs w:val="22"/>
          <w:rtl/>
        </w:rPr>
        <w:t>האמון</w:t>
      </w:r>
      <w:r w:rsidRPr="006A7222">
        <w:rPr>
          <w:rFonts w:cs="FrankRuehl"/>
          <w:sz w:val="20"/>
          <w:szCs w:val="22"/>
          <w:rtl/>
        </w:rPr>
        <w:t xml:space="preserve"> </w:t>
      </w:r>
      <w:r w:rsidRPr="006A7222">
        <w:rPr>
          <w:rFonts w:cs="FrankRuehl" w:hint="cs"/>
          <w:sz w:val="20"/>
          <w:szCs w:val="22"/>
          <w:rtl/>
        </w:rPr>
        <w:t>על</w:t>
      </w:r>
      <w:r w:rsidRPr="006A7222">
        <w:rPr>
          <w:rFonts w:cs="FrankRuehl"/>
          <w:sz w:val="20"/>
          <w:szCs w:val="22"/>
          <w:rtl/>
        </w:rPr>
        <w:t xml:space="preserve"> </w:t>
      </w:r>
      <w:r w:rsidRPr="006A7222">
        <w:rPr>
          <w:rFonts w:cs="FrankRuehl" w:hint="cs"/>
          <w:sz w:val="20"/>
          <w:szCs w:val="22"/>
          <w:rtl/>
        </w:rPr>
        <w:t>ראייה</w:t>
      </w:r>
      <w:r w:rsidRPr="006A7222">
        <w:rPr>
          <w:rFonts w:cs="FrankRuehl"/>
          <w:sz w:val="20"/>
          <w:szCs w:val="22"/>
          <w:rtl/>
        </w:rPr>
        <w:t xml:space="preserve"> </w:t>
      </w:r>
      <w:r w:rsidRPr="006A7222">
        <w:rPr>
          <w:rFonts w:cs="FrankRuehl" w:hint="cs"/>
          <w:sz w:val="20"/>
          <w:szCs w:val="22"/>
          <w:rtl/>
        </w:rPr>
        <w:t>כוללת</w:t>
      </w:r>
      <w:r w:rsidRPr="006A7222">
        <w:rPr>
          <w:rFonts w:cs="FrankRuehl"/>
          <w:sz w:val="20"/>
          <w:szCs w:val="22"/>
          <w:rtl/>
        </w:rPr>
        <w:t xml:space="preserve"> </w:t>
      </w:r>
      <w:r w:rsidRPr="006A7222">
        <w:rPr>
          <w:rFonts w:cs="FrankRuehl" w:hint="cs"/>
          <w:sz w:val="20"/>
          <w:szCs w:val="22"/>
          <w:rtl/>
        </w:rPr>
        <w:t>בתחום</w:t>
      </w:r>
      <w:r w:rsidRPr="006A7222">
        <w:rPr>
          <w:rFonts w:cs="FrankRuehl"/>
          <w:sz w:val="20"/>
          <w:szCs w:val="22"/>
          <w:rtl/>
        </w:rPr>
        <w:t xml:space="preserve"> </w:t>
      </w:r>
      <w:r w:rsidRPr="006A7222">
        <w:rPr>
          <w:rFonts w:cs="FrankRuehl" w:hint="cs"/>
          <w:sz w:val="20"/>
          <w:szCs w:val="22"/>
          <w:rtl/>
        </w:rPr>
        <w:t>ניהול</w:t>
      </w:r>
      <w:r w:rsidRPr="006A7222">
        <w:rPr>
          <w:rFonts w:cs="FrankRuehl"/>
          <w:sz w:val="20"/>
          <w:szCs w:val="22"/>
          <w:rtl/>
        </w:rPr>
        <w:t xml:space="preserve"> </w:t>
      </w:r>
      <w:r w:rsidRPr="006A7222">
        <w:rPr>
          <w:rFonts w:cs="FrankRuehl" w:hint="cs"/>
          <w:sz w:val="20"/>
          <w:szCs w:val="22"/>
          <w:rtl/>
        </w:rPr>
        <w:t>הידע</w:t>
      </w:r>
      <w:r w:rsidRPr="006A7222">
        <w:rPr>
          <w:rFonts w:cs="FrankRuehl"/>
          <w:sz w:val="20"/>
          <w:szCs w:val="22"/>
          <w:rtl/>
        </w:rPr>
        <w:t xml:space="preserve"> </w:t>
      </w:r>
      <w:r w:rsidRPr="006A7222">
        <w:rPr>
          <w:rFonts w:cs="FrankRuehl" w:hint="cs"/>
          <w:sz w:val="20"/>
          <w:szCs w:val="22"/>
          <w:rtl/>
        </w:rPr>
        <w:t>הארגוני</w:t>
      </w:r>
      <w:r w:rsidRPr="006A7222">
        <w:rPr>
          <w:rFonts w:cs="FrankRuehl"/>
          <w:sz w:val="20"/>
          <w:szCs w:val="22"/>
          <w:rtl/>
        </w:rPr>
        <w:t xml:space="preserve">. </w:t>
      </w:r>
      <w:r w:rsidRPr="006A7222">
        <w:rPr>
          <w:rFonts w:cs="FrankRuehl" w:hint="cs"/>
          <w:sz w:val="20"/>
          <w:szCs w:val="22"/>
          <w:rtl/>
        </w:rPr>
        <w:t>כיום</w:t>
      </w:r>
      <w:r w:rsidRPr="006A7222">
        <w:rPr>
          <w:rFonts w:cs="FrankRuehl"/>
          <w:sz w:val="20"/>
          <w:szCs w:val="22"/>
          <w:rtl/>
        </w:rPr>
        <w:t xml:space="preserve"> </w:t>
      </w:r>
      <w:r w:rsidRPr="006A7222">
        <w:rPr>
          <w:rFonts w:cs="FrankRuehl" w:hint="cs"/>
          <w:sz w:val="20"/>
          <w:szCs w:val="22"/>
          <w:rtl/>
        </w:rPr>
        <w:t>אין</w:t>
      </w:r>
      <w:r w:rsidRPr="006A7222">
        <w:rPr>
          <w:rFonts w:cs="FrankRuehl"/>
          <w:sz w:val="20"/>
          <w:szCs w:val="22"/>
          <w:rtl/>
        </w:rPr>
        <w:t xml:space="preserve"> </w:t>
      </w:r>
      <w:r w:rsidRPr="006A7222">
        <w:rPr>
          <w:rFonts w:cs="FrankRuehl" w:hint="cs"/>
          <w:sz w:val="20"/>
          <w:szCs w:val="22"/>
          <w:rtl/>
        </w:rPr>
        <w:t>בכנסת</w:t>
      </w:r>
      <w:r w:rsidRPr="006A7222">
        <w:rPr>
          <w:rFonts w:cs="FrankRuehl"/>
          <w:sz w:val="20"/>
          <w:szCs w:val="22"/>
          <w:rtl/>
        </w:rPr>
        <w:t xml:space="preserve"> </w:t>
      </w:r>
      <w:r w:rsidRPr="006A7222">
        <w:rPr>
          <w:rFonts w:cs="FrankRuehl" w:hint="cs"/>
          <w:sz w:val="20"/>
          <w:szCs w:val="22"/>
          <w:rtl/>
        </w:rPr>
        <w:t>גורם</w:t>
      </w:r>
      <w:r w:rsidRPr="006A7222">
        <w:rPr>
          <w:rFonts w:cs="FrankRuehl"/>
          <w:sz w:val="20"/>
          <w:szCs w:val="22"/>
          <w:rtl/>
        </w:rPr>
        <w:t xml:space="preserve"> </w:t>
      </w:r>
      <w:r w:rsidRPr="006A7222">
        <w:rPr>
          <w:rFonts w:cs="FrankRuehl" w:hint="cs"/>
          <w:sz w:val="20"/>
          <w:szCs w:val="22"/>
          <w:rtl/>
        </w:rPr>
        <w:t>הקובע</w:t>
      </w:r>
      <w:r w:rsidRPr="006A7222">
        <w:rPr>
          <w:rFonts w:cs="FrankRuehl"/>
          <w:sz w:val="20"/>
          <w:szCs w:val="22"/>
          <w:rtl/>
        </w:rPr>
        <w:t xml:space="preserve"> </w:t>
      </w:r>
      <w:r w:rsidRPr="006A7222">
        <w:rPr>
          <w:rFonts w:cs="FrankRuehl" w:hint="cs"/>
          <w:sz w:val="20"/>
          <w:szCs w:val="22"/>
          <w:rtl/>
        </w:rPr>
        <w:t>מדיניות</w:t>
      </w:r>
      <w:r w:rsidRPr="006A7222">
        <w:rPr>
          <w:rFonts w:cs="FrankRuehl"/>
          <w:sz w:val="20"/>
          <w:szCs w:val="22"/>
          <w:rtl/>
        </w:rPr>
        <w:t xml:space="preserve">, </w:t>
      </w:r>
      <w:r w:rsidRPr="006A7222">
        <w:rPr>
          <w:rFonts w:cs="FrankRuehl" w:hint="cs"/>
          <w:sz w:val="20"/>
          <w:szCs w:val="22"/>
          <w:rtl/>
        </w:rPr>
        <w:t>סטנדרטים</w:t>
      </w:r>
      <w:r w:rsidRPr="006A7222">
        <w:rPr>
          <w:rFonts w:cs="FrankRuehl"/>
          <w:sz w:val="20"/>
          <w:szCs w:val="22"/>
          <w:rtl/>
        </w:rPr>
        <w:t xml:space="preserve">, </w:t>
      </w:r>
      <w:r w:rsidRPr="006A7222">
        <w:rPr>
          <w:rFonts w:cs="FrankRuehl" w:hint="cs"/>
          <w:sz w:val="20"/>
          <w:szCs w:val="22"/>
          <w:rtl/>
        </w:rPr>
        <w:t>כלים</w:t>
      </w:r>
      <w:r w:rsidRPr="006A7222">
        <w:rPr>
          <w:rFonts w:cs="FrankRuehl"/>
          <w:sz w:val="20"/>
          <w:szCs w:val="22"/>
          <w:rtl/>
        </w:rPr>
        <w:t xml:space="preserve"> </w:t>
      </w:r>
      <w:r w:rsidRPr="006A7222">
        <w:rPr>
          <w:rFonts w:cs="FrankRuehl" w:hint="cs"/>
          <w:sz w:val="20"/>
          <w:szCs w:val="22"/>
          <w:rtl/>
        </w:rPr>
        <w:t>ושיטות</w:t>
      </w:r>
      <w:r w:rsidRPr="006A7222">
        <w:rPr>
          <w:rFonts w:cs="FrankRuehl"/>
          <w:sz w:val="20"/>
          <w:szCs w:val="22"/>
          <w:rtl/>
        </w:rPr>
        <w:t xml:space="preserve"> </w:t>
      </w:r>
      <w:r w:rsidRPr="006A7222">
        <w:rPr>
          <w:rFonts w:cs="FrankRuehl" w:hint="cs"/>
          <w:sz w:val="20"/>
          <w:szCs w:val="22"/>
          <w:rtl/>
        </w:rPr>
        <w:t>בתחום</w:t>
      </w:r>
      <w:r w:rsidRPr="006A7222">
        <w:rPr>
          <w:rFonts w:cs="FrankRuehl"/>
          <w:sz w:val="20"/>
          <w:szCs w:val="22"/>
          <w:rtl/>
        </w:rPr>
        <w:t xml:space="preserve"> </w:t>
      </w:r>
      <w:r w:rsidRPr="006A7222">
        <w:rPr>
          <w:rFonts w:cs="FrankRuehl" w:hint="cs"/>
          <w:sz w:val="20"/>
          <w:szCs w:val="22"/>
          <w:rtl/>
        </w:rPr>
        <w:t>המידע</w:t>
      </w:r>
      <w:r w:rsidRPr="006A7222">
        <w:rPr>
          <w:rFonts w:cs="FrankRuehl"/>
          <w:sz w:val="20"/>
          <w:szCs w:val="22"/>
          <w:rtl/>
        </w:rPr>
        <w:t xml:space="preserve">". </w:t>
      </w:r>
      <w:r w:rsidRPr="006A7222">
        <w:rPr>
          <w:rFonts w:cs="FrankRuehl" w:hint="cs"/>
          <w:sz w:val="20"/>
          <w:szCs w:val="22"/>
          <w:rtl/>
        </w:rPr>
        <w:t>אגף</w:t>
      </w:r>
      <w:r w:rsidRPr="006A7222">
        <w:rPr>
          <w:rFonts w:cs="FrankRuehl"/>
          <w:sz w:val="20"/>
          <w:szCs w:val="22"/>
          <w:rtl/>
        </w:rPr>
        <w:t xml:space="preserve"> </w:t>
      </w:r>
      <w:r w:rsidRPr="006A7222">
        <w:rPr>
          <w:rFonts w:cs="FrankRuehl" w:hint="cs"/>
          <w:sz w:val="20"/>
          <w:szCs w:val="22"/>
          <w:rtl/>
        </w:rPr>
        <w:t>משא</w:t>
      </w:r>
      <w:r w:rsidRPr="006A7222">
        <w:rPr>
          <w:rFonts w:cs="FrankRuehl"/>
          <w:sz w:val="20"/>
          <w:szCs w:val="22"/>
          <w:rtl/>
        </w:rPr>
        <w:t>"</w:t>
      </w:r>
      <w:r w:rsidRPr="006A7222">
        <w:rPr>
          <w:rFonts w:cs="FrankRuehl" w:hint="cs"/>
          <w:sz w:val="20"/>
          <w:szCs w:val="22"/>
          <w:rtl/>
        </w:rPr>
        <w:t>ן</w:t>
      </w:r>
      <w:r w:rsidRPr="006A7222">
        <w:rPr>
          <w:rFonts w:cs="FrankRuehl"/>
          <w:sz w:val="20"/>
          <w:szCs w:val="22"/>
          <w:rtl/>
        </w:rPr>
        <w:t xml:space="preserve"> </w:t>
      </w:r>
      <w:r w:rsidRPr="006A7222">
        <w:rPr>
          <w:rFonts w:cs="FrankRuehl" w:hint="cs"/>
          <w:sz w:val="20"/>
          <w:szCs w:val="22"/>
          <w:rtl/>
        </w:rPr>
        <w:t>המליץ</w:t>
      </w:r>
      <w:r w:rsidRPr="006A7222">
        <w:rPr>
          <w:rFonts w:cs="FrankRuehl"/>
          <w:sz w:val="20"/>
          <w:szCs w:val="22"/>
          <w:rtl/>
        </w:rPr>
        <w:t xml:space="preserve"> </w:t>
      </w:r>
      <w:r w:rsidRPr="006A7222">
        <w:rPr>
          <w:rFonts w:cs="FrankRuehl" w:hint="cs"/>
          <w:sz w:val="20"/>
          <w:szCs w:val="22"/>
          <w:rtl/>
        </w:rPr>
        <w:t>כי</w:t>
      </w:r>
      <w:r w:rsidRPr="006A7222">
        <w:rPr>
          <w:rFonts w:cs="FrankRuehl"/>
          <w:sz w:val="20"/>
          <w:szCs w:val="22"/>
          <w:rtl/>
        </w:rPr>
        <w:t xml:space="preserve"> </w:t>
      </w:r>
      <w:r w:rsidRPr="006A7222">
        <w:rPr>
          <w:rFonts w:cs="FrankRuehl" w:hint="cs"/>
          <w:sz w:val="20"/>
          <w:szCs w:val="22"/>
          <w:rtl/>
        </w:rPr>
        <w:t>האגף</w:t>
      </w:r>
      <w:r w:rsidRPr="006A7222">
        <w:rPr>
          <w:rFonts w:cs="FrankRuehl"/>
          <w:sz w:val="20"/>
          <w:szCs w:val="22"/>
          <w:rtl/>
        </w:rPr>
        <w:t xml:space="preserve"> </w:t>
      </w:r>
      <w:r w:rsidRPr="006A7222">
        <w:rPr>
          <w:rFonts w:cs="FrankRuehl" w:hint="cs"/>
          <w:sz w:val="20"/>
          <w:szCs w:val="22"/>
          <w:rtl/>
        </w:rPr>
        <w:t>הבכיר</w:t>
      </w:r>
      <w:r w:rsidRPr="006A7222">
        <w:rPr>
          <w:rFonts w:cs="FrankRuehl"/>
          <w:sz w:val="20"/>
          <w:szCs w:val="22"/>
          <w:rtl/>
        </w:rPr>
        <w:t xml:space="preserve"> </w:t>
      </w:r>
      <w:r w:rsidRPr="006A7222">
        <w:rPr>
          <w:rFonts w:cs="FrankRuehl" w:hint="cs"/>
          <w:sz w:val="20"/>
          <w:szCs w:val="22"/>
          <w:rtl/>
        </w:rPr>
        <w:t>למידע</w:t>
      </w:r>
      <w:r w:rsidRPr="006A7222">
        <w:rPr>
          <w:rFonts w:cs="FrankRuehl"/>
          <w:sz w:val="20"/>
          <w:szCs w:val="22"/>
          <w:rtl/>
        </w:rPr>
        <w:t xml:space="preserve"> </w:t>
      </w:r>
      <w:r w:rsidRPr="006A7222">
        <w:rPr>
          <w:rFonts w:cs="FrankRuehl" w:hint="cs"/>
          <w:sz w:val="20"/>
          <w:szCs w:val="22"/>
          <w:rtl/>
        </w:rPr>
        <w:t>יקבע</w:t>
      </w:r>
      <w:r w:rsidRPr="006A7222">
        <w:rPr>
          <w:rFonts w:cs="FrankRuehl"/>
          <w:sz w:val="20"/>
          <w:szCs w:val="22"/>
          <w:rtl/>
        </w:rPr>
        <w:t xml:space="preserve"> </w:t>
      </w:r>
      <w:r w:rsidRPr="006A7222">
        <w:rPr>
          <w:rFonts w:cs="FrankRuehl" w:hint="cs"/>
          <w:sz w:val="20"/>
          <w:szCs w:val="22"/>
          <w:rtl/>
        </w:rPr>
        <w:t>מדיניות</w:t>
      </w:r>
      <w:r w:rsidRPr="006A7222">
        <w:rPr>
          <w:rFonts w:cs="FrankRuehl"/>
          <w:sz w:val="20"/>
          <w:szCs w:val="22"/>
          <w:rtl/>
        </w:rPr>
        <w:t xml:space="preserve"> </w:t>
      </w:r>
      <w:r w:rsidRPr="006A7222">
        <w:rPr>
          <w:rFonts w:cs="FrankRuehl" w:hint="cs"/>
          <w:sz w:val="20"/>
          <w:szCs w:val="22"/>
          <w:rtl/>
        </w:rPr>
        <w:t>לגבי</w:t>
      </w:r>
      <w:r w:rsidRPr="006A7222">
        <w:rPr>
          <w:rFonts w:cs="FrankRuehl"/>
          <w:sz w:val="20"/>
          <w:szCs w:val="22"/>
          <w:rtl/>
        </w:rPr>
        <w:t xml:space="preserve"> </w:t>
      </w:r>
      <w:r w:rsidRPr="006A7222">
        <w:rPr>
          <w:rFonts w:cs="FrankRuehl" w:hint="cs"/>
          <w:sz w:val="20"/>
          <w:szCs w:val="22"/>
          <w:rtl/>
        </w:rPr>
        <w:t>המידע</w:t>
      </w:r>
      <w:r w:rsidRPr="006A7222">
        <w:rPr>
          <w:rFonts w:cs="FrankRuehl"/>
          <w:sz w:val="20"/>
          <w:szCs w:val="22"/>
          <w:rtl/>
        </w:rPr>
        <w:t xml:space="preserve">, </w:t>
      </w:r>
      <w:r w:rsidRPr="006A7222">
        <w:rPr>
          <w:rFonts w:cs="FrankRuehl" w:hint="cs"/>
          <w:sz w:val="20"/>
          <w:szCs w:val="22"/>
          <w:rtl/>
        </w:rPr>
        <w:t>ניהולו</w:t>
      </w:r>
      <w:r w:rsidRPr="006A7222">
        <w:rPr>
          <w:rFonts w:cs="FrankRuehl"/>
          <w:sz w:val="20"/>
          <w:szCs w:val="22"/>
          <w:rtl/>
        </w:rPr>
        <w:t xml:space="preserve">, </w:t>
      </w:r>
      <w:r w:rsidRPr="006A7222">
        <w:rPr>
          <w:rFonts w:cs="FrankRuehl" w:hint="cs"/>
          <w:sz w:val="20"/>
          <w:szCs w:val="22"/>
          <w:rtl/>
        </w:rPr>
        <w:t>שימורו</w:t>
      </w:r>
      <w:r w:rsidRPr="006A7222">
        <w:rPr>
          <w:rFonts w:cs="FrankRuehl"/>
          <w:sz w:val="20"/>
          <w:szCs w:val="22"/>
          <w:rtl/>
        </w:rPr>
        <w:t xml:space="preserve"> </w:t>
      </w:r>
      <w:r w:rsidRPr="006A7222">
        <w:rPr>
          <w:rFonts w:cs="FrankRuehl" w:hint="cs"/>
          <w:sz w:val="20"/>
          <w:szCs w:val="22"/>
          <w:rtl/>
        </w:rPr>
        <w:t>והפצתו</w:t>
      </w:r>
      <w:r w:rsidRPr="006A7222">
        <w:rPr>
          <w:rFonts w:cs="FrankRuehl"/>
          <w:sz w:val="20"/>
          <w:szCs w:val="22"/>
          <w:rtl/>
        </w:rPr>
        <w:t xml:space="preserve"> </w:t>
      </w:r>
      <w:r w:rsidRPr="006A7222">
        <w:rPr>
          <w:rFonts w:cs="FrankRuehl" w:hint="cs"/>
          <w:sz w:val="20"/>
          <w:szCs w:val="22"/>
          <w:rtl/>
        </w:rPr>
        <w:t>בכל</w:t>
      </w:r>
      <w:r w:rsidRPr="006A7222">
        <w:rPr>
          <w:rFonts w:cs="FrankRuehl"/>
          <w:sz w:val="20"/>
          <w:szCs w:val="22"/>
          <w:rtl/>
        </w:rPr>
        <w:t xml:space="preserve"> </w:t>
      </w:r>
      <w:r w:rsidRPr="006A7222">
        <w:rPr>
          <w:rFonts w:cs="FrankRuehl" w:hint="cs"/>
          <w:sz w:val="20"/>
          <w:szCs w:val="22"/>
          <w:rtl/>
        </w:rPr>
        <w:t>יחידות</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הנדרשות</w:t>
      </w:r>
      <w:r w:rsidRPr="006A7222">
        <w:rPr>
          <w:rFonts w:cs="FrankRuehl"/>
          <w:sz w:val="20"/>
          <w:szCs w:val="22"/>
          <w:rtl/>
        </w:rPr>
        <w:t xml:space="preserve"> </w:t>
      </w:r>
      <w:r w:rsidRPr="006A7222">
        <w:rPr>
          <w:rFonts w:cs="FrankRuehl" w:hint="cs"/>
          <w:sz w:val="20"/>
          <w:szCs w:val="22"/>
          <w:rtl/>
        </w:rPr>
        <w:t>למידע</w:t>
      </w:r>
      <w:r w:rsidRPr="006A7222">
        <w:rPr>
          <w:rFonts w:cs="FrankRuehl"/>
          <w:sz w:val="20"/>
          <w:szCs w:val="22"/>
          <w:rtl/>
        </w:rPr>
        <w:t xml:space="preserve">, </w:t>
      </w:r>
      <w:r w:rsidRPr="006A7222">
        <w:rPr>
          <w:rFonts w:cs="FrankRuehl" w:hint="cs"/>
          <w:sz w:val="20"/>
          <w:szCs w:val="22"/>
          <w:rtl/>
        </w:rPr>
        <w:t>וכי יוענקו</w:t>
      </w:r>
      <w:r w:rsidRPr="006A7222">
        <w:rPr>
          <w:rFonts w:cs="FrankRuehl"/>
          <w:sz w:val="20"/>
          <w:szCs w:val="22"/>
          <w:rtl/>
        </w:rPr>
        <w:t xml:space="preserve"> </w:t>
      </w:r>
      <w:r w:rsidRPr="006A7222">
        <w:rPr>
          <w:rFonts w:cs="FrankRuehl" w:hint="cs"/>
          <w:sz w:val="20"/>
          <w:szCs w:val="22"/>
          <w:rtl/>
        </w:rPr>
        <w:t>לו</w:t>
      </w:r>
      <w:r w:rsidRPr="006A7222">
        <w:rPr>
          <w:rFonts w:cs="FrankRuehl"/>
          <w:sz w:val="20"/>
          <w:szCs w:val="22"/>
          <w:rtl/>
        </w:rPr>
        <w:t xml:space="preserve"> </w:t>
      </w:r>
      <w:r w:rsidRPr="006A7222">
        <w:rPr>
          <w:rFonts w:cs="FrankRuehl" w:hint="cs"/>
          <w:sz w:val="20"/>
          <w:szCs w:val="22"/>
          <w:rtl/>
        </w:rPr>
        <w:t>סמכויות</w:t>
      </w:r>
      <w:r w:rsidRPr="006A7222">
        <w:rPr>
          <w:rFonts w:cs="FrankRuehl"/>
          <w:sz w:val="20"/>
          <w:szCs w:val="22"/>
          <w:rtl/>
        </w:rPr>
        <w:t xml:space="preserve"> </w:t>
      </w:r>
      <w:r w:rsidRPr="006A7222">
        <w:rPr>
          <w:rFonts w:cs="FrankRuehl" w:hint="cs"/>
          <w:sz w:val="20"/>
          <w:szCs w:val="22"/>
          <w:rtl/>
        </w:rPr>
        <w:t>לקביעת</w:t>
      </w:r>
      <w:r w:rsidRPr="006A7222">
        <w:rPr>
          <w:rFonts w:cs="FrankRuehl"/>
          <w:sz w:val="20"/>
          <w:szCs w:val="22"/>
          <w:rtl/>
        </w:rPr>
        <w:t xml:space="preserve"> </w:t>
      </w:r>
      <w:r w:rsidRPr="006A7222">
        <w:rPr>
          <w:rFonts w:cs="FrankRuehl" w:hint="cs"/>
          <w:sz w:val="20"/>
          <w:szCs w:val="22"/>
          <w:rtl/>
        </w:rPr>
        <w:t>תקנים</w:t>
      </w:r>
      <w:r w:rsidRPr="006A7222">
        <w:rPr>
          <w:rFonts w:cs="FrankRuehl"/>
          <w:sz w:val="20"/>
          <w:szCs w:val="22"/>
          <w:rtl/>
        </w:rPr>
        <w:t xml:space="preserve">, </w:t>
      </w:r>
      <w:r w:rsidRPr="006A7222">
        <w:rPr>
          <w:rFonts w:cs="FrankRuehl" w:hint="cs"/>
          <w:sz w:val="20"/>
          <w:szCs w:val="22"/>
          <w:rtl/>
        </w:rPr>
        <w:t>כלים</w:t>
      </w:r>
      <w:r w:rsidRPr="006A7222">
        <w:rPr>
          <w:rFonts w:cs="FrankRuehl"/>
          <w:sz w:val="20"/>
          <w:szCs w:val="22"/>
          <w:rtl/>
        </w:rPr>
        <w:t xml:space="preserve"> </w:t>
      </w:r>
      <w:r w:rsidRPr="006A7222">
        <w:rPr>
          <w:rFonts w:cs="FrankRuehl" w:hint="cs"/>
          <w:sz w:val="20"/>
          <w:szCs w:val="22"/>
          <w:rtl/>
        </w:rPr>
        <w:t>ושיטות</w:t>
      </w:r>
      <w:r w:rsidRPr="006A7222">
        <w:rPr>
          <w:rFonts w:cs="FrankRuehl"/>
          <w:sz w:val="20"/>
          <w:szCs w:val="22"/>
          <w:rtl/>
        </w:rPr>
        <w:t xml:space="preserve"> </w:t>
      </w:r>
      <w:r w:rsidRPr="006A7222">
        <w:rPr>
          <w:rFonts w:cs="FrankRuehl" w:hint="cs"/>
          <w:sz w:val="20"/>
          <w:szCs w:val="22"/>
          <w:rtl/>
        </w:rPr>
        <w:t>בתחום</w:t>
      </w:r>
      <w:r w:rsidRPr="006A7222">
        <w:rPr>
          <w:rFonts w:cs="FrankRuehl"/>
          <w:sz w:val="20"/>
          <w:szCs w:val="22"/>
          <w:rtl/>
        </w:rPr>
        <w:t xml:space="preserve"> </w:t>
      </w:r>
      <w:r w:rsidRPr="006A7222">
        <w:rPr>
          <w:rFonts w:cs="FrankRuehl" w:hint="cs"/>
          <w:sz w:val="20"/>
          <w:szCs w:val="22"/>
          <w:rtl/>
        </w:rPr>
        <w:t>ניהול</w:t>
      </w:r>
      <w:r w:rsidRPr="006A7222">
        <w:rPr>
          <w:rFonts w:cs="FrankRuehl"/>
          <w:sz w:val="20"/>
          <w:szCs w:val="22"/>
          <w:rtl/>
        </w:rPr>
        <w:t xml:space="preserve"> </w:t>
      </w:r>
      <w:r w:rsidRPr="006A7222">
        <w:rPr>
          <w:rFonts w:cs="FrankRuehl" w:hint="cs"/>
          <w:sz w:val="20"/>
          <w:szCs w:val="22"/>
          <w:rtl/>
        </w:rPr>
        <w:t>המידע</w:t>
      </w:r>
      <w:r w:rsidRPr="006A7222">
        <w:rPr>
          <w:rFonts w:cs="FrankRuehl"/>
          <w:sz w:val="20"/>
          <w:szCs w:val="22"/>
          <w:rtl/>
        </w:rPr>
        <w:t xml:space="preserve"> </w:t>
      </w:r>
      <w:r w:rsidRPr="006A7222">
        <w:rPr>
          <w:rFonts w:cs="FrankRuehl" w:hint="cs"/>
          <w:sz w:val="20"/>
          <w:szCs w:val="22"/>
          <w:rtl/>
        </w:rPr>
        <w:t>והידע</w:t>
      </w:r>
      <w:r w:rsidRPr="006A7222">
        <w:rPr>
          <w:rFonts w:cs="FrankRuehl"/>
          <w:sz w:val="20"/>
          <w:szCs w:val="22"/>
          <w:rtl/>
        </w:rPr>
        <w:t xml:space="preserve">. </w:t>
      </w:r>
      <w:r w:rsidRPr="006A7222">
        <w:rPr>
          <w:rFonts w:cs="FrankRuehl" w:hint="cs"/>
          <w:sz w:val="20"/>
          <w:szCs w:val="22"/>
          <w:rtl/>
        </w:rPr>
        <w:t>במסמך</w:t>
      </w:r>
      <w:r w:rsidRPr="006A7222">
        <w:rPr>
          <w:rFonts w:cs="FrankRuehl"/>
          <w:sz w:val="20"/>
          <w:szCs w:val="22"/>
          <w:rtl/>
        </w:rPr>
        <w:t xml:space="preserve"> </w:t>
      </w:r>
      <w:r w:rsidRPr="006A7222">
        <w:rPr>
          <w:rFonts w:cs="FrankRuehl" w:hint="cs"/>
          <w:sz w:val="20"/>
          <w:szCs w:val="22"/>
          <w:rtl/>
        </w:rPr>
        <w:t>הוצע</w:t>
      </w:r>
      <w:r w:rsidRPr="006A7222">
        <w:rPr>
          <w:rFonts w:cs="FrankRuehl"/>
          <w:sz w:val="20"/>
          <w:szCs w:val="22"/>
          <w:rtl/>
        </w:rPr>
        <w:t xml:space="preserve"> </w:t>
      </w:r>
      <w:r w:rsidRPr="006A7222">
        <w:rPr>
          <w:rFonts w:cs="FrankRuehl" w:hint="cs"/>
          <w:sz w:val="20"/>
          <w:szCs w:val="22"/>
          <w:rtl/>
        </w:rPr>
        <w:t>לשייך</w:t>
      </w:r>
      <w:r w:rsidRPr="006A7222">
        <w:rPr>
          <w:rFonts w:cs="FrankRuehl"/>
          <w:sz w:val="20"/>
          <w:szCs w:val="22"/>
          <w:rtl/>
        </w:rPr>
        <w:t xml:space="preserve"> </w:t>
      </w:r>
      <w:r w:rsidRPr="006A7222">
        <w:rPr>
          <w:rFonts w:cs="FrankRuehl" w:hint="cs"/>
          <w:sz w:val="20"/>
          <w:szCs w:val="22"/>
          <w:rtl/>
        </w:rPr>
        <w:t>לאגף</w:t>
      </w:r>
      <w:r w:rsidRPr="006A7222">
        <w:rPr>
          <w:rFonts w:cs="FrankRuehl"/>
          <w:sz w:val="20"/>
          <w:szCs w:val="22"/>
          <w:rtl/>
        </w:rPr>
        <w:t xml:space="preserve"> </w:t>
      </w:r>
      <w:r w:rsidRPr="006A7222">
        <w:rPr>
          <w:rFonts w:cs="FrankRuehl" w:hint="cs"/>
          <w:sz w:val="20"/>
          <w:szCs w:val="22"/>
          <w:rtl/>
        </w:rPr>
        <w:t>בכיר</w:t>
      </w:r>
      <w:r w:rsidRPr="006A7222">
        <w:rPr>
          <w:rFonts w:cs="FrankRuehl"/>
          <w:sz w:val="20"/>
          <w:szCs w:val="22"/>
          <w:rtl/>
        </w:rPr>
        <w:t xml:space="preserve"> </w:t>
      </w:r>
      <w:r w:rsidRPr="006A7222">
        <w:rPr>
          <w:rFonts w:cs="FrankRuehl" w:hint="cs"/>
          <w:sz w:val="20"/>
          <w:szCs w:val="22"/>
          <w:rtl/>
        </w:rPr>
        <w:t>זה</w:t>
      </w:r>
      <w:r w:rsidRPr="006A7222">
        <w:rPr>
          <w:rFonts w:cs="FrankRuehl"/>
          <w:sz w:val="20"/>
          <w:szCs w:val="22"/>
          <w:rtl/>
        </w:rPr>
        <w:t xml:space="preserve"> </w:t>
      </w:r>
      <w:r w:rsidRPr="006A7222">
        <w:rPr>
          <w:rFonts w:cs="FrankRuehl" w:hint="cs"/>
          <w:sz w:val="20"/>
          <w:szCs w:val="22"/>
          <w:rtl/>
        </w:rPr>
        <w:t>שש</w:t>
      </w:r>
      <w:r w:rsidRPr="006A7222">
        <w:rPr>
          <w:rFonts w:cs="FrankRuehl"/>
          <w:sz w:val="20"/>
          <w:szCs w:val="22"/>
          <w:rtl/>
        </w:rPr>
        <w:t xml:space="preserve"> </w:t>
      </w:r>
      <w:r w:rsidRPr="006A7222">
        <w:rPr>
          <w:rFonts w:cs="FrankRuehl" w:hint="cs"/>
          <w:sz w:val="20"/>
          <w:szCs w:val="22"/>
          <w:rtl/>
        </w:rPr>
        <w:t>מיחידות</w:t>
      </w:r>
      <w:r w:rsidRPr="006A7222">
        <w:rPr>
          <w:rFonts w:cs="FrankRuehl"/>
          <w:sz w:val="20"/>
          <w:szCs w:val="22"/>
          <w:rtl/>
        </w:rPr>
        <w:t xml:space="preserve"> </w:t>
      </w:r>
      <w:r w:rsidRPr="006A7222">
        <w:rPr>
          <w:rFonts w:cs="FrankRuehl" w:hint="cs"/>
          <w:sz w:val="20"/>
          <w:szCs w:val="22"/>
          <w:rtl/>
        </w:rPr>
        <w:t>הכנסת</w:t>
      </w:r>
      <w:r w:rsidRPr="006A7222">
        <w:rPr>
          <w:rStyle w:val="FootnoteReference"/>
          <w:rFonts w:cs="FrankRuehl"/>
          <w:sz w:val="20"/>
          <w:szCs w:val="22"/>
          <w:rtl/>
        </w:rPr>
        <w:footnoteReference w:id="7"/>
      </w:r>
      <w:r w:rsidRPr="006A7222">
        <w:rPr>
          <w:rFonts w:cs="FrankRuehl" w:hint="cs"/>
          <w:sz w:val="20"/>
          <w:szCs w:val="22"/>
          <w:rtl/>
        </w:rPr>
        <w:t xml:space="preserve"> ופורטו</w:t>
      </w:r>
      <w:r w:rsidRPr="006A7222">
        <w:rPr>
          <w:rFonts w:cs="FrankRuehl"/>
          <w:sz w:val="20"/>
          <w:szCs w:val="22"/>
          <w:rtl/>
        </w:rPr>
        <w:t xml:space="preserve"> </w:t>
      </w:r>
      <w:r w:rsidRPr="006A7222">
        <w:rPr>
          <w:rFonts w:cs="FrankRuehl" w:hint="cs"/>
          <w:sz w:val="20"/>
          <w:szCs w:val="22"/>
          <w:rtl/>
        </w:rPr>
        <w:t>תפקידיהן</w:t>
      </w:r>
      <w:r w:rsidRPr="006A7222">
        <w:rPr>
          <w:rFonts w:cs="FrankRuehl"/>
          <w:sz w:val="20"/>
          <w:szCs w:val="22"/>
          <w:rtl/>
        </w:rPr>
        <w:t xml:space="preserve">. </w:t>
      </w:r>
      <w:r w:rsidRPr="006A7222">
        <w:rPr>
          <w:rFonts w:cs="FrankRuehl" w:hint="cs"/>
          <w:sz w:val="20"/>
          <w:szCs w:val="22"/>
          <w:rtl/>
        </w:rPr>
        <w:t>כן</w:t>
      </w:r>
      <w:r w:rsidRPr="006A7222">
        <w:rPr>
          <w:rFonts w:cs="FrankRuehl"/>
          <w:sz w:val="20"/>
          <w:szCs w:val="22"/>
          <w:rtl/>
        </w:rPr>
        <w:t xml:space="preserve"> </w:t>
      </w:r>
      <w:r w:rsidRPr="006A7222">
        <w:rPr>
          <w:rFonts w:cs="FrankRuehl" w:hint="cs"/>
          <w:sz w:val="20"/>
          <w:szCs w:val="22"/>
          <w:rtl/>
        </w:rPr>
        <w:t>הוצע</w:t>
      </w:r>
      <w:r w:rsidRPr="006A7222">
        <w:rPr>
          <w:rFonts w:cs="FrankRuehl"/>
          <w:sz w:val="20"/>
          <w:szCs w:val="22"/>
          <w:rtl/>
        </w:rPr>
        <w:t xml:space="preserve"> </w:t>
      </w:r>
      <w:r w:rsidRPr="006A7222">
        <w:rPr>
          <w:rFonts w:cs="FrankRuehl" w:hint="cs"/>
          <w:sz w:val="20"/>
          <w:szCs w:val="22"/>
          <w:rtl/>
        </w:rPr>
        <w:t>שראש</w:t>
      </w:r>
      <w:r w:rsidRPr="006A7222">
        <w:rPr>
          <w:rFonts w:cs="FrankRuehl"/>
          <w:sz w:val="20"/>
          <w:szCs w:val="22"/>
          <w:rtl/>
        </w:rPr>
        <w:t xml:space="preserve"> </w:t>
      </w:r>
      <w:r w:rsidRPr="006A7222">
        <w:rPr>
          <w:rFonts w:cs="FrankRuehl" w:hint="cs"/>
          <w:sz w:val="20"/>
          <w:szCs w:val="22"/>
          <w:rtl/>
        </w:rPr>
        <w:t>האגף</w:t>
      </w:r>
      <w:r w:rsidRPr="006A7222">
        <w:rPr>
          <w:rFonts w:cs="FrankRuehl"/>
          <w:sz w:val="20"/>
          <w:szCs w:val="22"/>
          <w:rtl/>
        </w:rPr>
        <w:t xml:space="preserve"> </w:t>
      </w:r>
      <w:r w:rsidRPr="006A7222">
        <w:rPr>
          <w:rFonts w:cs="FrankRuehl" w:hint="cs"/>
          <w:sz w:val="20"/>
          <w:szCs w:val="22"/>
          <w:rtl/>
        </w:rPr>
        <w:t>הבכיר</w:t>
      </w:r>
      <w:r w:rsidRPr="006A7222">
        <w:rPr>
          <w:rFonts w:cs="FrankRuehl"/>
          <w:sz w:val="20"/>
          <w:szCs w:val="22"/>
          <w:rtl/>
        </w:rPr>
        <w:t xml:space="preserve"> </w:t>
      </w:r>
      <w:r w:rsidRPr="006A7222">
        <w:rPr>
          <w:rFonts w:cs="FrankRuehl" w:hint="cs"/>
          <w:sz w:val="20"/>
          <w:szCs w:val="22"/>
          <w:rtl/>
        </w:rPr>
        <w:t>יהיה</w:t>
      </w:r>
      <w:r w:rsidRPr="006A7222">
        <w:rPr>
          <w:rFonts w:cs="FrankRuehl"/>
          <w:sz w:val="20"/>
          <w:szCs w:val="22"/>
          <w:rtl/>
        </w:rPr>
        <w:t xml:space="preserve"> </w:t>
      </w:r>
      <w:r w:rsidRPr="006A7222">
        <w:rPr>
          <w:rFonts w:cs="FrankRuehl" w:hint="cs"/>
          <w:sz w:val="20"/>
          <w:szCs w:val="22"/>
          <w:rtl/>
        </w:rPr>
        <w:t>חבר</w:t>
      </w:r>
      <w:r w:rsidRPr="006A7222">
        <w:rPr>
          <w:rFonts w:cs="FrankRuehl"/>
          <w:sz w:val="20"/>
          <w:szCs w:val="22"/>
          <w:rtl/>
        </w:rPr>
        <w:t xml:space="preserve"> </w:t>
      </w:r>
      <w:r w:rsidRPr="006A7222">
        <w:rPr>
          <w:rFonts w:cs="FrankRuehl" w:hint="cs"/>
          <w:sz w:val="20"/>
          <w:szCs w:val="22"/>
          <w:rtl/>
        </w:rPr>
        <w:t>בהנהלת</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והוצעו</w:t>
      </w:r>
      <w:r w:rsidRPr="006A7222">
        <w:rPr>
          <w:rFonts w:cs="FrankRuehl"/>
          <w:sz w:val="20"/>
          <w:szCs w:val="22"/>
          <w:rtl/>
        </w:rPr>
        <w:t xml:space="preserve"> </w:t>
      </w:r>
      <w:r w:rsidRPr="006A7222">
        <w:rPr>
          <w:rFonts w:cs="FrankRuehl" w:hint="cs"/>
          <w:sz w:val="20"/>
          <w:szCs w:val="22"/>
          <w:rtl/>
        </w:rPr>
        <w:t>הכישורים</w:t>
      </w:r>
      <w:r w:rsidRPr="006A7222">
        <w:rPr>
          <w:rFonts w:cs="FrankRuehl"/>
          <w:sz w:val="20"/>
          <w:szCs w:val="22"/>
          <w:rtl/>
        </w:rPr>
        <w:t xml:space="preserve"> </w:t>
      </w:r>
      <w:r w:rsidRPr="006A7222">
        <w:rPr>
          <w:rFonts w:cs="FrankRuehl" w:hint="cs"/>
          <w:sz w:val="20"/>
          <w:szCs w:val="22"/>
          <w:rtl/>
        </w:rPr>
        <w:t>שיידרשו ממי</w:t>
      </w:r>
      <w:r w:rsidRPr="006A7222">
        <w:rPr>
          <w:rFonts w:cs="FrankRuehl"/>
          <w:sz w:val="20"/>
          <w:szCs w:val="22"/>
          <w:rtl/>
        </w:rPr>
        <w:t xml:space="preserve"> </w:t>
      </w:r>
      <w:r w:rsidRPr="006A7222">
        <w:rPr>
          <w:rFonts w:cs="FrankRuehl" w:hint="cs"/>
          <w:sz w:val="20"/>
          <w:szCs w:val="22"/>
          <w:rtl/>
        </w:rPr>
        <w:t>שימלא</w:t>
      </w:r>
      <w:r w:rsidRPr="006A7222">
        <w:rPr>
          <w:rFonts w:cs="FrankRuehl"/>
          <w:sz w:val="20"/>
          <w:szCs w:val="22"/>
          <w:rtl/>
        </w:rPr>
        <w:t xml:space="preserve"> </w:t>
      </w:r>
      <w:r w:rsidRPr="006A7222">
        <w:rPr>
          <w:rFonts w:cs="FrankRuehl" w:hint="cs"/>
          <w:sz w:val="20"/>
          <w:szCs w:val="22"/>
          <w:rtl/>
        </w:rPr>
        <w:t>תפקיד</w:t>
      </w:r>
      <w:r w:rsidRPr="006A7222">
        <w:rPr>
          <w:rFonts w:cs="FrankRuehl"/>
          <w:sz w:val="20"/>
          <w:szCs w:val="22"/>
          <w:rtl/>
        </w:rPr>
        <w:t xml:space="preserve"> </w:t>
      </w:r>
      <w:r w:rsidRPr="006A7222">
        <w:rPr>
          <w:rFonts w:cs="FrankRuehl" w:hint="cs"/>
          <w:sz w:val="20"/>
          <w:szCs w:val="22"/>
          <w:rtl/>
        </w:rPr>
        <w:t>זה</w:t>
      </w:r>
      <w:r w:rsidRPr="006A7222">
        <w:rPr>
          <w:rFonts w:cs="FrankRuehl"/>
          <w:sz w:val="20"/>
          <w:szCs w:val="22"/>
          <w:rtl/>
        </w:rPr>
        <w:t>.</w:t>
      </w:r>
    </w:p>
    <w:p w:rsidR="00D93E3A" w:rsidRPr="006A7222" w:rsidRDefault="00D93E3A" w:rsidP="00121445">
      <w:pPr>
        <w:pStyle w:val="RESHET"/>
        <w:ind w:left="567"/>
        <w:rPr>
          <w:rtl/>
        </w:rPr>
      </w:pPr>
      <w:r w:rsidRPr="006A7222">
        <w:rPr>
          <w:rFonts w:hint="cs"/>
          <w:rtl/>
        </w:rPr>
        <w:t>משרד מבקר המדינה העלה</w:t>
      </w:r>
      <w:r w:rsidRPr="006A7222">
        <w:rPr>
          <w:rtl/>
        </w:rPr>
        <w:t xml:space="preserve"> </w:t>
      </w:r>
      <w:r w:rsidRPr="006A7222">
        <w:rPr>
          <w:rFonts w:hint="cs"/>
          <w:rtl/>
        </w:rPr>
        <w:t>כי</w:t>
      </w:r>
      <w:r w:rsidRPr="006A7222">
        <w:rPr>
          <w:rtl/>
        </w:rPr>
        <w:t xml:space="preserve"> </w:t>
      </w:r>
      <w:r w:rsidRPr="006A7222">
        <w:rPr>
          <w:rFonts w:hint="cs"/>
          <w:rtl/>
        </w:rPr>
        <w:t>גם בהצעה</w:t>
      </w:r>
      <w:r w:rsidRPr="006A7222">
        <w:rPr>
          <w:rtl/>
        </w:rPr>
        <w:t xml:space="preserve"> </w:t>
      </w:r>
      <w:r w:rsidRPr="006A7222">
        <w:rPr>
          <w:rFonts w:hint="cs"/>
          <w:rtl/>
        </w:rPr>
        <w:t xml:space="preserve">זו, ששימשה בסיס לקבלת ההחלטה בדבר הקמת </w:t>
      </w:r>
      <w:r w:rsidRPr="006A7222">
        <w:rPr>
          <w:rtl/>
        </w:rPr>
        <w:t xml:space="preserve"> </w:t>
      </w:r>
      <w:r w:rsidRPr="006A7222">
        <w:rPr>
          <w:rFonts w:hint="cs"/>
          <w:rtl/>
        </w:rPr>
        <w:t>חטיבת</w:t>
      </w:r>
      <w:r w:rsidRPr="006A7222">
        <w:rPr>
          <w:rtl/>
        </w:rPr>
        <w:t xml:space="preserve"> </w:t>
      </w:r>
      <w:r w:rsidRPr="006A7222">
        <w:rPr>
          <w:rFonts w:hint="cs"/>
          <w:rtl/>
        </w:rPr>
        <w:t xml:space="preserve">המידע, </w:t>
      </w:r>
      <w:r w:rsidRPr="006A7222">
        <w:rPr>
          <w:rStyle w:val="class"/>
          <w:rFonts w:hint="cs"/>
          <w:b w:val="0"/>
          <w:bCs w:val="0"/>
          <w:rtl/>
        </w:rPr>
        <w:t>חָסַר</w:t>
      </w:r>
      <w:r w:rsidRPr="006A7222">
        <w:rPr>
          <w:rStyle w:val="class"/>
          <w:rtl/>
        </w:rPr>
        <w:t xml:space="preserve"> </w:t>
      </w:r>
      <w:r w:rsidRPr="006A7222">
        <w:rPr>
          <w:rFonts w:hint="cs"/>
          <w:rtl/>
        </w:rPr>
        <w:t>מידע</w:t>
      </w:r>
      <w:r w:rsidRPr="006A7222">
        <w:rPr>
          <w:rtl/>
        </w:rPr>
        <w:t xml:space="preserve"> </w:t>
      </w:r>
      <w:r w:rsidRPr="006A7222">
        <w:rPr>
          <w:rFonts w:hint="cs"/>
          <w:rtl/>
        </w:rPr>
        <w:t>שנדרש כדי לקבל החלטה מינהלית מושכלת כאמור</w:t>
      </w:r>
      <w:r w:rsidRPr="006A7222">
        <w:rPr>
          <w:rtl/>
        </w:rPr>
        <w:t xml:space="preserve">: </w:t>
      </w:r>
      <w:r w:rsidRPr="006A7222">
        <w:rPr>
          <w:rFonts w:hint="cs"/>
          <w:rtl/>
        </w:rPr>
        <w:t xml:space="preserve">בראש ובראשונה </w:t>
      </w:r>
      <w:r w:rsidRPr="006A7222">
        <w:rPr>
          <w:rStyle w:val="class"/>
          <w:rFonts w:hint="cs"/>
          <w:b w:val="0"/>
          <w:bCs w:val="0"/>
          <w:rtl/>
        </w:rPr>
        <w:t>חָסַר</w:t>
      </w:r>
      <w:r w:rsidRPr="006A7222">
        <w:rPr>
          <w:rFonts w:hint="cs"/>
          <w:rtl/>
        </w:rPr>
        <w:t xml:space="preserve"> מידע יסודי בדבר</w:t>
      </w:r>
      <w:r w:rsidRPr="006A7222">
        <w:rPr>
          <w:rtl/>
        </w:rPr>
        <w:t xml:space="preserve"> </w:t>
      </w:r>
      <w:r w:rsidRPr="006A7222">
        <w:rPr>
          <w:rFonts w:hint="cs"/>
          <w:rtl/>
        </w:rPr>
        <w:t>התקציב</w:t>
      </w:r>
      <w:r w:rsidRPr="006A7222">
        <w:rPr>
          <w:rtl/>
        </w:rPr>
        <w:t xml:space="preserve"> </w:t>
      </w:r>
      <w:r w:rsidRPr="006A7222">
        <w:rPr>
          <w:rFonts w:hint="cs"/>
          <w:rtl/>
        </w:rPr>
        <w:t>שעמד</w:t>
      </w:r>
      <w:r w:rsidRPr="006A7222">
        <w:rPr>
          <w:rtl/>
        </w:rPr>
        <w:t xml:space="preserve"> </w:t>
      </w:r>
      <w:r w:rsidRPr="006A7222">
        <w:rPr>
          <w:rFonts w:hint="cs"/>
          <w:rtl/>
        </w:rPr>
        <w:t>באותה</w:t>
      </w:r>
      <w:r w:rsidRPr="006A7222">
        <w:rPr>
          <w:rtl/>
        </w:rPr>
        <w:t xml:space="preserve"> </w:t>
      </w:r>
      <w:r w:rsidRPr="006A7222">
        <w:rPr>
          <w:rFonts w:hint="cs"/>
          <w:rtl/>
        </w:rPr>
        <w:t>העת</w:t>
      </w:r>
      <w:r w:rsidRPr="006A7222">
        <w:rPr>
          <w:rtl/>
        </w:rPr>
        <w:t xml:space="preserve"> </w:t>
      </w:r>
      <w:r w:rsidRPr="006A7222">
        <w:rPr>
          <w:rFonts w:hint="cs"/>
          <w:rtl/>
        </w:rPr>
        <w:t>לרשות</w:t>
      </w:r>
      <w:r w:rsidRPr="006A7222">
        <w:rPr>
          <w:rtl/>
        </w:rPr>
        <w:t xml:space="preserve"> </w:t>
      </w:r>
      <w:r w:rsidRPr="006A7222">
        <w:rPr>
          <w:rFonts w:hint="cs"/>
          <w:rtl/>
        </w:rPr>
        <w:t>היחידות</w:t>
      </w:r>
      <w:r w:rsidRPr="006A7222">
        <w:rPr>
          <w:rtl/>
        </w:rPr>
        <w:t xml:space="preserve"> </w:t>
      </w:r>
      <w:r w:rsidRPr="006A7222">
        <w:rPr>
          <w:rFonts w:hint="cs"/>
          <w:rtl/>
        </w:rPr>
        <w:t>האמורות</w:t>
      </w:r>
      <w:r w:rsidRPr="006A7222">
        <w:rPr>
          <w:rtl/>
        </w:rPr>
        <w:t xml:space="preserve"> </w:t>
      </w:r>
      <w:r w:rsidRPr="006A7222">
        <w:rPr>
          <w:rFonts w:hint="cs"/>
          <w:rtl/>
        </w:rPr>
        <w:t>ותוספת התקציב הנדרשת לשם יישום</w:t>
      </w:r>
      <w:r w:rsidRPr="006A7222">
        <w:rPr>
          <w:rtl/>
        </w:rPr>
        <w:t xml:space="preserve"> </w:t>
      </w:r>
      <w:r w:rsidRPr="006A7222">
        <w:rPr>
          <w:rFonts w:hint="cs"/>
          <w:rtl/>
        </w:rPr>
        <w:t>השינוי</w:t>
      </w:r>
      <w:r w:rsidRPr="006A7222">
        <w:rPr>
          <w:rtl/>
        </w:rPr>
        <w:t xml:space="preserve"> </w:t>
      </w:r>
      <w:r w:rsidRPr="006A7222">
        <w:rPr>
          <w:rFonts w:hint="cs"/>
          <w:rtl/>
        </w:rPr>
        <w:t>המוצע</w:t>
      </w:r>
      <w:r w:rsidRPr="006A7222">
        <w:rPr>
          <w:rtl/>
        </w:rPr>
        <w:t>;</w:t>
      </w:r>
      <w:r w:rsidRPr="006A7222">
        <w:rPr>
          <w:rFonts w:hint="cs"/>
          <w:rtl/>
        </w:rPr>
        <w:t xml:space="preserve"> </w:t>
      </w:r>
      <w:r w:rsidRPr="006A7222">
        <w:rPr>
          <w:rStyle w:val="class"/>
          <w:rFonts w:hint="cs"/>
          <w:b w:val="0"/>
          <w:bCs w:val="0"/>
          <w:rtl/>
        </w:rPr>
        <w:t>חָסַר</w:t>
      </w:r>
      <w:r w:rsidRPr="006A7222">
        <w:rPr>
          <w:rFonts w:hint="cs"/>
          <w:rtl/>
        </w:rPr>
        <w:t xml:space="preserve"> מידע יסודי בדבר הגידול</w:t>
      </w:r>
      <w:r w:rsidRPr="006A7222">
        <w:rPr>
          <w:rtl/>
        </w:rPr>
        <w:t xml:space="preserve"> </w:t>
      </w:r>
      <w:r w:rsidRPr="006A7222">
        <w:rPr>
          <w:rFonts w:hint="cs"/>
          <w:rtl/>
        </w:rPr>
        <w:t>במספר</w:t>
      </w:r>
      <w:r w:rsidRPr="006A7222">
        <w:rPr>
          <w:rtl/>
        </w:rPr>
        <w:t xml:space="preserve"> </w:t>
      </w:r>
      <w:r w:rsidRPr="006A7222">
        <w:rPr>
          <w:rFonts w:hint="cs"/>
          <w:rtl/>
        </w:rPr>
        <w:t>המשרות,</w:t>
      </w:r>
      <w:r w:rsidRPr="006A7222">
        <w:rPr>
          <w:rtl/>
        </w:rPr>
        <w:t xml:space="preserve"> </w:t>
      </w:r>
      <w:r w:rsidRPr="006A7222">
        <w:rPr>
          <w:rFonts w:hint="cs"/>
          <w:rtl/>
        </w:rPr>
        <w:t>ולא צוין אם</w:t>
      </w:r>
      <w:r w:rsidRPr="006A7222">
        <w:rPr>
          <w:rtl/>
        </w:rPr>
        <w:t xml:space="preserve"> </w:t>
      </w:r>
      <w:r w:rsidRPr="006A7222">
        <w:rPr>
          <w:rFonts w:hint="cs"/>
          <w:rtl/>
        </w:rPr>
        <w:t>צפוי</w:t>
      </w:r>
      <w:r w:rsidRPr="006A7222">
        <w:rPr>
          <w:rtl/>
        </w:rPr>
        <w:t xml:space="preserve"> </w:t>
      </w:r>
      <w:r w:rsidRPr="006A7222">
        <w:rPr>
          <w:rFonts w:hint="cs"/>
          <w:rtl/>
        </w:rPr>
        <w:t>שדרוג</w:t>
      </w:r>
      <w:r w:rsidRPr="006A7222">
        <w:rPr>
          <w:rtl/>
        </w:rPr>
        <w:t xml:space="preserve"> </w:t>
      </w:r>
      <w:r w:rsidRPr="006A7222">
        <w:rPr>
          <w:rFonts w:hint="cs"/>
          <w:rtl/>
        </w:rPr>
        <w:t>של</w:t>
      </w:r>
      <w:r w:rsidRPr="006A7222">
        <w:rPr>
          <w:rtl/>
        </w:rPr>
        <w:t xml:space="preserve"> </w:t>
      </w:r>
      <w:r w:rsidRPr="006A7222">
        <w:rPr>
          <w:rFonts w:hint="cs"/>
          <w:rtl/>
        </w:rPr>
        <w:t>המשרות</w:t>
      </w:r>
      <w:r w:rsidRPr="006A7222">
        <w:rPr>
          <w:rtl/>
        </w:rPr>
        <w:t xml:space="preserve"> </w:t>
      </w:r>
      <w:r w:rsidRPr="006A7222">
        <w:rPr>
          <w:rFonts w:hint="cs"/>
          <w:rtl/>
        </w:rPr>
        <w:t>הקיימות; ו</w:t>
      </w:r>
      <w:r w:rsidRPr="006A7222">
        <w:rPr>
          <w:rStyle w:val="class"/>
          <w:rFonts w:hint="cs"/>
          <w:b w:val="0"/>
          <w:bCs w:val="0"/>
          <w:rtl/>
        </w:rPr>
        <w:t>חָסַר</w:t>
      </w:r>
      <w:r w:rsidRPr="006A7222">
        <w:rPr>
          <w:rFonts w:hint="cs"/>
          <w:rtl/>
        </w:rPr>
        <w:t xml:space="preserve"> מידע בדבר השפעות</w:t>
      </w:r>
      <w:r w:rsidRPr="006A7222">
        <w:rPr>
          <w:rtl/>
        </w:rPr>
        <w:t xml:space="preserve"> </w:t>
      </w:r>
      <w:r w:rsidRPr="006A7222">
        <w:rPr>
          <w:rFonts w:hint="cs"/>
          <w:rtl/>
        </w:rPr>
        <w:t>הרוחב</w:t>
      </w:r>
      <w:r w:rsidRPr="006A7222">
        <w:rPr>
          <w:rtl/>
        </w:rPr>
        <w:t xml:space="preserve"> </w:t>
      </w:r>
      <w:r w:rsidRPr="006A7222">
        <w:rPr>
          <w:rFonts w:hint="cs"/>
          <w:rtl/>
        </w:rPr>
        <w:t>הצפויות</w:t>
      </w:r>
      <w:r w:rsidRPr="006A7222">
        <w:rPr>
          <w:rtl/>
        </w:rPr>
        <w:t xml:space="preserve"> </w:t>
      </w:r>
      <w:r w:rsidRPr="006A7222">
        <w:rPr>
          <w:rFonts w:hint="cs"/>
          <w:rtl/>
        </w:rPr>
        <w:t>של</w:t>
      </w:r>
      <w:r w:rsidRPr="006A7222">
        <w:rPr>
          <w:rtl/>
        </w:rPr>
        <w:t xml:space="preserve"> </w:t>
      </w:r>
      <w:r w:rsidRPr="006A7222">
        <w:rPr>
          <w:rFonts w:hint="cs"/>
          <w:rtl/>
        </w:rPr>
        <w:t>השינוי</w:t>
      </w:r>
      <w:r w:rsidRPr="006A7222">
        <w:rPr>
          <w:rtl/>
        </w:rPr>
        <w:t xml:space="preserve"> </w:t>
      </w:r>
      <w:r w:rsidRPr="006A7222">
        <w:rPr>
          <w:rFonts w:hint="cs"/>
          <w:rtl/>
        </w:rPr>
        <w:t>המוצע והאמצעים</w:t>
      </w:r>
      <w:r w:rsidRPr="006A7222">
        <w:rPr>
          <w:rtl/>
        </w:rPr>
        <w:t xml:space="preserve"> </w:t>
      </w:r>
      <w:r w:rsidRPr="006A7222">
        <w:rPr>
          <w:rFonts w:hint="cs"/>
          <w:rtl/>
        </w:rPr>
        <w:t>העומדים</w:t>
      </w:r>
      <w:r w:rsidRPr="006A7222">
        <w:rPr>
          <w:rtl/>
        </w:rPr>
        <w:t xml:space="preserve"> </w:t>
      </w:r>
      <w:r w:rsidRPr="006A7222">
        <w:rPr>
          <w:rFonts w:hint="cs"/>
          <w:rtl/>
        </w:rPr>
        <w:t>לרשות</w:t>
      </w:r>
      <w:r w:rsidRPr="006A7222">
        <w:rPr>
          <w:rtl/>
        </w:rPr>
        <w:t xml:space="preserve"> </w:t>
      </w:r>
      <w:r w:rsidRPr="006A7222">
        <w:rPr>
          <w:rFonts w:hint="cs"/>
          <w:rtl/>
        </w:rPr>
        <w:t>מינהל</w:t>
      </w:r>
      <w:r w:rsidRPr="006A7222">
        <w:rPr>
          <w:rtl/>
        </w:rPr>
        <w:t xml:space="preserve"> </w:t>
      </w:r>
      <w:r w:rsidRPr="006A7222">
        <w:rPr>
          <w:rFonts w:hint="cs"/>
          <w:rtl/>
        </w:rPr>
        <w:t>הכנסת</w:t>
      </w:r>
      <w:r w:rsidRPr="006A7222">
        <w:rPr>
          <w:rtl/>
        </w:rPr>
        <w:t xml:space="preserve"> </w:t>
      </w:r>
      <w:r w:rsidRPr="006A7222">
        <w:rPr>
          <w:rFonts w:hint="cs"/>
          <w:rtl/>
        </w:rPr>
        <w:t>לבחינת</w:t>
      </w:r>
      <w:r w:rsidRPr="006A7222">
        <w:rPr>
          <w:rtl/>
        </w:rPr>
        <w:t xml:space="preserve"> </w:t>
      </w:r>
      <w:r w:rsidRPr="006A7222">
        <w:rPr>
          <w:rFonts w:hint="cs"/>
          <w:rtl/>
        </w:rPr>
        <w:t>יישום</w:t>
      </w:r>
      <w:r w:rsidRPr="006A7222">
        <w:rPr>
          <w:rtl/>
        </w:rPr>
        <w:t xml:space="preserve"> </w:t>
      </w:r>
      <w:r w:rsidRPr="006A7222">
        <w:rPr>
          <w:rFonts w:hint="cs"/>
          <w:rtl/>
        </w:rPr>
        <w:t xml:space="preserve">השינוי. </w:t>
      </w:r>
    </w:p>
    <w:p w:rsidR="00D93E3A" w:rsidRPr="006A7222" w:rsidRDefault="00D93E3A" w:rsidP="00121445">
      <w:pPr>
        <w:pStyle w:val="RESHET"/>
        <w:ind w:left="567"/>
        <w:rPr>
          <w:rtl/>
        </w:rPr>
      </w:pPr>
      <w:r w:rsidRPr="006A7222">
        <w:rPr>
          <w:rFonts w:hint="cs"/>
          <w:rtl/>
        </w:rPr>
        <w:t>ביוני</w:t>
      </w:r>
      <w:r w:rsidRPr="006A7222">
        <w:rPr>
          <w:rtl/>
        </w:rPr>
        <w:t xml:space="preserve"> 2010</w:t>
      </w:r>
      <w:r w:rsidRPr="006A7222">
        <w:rPr>
          <w:rFonts w:hint="cs"/>
          <w:rtl/>
        </w:rPr>
        <w:t xml:space="preserve"> אישר מנכ</w:t>
      </w:r>
      <w:r w:rsidRPr="006A7222">
        <w:rPr>
          <w:rtl/>
        </w:rPr>
        <w:t>"</w:t>
      </w:r>
      <w:r w:rsidRPr="006A7222">
        <w:rPr>
          <w:rFonts w:hint="cs"/>
          <w:rtl/>
        </w:rPr>
        <w:t>ל</w:t>
      </w:r>
      <w:r w:rsidRPr="006A7222">
        <w:rPr>
          <w:rtl/>
        </w:rPr>
        <w:t xml:space="preserve"> </w:t>
      </w:r>
      <w:r w:rsidRPr="006A7222">
        <w:rPr>
          <w:rFonts w:hint="cs"/>
          <w:rtl/>
        </w:rPr>
        <w:t>הכנסת</w:t>
      </w:r>
      <w:r w:rsidRPr="006A7222">
        <w:rPr>
          <w:rtl/>
        </w:rPr>
        <w:t xml:space="preserve"> </w:t>
      </w:r>
      <w:r w:rsidRPr="006A7222">
        <w:rPr>
          <w:rFonts w:hint="cs"/>
          <w:rtl/>
        </w:rPr>
        <w:t>דאז</w:t>
      </w:r>
      <w:r w:rsidRPr="006A7222">
        <w:rPr>
          <w:rtl/>
        </w:rPr>
        <w:t xml:space="preserve"> </w:t>
      </w:r>
      <w:r w:rsidRPr="006A7222">
        <w:rPr>
          <w:rFonts w:hint="cs"/>
          <w:rtl/>
        </w:rPr>
        <w:t>את</w:t>
      </w:r>
      <w:r w:rsidRPr="006A7222">
        <w:rPr>
          <w:rtl/>
        </w:rPr>
        <w:t xml:space="preserve"> </w:t>
      </w:r>
      <w:r w:rsidRPr="006A7222">
        <w:rPr>
          <w:rFonts w:hint="cs"/>
          <w:rtl/>
        </w:rPr>
        <w:t>ההצעה</w:t>
      </w:r>
      <w:r w:rsidRPr="006A7222">
        <w:rPr>
          <w:rtl/>
        </w:rPr>
        <w:t xml:space="preserve">, </w:t>
      </w:r>
      <w:r w:rsidRPr="006A7222">
        <w:rPr>
          <w:rFonts w:hint="cs"/>
          <w:rtl/>
        </w:rPr>
        <w:t>למרות חסרונו של המידע האמור.</w:t>
      </w:r>
      <w:r w:rsidRPr="006A7222">
        <w:rPr>
          <w:rtl/>
        </w:rPr>
        <w:t xml:space="preserve"> </w:t>
      </w:r>
      <w:r w:rsidRPr="006A7222">
        <w:rPr>
          <w:rFonts w:hint="cs"/>
          <w:rtl/>
        </w:rPr>
        <w:t>על</w:t>
      </w:r>
      <w:r w:rsidRPr="006A7222">
        <w:rPr>
          <w:rtl/>
        </w:rPr>
        <w:t xml:space="preserve"> </w:t>
      </w:r>
      <w:r w:rsidRPr="006A7222">
        <w:rPr>
          <w:rFonts w:hint="cs"/>
          <w:rtl/>
        </w:rPr>
        <w:t>יסוד</w:t>
      </w:r>
      <w:r w:rsidRPr="006A7222">
        <w:rPr>
          <w:rtl/>
        </w:rPr>
        <w:t xml:space="preserve"> </w:t>
      </w:r>
      <w:r w:rsidRPr="006A7222">
        <w:rPr>
          <w:rFonts w:hint="cs"/>
          <w:rtl/>
        </w:rPr>
        <w:t>אישור</w:t>
      </w:r>
      <w:r w:rsidRPr="006A7222">
        <w:rPr>
          <w:rtl/>
        </w:rPr>
        <w:t xml:space="preserve"> </w:t>
      </w:r>
      <w:r w:rsidRPr="006A7222">
        <w:rPr>
          <w:rFonts w:hint="cs"/>
          <w:rtl/>
        </w:rPr>
        <w:t>זה</w:t>
      </w:r>
      <w:r w:rsidRPr="006A7222">
        <w:rPr>
          <w:rtl/>
        </w:rPr>
        <w:t xml:space="preserve"> </w:t>
      </w:r>
      <w:r w:rsidRPr="006A7222">
        <w:rPr>
          <w:rFonts w:hint="cs"/>
          <w:rtl/>
        </w:rPr>
        <w:t>הוקמה</w:t>
      </w:r>
      <w:r w:rsidRPr="006A7222">
        <w:rPr>
          <w:rtl/>
        </w:rPr>
        <w:t xml:space="preserve"> </w:t>
      </w:r>
      <w:r w:rsidRPr="006A7222">
        <w:rPr>
          <w:rFonts w:hint="cs"/>
          <w:rtl/>
        </w:rPr>
        <w:t>חטיבת</w:t>
      </w:r>
      <w:r w:rsidRPr="006A7222">
        <w:rPr>
          <w:rtl/>
        </w:rPr>
        <w:t xml:space="preserve"> </w:t>
      </w:r>
      <w:r w:rsidRPr="006A7222">
        <w:rPr>
          <w:rFonts w:hint="cs"/>
          <w:rtl/>
        </w:rPr>
        <w:t>המידע, ובינואר</w:t>
      </w:r>
      <w:r w:rsidRPr="006A7222">
        <w:rPr>
          <w:rtl/>
        </w:rPr>
        <w:t xml:space="preserve"> 2011 </w:t>
      </w:r>
      <w:r w:rsidRPr="006A7222">
        <w:rPr>
          <w:rFonts w:hint="cs"/>
          <w:rtl/>
        </w:rPr>
        <w:t>מונה</w:t>
      </w:r>
      <w:r w:rsidRPr="006A7222">
        <w:rPr>
          <w:rtl/>
        </w:rPr>
        <w:t xml:space="preserve"> </w:t>
      </w:r>
      <w:r w:rsidRPr="006A7222">
        <w:rPr>
          <w:rFonts w:hint="cs"/>
          <w:rtl/>
        </w:rPr>
        <w:t>לה</w:t>
      </w:r>
      <w:r w:rsidRPr="006A7222">
        <w:rPr>
          <w:rtl/>
        </w:rPr>
        <w:t xml:space="preserve"> </w:t>
      </w:r>
      <w:r w:rsidRPr="006A7222">
        <w:rPr>
          <w:rFonts w:hint="cs"/>
          <w:rtl/>
        </w:rPr>
        <w:t>מנהל</w:t>
      </w:r>
      <w:r w:rsidRPr="006A7222">
        <w:rPr>
          <w:rtl/>
        </w:rPr>
        <w:t>.</w:t>
      </w:r>
    </w:p>
    <w:p w:rsidR="00D93E3A" w:rsidRPr="006A7222" w:rsidRDefault="00D93E3A" w:rsidP="00121445">
      <w:pPr>
        <w:spacing w:before="180" w:after="120" w:line="230" w:lineRule="exact"/>
        <w:ind w:left="340"/>
        <w:jc w:val="both"/>
        <w:rPr>
          <w:rFonts w:cs="FrankRuehl"/>
          <w:sz w:val="20"/>
          <w:szCs w:val="22"/>
          <w:rtl/>
        </w:rPr>
      </w:pPr>
      <w:r w:rsidRPr="006A7222">
        <w:rPr>
          <w:rFonts w:cs="FrankRuehl" w:hint="cs"/>
          <w:sz w:val="20"/>
          <w:szCs w:val="22"/>
          <w:rtl/>
        </w:rPr>
        <w:t xml:space="preserve">על פי נתוני חשבות הכנסת, תקציב החטיבה לשנת 2013, לרבות התקציב לשכר, היה 33 מיליון ש"ח. על פי נתונים שמסר אגף משא"ן במהלך הביקורת, במסגרת הקמת חטיבת המידע נוספו שלוש משרות, לרבות משרת מנהל החטיבה, ושודרגו ארבע משבע המשרות הקיימות במערכת דברי הכנסת שבחטיבה (ראו להלן). </w:t>
      </w:r>
    </w:p>
    <w:p w:rsidR="00D93E3A" w:rsidRPr="006A7222" w:rsidRDefault="00D93E3A" w:rsidP="00121445">
      <w:pPr>
        <w:spacing w:after="120" w:line="230" w:lineRule="exact"/>
        <w:ind w:left="340"/>
        <w:jc w:val="both"/>
        <w:rPr>
          <w:rFonts w:cs="FrankRuehl"/>
          <w:sz w:val="20"/>
          <w:szCs w:val="22"/>
          <w:rtl/>
        </w:rPr>
      </w:pPr>
      <w:r w:rsidRPr="006A7222">
        <w:rPr>
          <w:rFonts w:cs="FrankRuehl" w:hint="cs"/>
          <w:sz w:val="20"/>
          <w:szCs w:val="22"/>
          <w:rtl/>
        </w:rPr>
        <w:lastRenderedPageBreak/>
        <w:t xml:space="preserve">מנתונים שצירף מינהל הכנסת לתשובתו למשרד מבקר המדינה עולה כי בשנים 2013-2011, במסגרת השינוי הארגוני ולאחר שבוצע, נוספו לחטיבת המידע 26 משרות, שהן 6% מכלל המשרות במינהל הכנסת ב-2009, קודם לשינוי הארגוני. </w:t>
      </w:r>
    </w:p>
    <w:p w:rsidR="00D93E3A" w:rsidRPr="006A7222" w:rsidRDefault="00D93E3A" w:rsidP="00121445">
      <w:pPr>
        <w:spacing w:after="240" w:line="230" w:lineRule="exact"/>
        <w:ind w:left="340" w:hanging="340"/>
        <w:jc w:val="both"/>
        <w:rPr>
          <w:rFonts w:cs="FrankRuehl"/>
          <w:sz w:val="20"/>
          <w:szCs w:val="22"/>
          <w:rtl/>
        </w:rPr>
      </w:pPr>
      <w:r w:rsidRPr="006A7222">
        <w:rPr>
          <w:rFonts w:cs="FrankRuehl"/>
          <w:sz w:val="20"/>
          <w:szCs w:val="22"/>
          <w:rtl/>
        </w:rPr>
        <w:t>2.</w:t>
      </w:r>
      <w:r w:rsidRPr="006A7222">
        <w:rPr>
          <w:rFonts w:cs="FrankRuehl"/>
          <w:sz w:val="20"/>
          <w:szCs w:val="22"/>
          <w:rtl/>
        </w:rPr>
        <w:tab/>
      </w:r>
      <w:r w:rsidRPr="006A7222">
        <w:rPr>
          <w:rFonts w:cs="FrankRuehl" w:hint="cs"/>
          <w:sz w:val="20"/>
          <w:szCs w:val="22"/>
          <w:rtl/>
        </w:rPr>
        <w:t>מערכת</w:t>
      </w:r>
      <w:r w:rsidRPr="006A7222">
        <w:rPr>
          <w:rFonts w:cs="FrankRuehl"/>
          <w:sz w:val="20"/>
          <w:szCs w:val="22"/>
          <w:rtl/>
        </w:rPr>
        <w:t xml:space="preserve"> "</w:t>
      </w:r>
      <w:r w:rsidRPr="006A7222">
        <w:rPr>
          <w:rFonts w:cs="FrankRuehl" w:hint="cs"/>
          <w:sz w:val="20"/>
          <w:szCs w:val="22"/>
          <w:rtl/>
        </w:rPr>
        <w:t>דברי</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המשתייכת</w:t>
      </w:r>
      <w:r w:rsidRPr="006A7222">
        <w:rPr>
          <w:rFonts w:cs="FrankRuehl"/>
          <w:sz w:val="20"/>
          <w:szCs w:val="22"/>
          <w:rtl/>
        </w:rPr>
        <w:t xml:space="preserve"> </w:t>
      </w:r>
      <w:r w:rsidRPr="006A7222">
        <w:rPr>
          <w:rFonts w:cs="FrankRuehl" w:hint="cs"/>
          <w:sz w:val="20"/>
          <w:szCs w:val="22"/>
          <w:rtl/>
        </w:rPr>
        <w:t>כאמור</w:t>
      </w:r>
      <w:r w:rsidRPr="006A7222">
        <w:rPr>
          <w:rFonts w:cs="FrankRuehl"/>
          <w:sz w:val="20"/>
          <w:szCs w:val="22"/>
          <w:rtl/>
        </w:rPr>
        <w:t xml:space="preserve"> </w:t>
      </w:r>
      <w:r w:rsidRPr="006A7222">
        <w:rPr>
          <w:rFonts w:cs="FrankRuehl" w:hint="cs"/>
          <w:sz w:val="20"/>
          <w:szCs w:val="22"/>
          <w:rtl/>
        </w:rPr>
        <w:t>לחטיבת</w:t>
      </w:r>
      <w:r w:rsidRPr="006A7222">
        <w:rPr>
          <w:rFonts w:cs="FrankRuehl"/>
          <w:sz w:val="20"/>
          <w:szCs w:val="22"/>
          <w:rtl/>
        </w:rPr>
        <w:t xml:space="preserve"> </w:t>
      </w:r>
      <w:r w:rsidRPr="006A7222">
        <w:rPr>
          <w:rFonts w:cs="FrankRuehl" w:hint="cs"/>
          <w:sz w:val="20"/>
          <w:szCs w:val="22"/>
          <w:rtl/>
        </w:rPr>
        <w:t>המידע</w:t>
      </w:r>
      <w:r w:rsidRPr="006A7222">
        <w:rPr>
          <w:rFonts w:cs="FrankRuehl"/>
          <w:sz w:val="20"/>
          <w:szCs w:val="22"/>
          <w:rtl/>
        </w:rPr>
        <w:t xml:space="preserve">, </w:t>
      </w:r>
      <w:r w:rsidRPr="006A7222">
        <w:rPr>
          <w:rFonts w:cs="FrankRuehl" w:hint="cs"/>
          <w:sz w:val="20"/>
          <w:szCs w:val="22"/>
          <w:rtl/>
        </w:rPr>
        <w:t>עוסקת</w:t>
      </w:r>
      <w:r w:rsidRPr="006A7222">
        <w:rPr>
          <w:rFonts w:cs="FrankRuehl"/>
          <w:sz w:val="20"/>
          <w:szCs w:val="22"/>
          <w:rtl/>
        </w:rPr>
        <w:t xml:space="preserve"> </w:t>
      </w:r>
      <w:r w:rsidRPr="006A7222">
        <w:rPr>
          <w:rFonts w:cs="FrankRuehl" w:hint="cs"/>
          <w:sz w:val="20"/>
          <w:szCs w:val="22"/>
          <w:rtl/>
        </w:rPr>
        <w:t>בעריכה</w:t>
      </w:r>
      <w:r w:rsidRPr="006A7222">
        <w:rPr>
          <w:rFonts w:cs="FrankRuehl"/>
          <w:sz w:val="20"/>
          <w:szCs w:val="22"/>
          <w:rtl/>
        </w:rPr>
        <w:t xml:space="preserve"> </w:t>
      </w:r>
      <w:r w:rsidRPr="006A7222">
        <w:rPr>
          <w:rFonts w:cs="FrankRuehl" w:hint="cs"/>
          <w:sz w:val="20"/>
          <w:szCs w:val="22"/>
          <w:rtl/>
        </w:rPr>
        <w:t>ובמפתוח</w:t>
      </w:r>
      <w:r w:rsidRPr="006A7222">
        <w:rPr>
          <w:rStyle w:val="FootnoteReference"/>
          <w:rFonts w:cs="FrankRuehl"/>
          <w:sz w:val="20"/>
          <w:szCs w:val="22"/>
          <w:rtl/>
        </w:rPr>
        <w:footnoteReference w:id="8"/>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ישיבות</w:t>
      </w:r>
      <w:r w:rsidRPr="006A7222">
        <w:rPr>
          <w:rFonts w:cs="FrankRuehl"/>
          <w:sz w:val="20"/>
          <w:szCs w:val="22"/>
          <w:rtl/>
        </w:rPr>
        <w:t xml:space="preserve"> </w:t>
      </w:r>
      <w:r w:rsidRPr="006A7222">
        <w:rPr>
          <w:rFonts w:cs="FrankRuehl" w:hint="cs"/>
          <w:sz w:val="20"/>
          <w:szCs w:val="22"/>
          <w:rtl/>
        </w:rPr>
        <w:t>מליאת</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בינואר</w:t>
      </w:r>
      <w:r w:rsidRPr="006A7222">
        <w:rPr>
          <w:rFonts w:cs="FrankRuehl"/>
          <w:sz w:val="20"/>
          <w:szCs w:val="22"/>
          <w:rtl/>
        </w:rPr>
        <w:t xml:space="preserve"> 2013 </w:t>
      </w:r>
      <w:r w:rsidRPr="006A7222">
        <w:rPr>
          <w:rFonts w:cs="FrankRuehl" w:hint="cs"/>
          <w:sz w:val="20"/>
          <w:szCs w:val="22"/>
          <w:rtl/>
        </w:rPr>
        <w:t>הגיש</w:t>
      </w:r>
      <w:r w:rsidRPr="006A7222">
        <w:rPr>
          <w:rFonts w:cs="FrankRuehl"/>
          <w:sz w:val="20"/>
          <w:szCs w:val="22"/>
          <w:rtl/>
        </w:rPr>
        <w:t xml:space="preserve"> </w:t>
      </w:r>
      <w:r w:rsidRPr="006A7222">
        <w:rPr>
          <w:rFonts w:cs="FrankRuehl" w:hint="cs"/>
          <w:sz w:val="20"/>
          <w:szCs w:val="22"/>
          <w:rtl/>
        </w:rPr>
        <w:t>אגף</w:t>
      </w:r>
      <w:r w:rsidRPr="006A7222">
        <w:rPr>
          <w:rFonts w:cs="FrankRuehl"/>
          <w:sz w:val="20"/>
          <w:szCs w:val="22"/>
          <w:rtl/>
        </w:rPr>
        <w:t xml:space="preserve"> </w:t>
      </w:r>
      <w:r w:rsidRPr="006A7222">
        <w:rPr>
          <w:rFonts w:cs="FrankRuehl" w:hint="cs"/>
          <w:sz w:val="20"/>
          <w:szCs w:val="22"/>
          <w:rtl/>
        </w:rPr>
        <w:t>משא</w:t>
      </w:r>
      <w:r w:rsidRPr="006A7222">
        <w:rPr>
          <w:rFonts w:cs="FrankRuehl"/>
          <w:sz w:val="20"/>
          <w:szCs w:val="22"/>
          <w:rtl/>
        </w:rPr>
        <w:t>"</w:t>
      </w:r>
      <w:r w:rsidRPr="006A7222">
        <w:rPr>
          <w:rFonts w:cs="FrankRuehl" w:hint="cs"/>
          <w:sz w:val="20"/>
          <w:szCs w:val="22"/>
          <w:rtl/>
        </w:rPr>
        <w:t>ן</w:t>
      </w:r>
      <w:r w:rsidRPr="006A7222">
        <w:rPr>
          <w:rFonts w:cs="FrankRuehl"/>
          <w:sz w:val="20"/>
          <w:szCs w:val="22"/>
          <w:rtl/>
        </w:rPr>
        <w:t xml:space="preserve"> </w:t>
      </w:r>
      <w:r w:rsidRPr="006A7222">
        <w:rPr>
          <w:rFonts w:cs="FrankRuehl" w:hint="cs"/>
          <w:sz w:val="20"/>
          <w:szCs w:val="22"/>
          <w:rtl/>
        </w:rPr>
        <w:t>למנכ</w:t>
      </w:r>
      <w:r w:rsidRPr="006A7222">
        <w:rPr>
          <w:rFonts w:cs="FrankRuehl"/>
          <w:sz w:val="20"/>
          <w:szCs w:val="22"/>
          <w:rtl/>
        </w:rPr>
        <w:t>"</w:t>
      </w:r>
      <w:r w:rsidRPr="006A7222">
        <w:rPr>
          <w:rFonts w:cs="FrankRuehl" w:hint="cs"/>
          <w:sz w:val="20"/>
          <w:szCs w:val="22"/>
          <w:rtl/>
        </w:rPr>
        <w:t>ל</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מסמך</w:t>
      </w:r>
      <w:r w:rsidRPr="006A7222">
        <w:rPr>
          <w:rFonts w:cs="FrankRuehl"/>
          <w:sz w:val="20"/>
          <w:szCs w:val="22"/>
          <w:rtl/>
        </w:rPr>
        <w:t xml:space="preserve"> </w:t>
      </w:r>
      <w:r w:rsidRPr="006A7222">
        <w:rPr>
          <w:rFonts w:cs="FrankRuehl" w:hint="cs"/>
          <w:sz w:val="20"/>
          <w:szCs w:val="22"/>
          <w:rtl/>
        </w:rPr>
        <w:t>ובו</w:t>
      </w:r>
      <w:r w:rsidRPr="006A7222">
        <w:rPr>
          <w:rFonts w:cs="FrankRuehl"/>
          <w:sz w:val="20"/>
          <w:szCs w:val="22"/>
          <w:rtl/>
        </w:rPr>
        <w:t xml:space="preserve"> </w:t>
      </w:r>
      <w:r w:rsidRPr="006A7222">
        <w:rPr>
          <w:rFonts w:cs="FrankRuehl" w:hint="cs"/>
          <w:sz w:val="20"/>
          <w:szCs w:val="22"/>
          <w:rtl/>
        </w:rPr>
        <w:t>המלצה</w:t>
      </w:r>
      <w:r w:rsidRPr="006A7222">
        <w:rPr>
          <w:rFonts w:cs="FrankRuehl"/>
          <w:sz w:val="20"/>
          <w:szCs w:val="22"/>
          <w:rtl/>
        </w:rPr>
        <w:t xml:space="preserve"> </w:t>
      </w:r>
      <w:r w:rsidRPr="006A7222">
        <w:rPr>
          <w:rFonts w:cs="FrankRuehl" w:hint="cs"/>
          <w:sz w:val="20"/>
          <w:szCs w:val="22"/>
          <w:rtl/>
        </w:rPr>
        <w:t>לשינוי</w:t>
      </w:r>
      <w:r w:rsidRPr="006A7222">
        <w:rPr>
          <w:rFonts w:cs="FrankRuehl"/>
          <w:sz w:val="20"/>
          <w:szCs w:val="22"/>
          <w:rtl/>
        </w:rPr>
        <w:t xml:space="preserve"> </w:t>
      </w:r>
      <w:r w:rsidRPr="006A7222">
        <w:rPr>
          <w:rFonts w:cs="FrankRuehl" w:hint="cs"/>
          <w:sz w:val="20"/>
          <w:szCs w:val="22"/>
          <w:rtl/>
        </w:rPr>
        <w:t>המבנה</w:t>
      </w:r>
      <w:r w:rsidRPr="006A7222">
        <w:rPr>
          <w:rFonts w:cs="FrankRuehl"/>
          <w:sz w:val="20"/>
          <w:szCs w:val="22"/>
          <w:rtl/>
        </w:rPr>
        <w:t xml:space="preserve"> </w:t>
      </w:r>
      <w:r w:rsidRPr="006A7222">
        <w:rPr>
          <w:rFonts w:cs="FrankRuehl" w:hint="cs"/>
          <w:sz w:val="20"/>
          <w:szCs w:val="22"/>
          <w:rtl/>
        </w:rPr>
        <w:t>הארגוני</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יחידה</w:t>
      </w:r>
      <w:r w:rsidRPr="006A7222">
        <w:rPr>
          <w:rFonts w:cs="FrankRuehl"/>
          <w:sz w:val="20"/>
          <w:szCs w:val="22"/>
          <w:rtl/>
        </w:rPr>
        <w:t xml:space="preserve"> </w:t>
      </w:r>
      <w:r w:rsidRPr="006A7222">
        <w:rPr>
          <w:rFonts w:cs="FrankRuehl" w:hint="cs"/>
          <w:sz w:val="20"/>
          <w:szCs w:val="22"/>
          <w:rtl/>
        </w:rPr>
        <w:t>זו. במסמך נכתב כי תפקידיה של מערכת</w:t>
      </w:r>
      <w:r w:rsidRPr="006A7222">
        <w:rPr>
          <w:rFonts w:cs="FrankRuehl"/>
          <w:sz w:val="20"/>
          <w:szCs w:val="22"/>
          <w:rtl/>
        </w:rPr>
        <w:t xml:space="preserve"> "</w:t>
      </w:r>
      <w:r w:rsidRPr="006A7222">
        <w:rPr>
          <w:rFonts w:cs="FrankRuehl" w:hint="cs"/>
          <w:sz w:val="20"/>
          <w:szCs w:val="22"/>
          <w:rtl/>
        </w:rPr>
        <w:t>דברי</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התרחבו</w:t>
      </w:r>
      <w:r w:rsidRPr="006A7222">
        <w:rPr>
          <w:rFonts w:cs="FrankRuehl"/>
          <w:sz w:val="20"/>
          <w:szCs w:val="22"/>
          <w:rtl/>
        </w:rPr>
        <w:t xml:space="preserve">, </w:t>
      </w:r>
      <w:r w:rsidRPr="006A7222">
        <w:rPr>
          <w:rFonts w:cs="FrankRuehl" w:hint="cs"/>
          <w:sz w:val="20"/>
          <w:szCs w:val="22"/>
          <w:rtl/>
        </w:rPr>
        <w:t>בין השאר</w:t>
      </w:r>
      <w:r w:rsidRPr="006A7222">
        <w:rPr>
          <w:rFonts w:cs="FrankRuehl"/>
          <w:sz w:val="20"/>
          <w:szCs w:val="22"/>
          <w:rtl/>
        </w:rPr>
        <w:t xml:space="preserve"> </w:t>
      </w:r>
      <w:r w:rsidRPr="006A7222">
        <w:rPr>
          <w:rFonts w:cs="FrankRuehl" w:hint="cs"/>
          <w:sz w:val="20"/>
          <w:szCs w:val="22"/>
          <w:rtl/>
        </w:rPr>
        <w:t>בשל</w:t>
      </w:r>
      <w:r w:rsidRPr="006A7222">
        <w:rPr>
          <w:rFonts w:cs="FrankRuehl"/>
          <w:sz w:val="20"/>
          <w:szCs w:val="22"/>
          <w:rtl/>
        </w:rPr>
        <w:t xml:space="preserve"> </w:t>
      </w:r>
      <w:r w:rsidRPr="006A7222">
        <w:rPr>
          <w:rFonts w:cs="FrankRuehl" w:hint="cs"/>
          <w:sz w:val="20"/>
          <w:szCs w:val="22"/>
          <w:rtl/>
        </w:rPr>
        <w:t>שינויים</w:t>
      </w:r>
      <w:r w:rsidRPr="006A7222">
        <w:rPr>
          <w:rFonts w:cs="FrankRuehl"/>
          <w:sz w:val="20"/>
          <w:szCs w:val="22"/>
          <w:rtl/>
        </w:rPr>
        <w:t xml:space="preserve"> </w:t>
      </w:r>
      <w:r w:rsidRPr="006A7222">
        <w:rPr>
          <w:rFonts w:cs="FrankRuehl" w:hint="cs"/>
          <w:sz w:val="20"/>
          <w:szCs w:val="22"/>
          <w:rtl/>
        </w:rPr>
        <w:t>טכנולוגיים</w:t>
      </w:r>
      <w:r w:rsidRPr="006A7222">
        <w:rPr>
          <w:rFonts w:cs="FrankRuehl"/>
          <w:sz w:val="20"/>
          <w:szCs w:val="22"/>
          <w:rtl/>
        </w:rPr>
        <w:t xml:space="preserve"> </w:t>
      </w:r>
      <w:r w:rsidRPr="006A7222">
        <w:rPr>
          <w:rFonts w:cs="FrankRuehl" w:hint="cs"/>
          <w:sz w:val="20"/>
          <w:szCs w:val="22"/>
          <w:rtl/>
        </w:rPr>
        <w:t>וריבוי</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מסמכי</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הדורשים</w:t>
      </w:r>
      <w:r w:rsidRPr="006A7222">
        <w:rPr>
          <w:rFonts w:cs="FrankRuehl"/>
          <w:sz w:val="20"/>
          <w:szCs w:val="22"/>
          <w:rtl/>
        </w:rPr>
        <w:t xml:space="preserve"> </w:t>
      </w:r>
      <w:r w:rsidRPr="006A7222">
        <w:rPr>
          <w:rFonts w:cs="FrankRuehl" w:hint="cs"/>
          <w:sz w:val="20"/>
          <w:szCs w:val="22"/>
          <w:rtl/>
        </w:rPr>
        <w:t>עריכה</w:t>
      </w:r>
      <w:r w:rsidRPr="006A7222">
        <w:rPr>
          <w:rFonts w:cs="FrankRuehl"/>
          <w:sz w:val="20"/>
          <w:szCs w:val="22"/>
          <w:rtl/>
        </w:rPr>
        <w:t xml:space="preserve"> </w:t>
      </w:r>
      <w:r w:rsidRPr="006A7222">
        <w:rPr>
          <w:rFonts w:cs="FrankRuehl" w:hint="cs"/>
          <w:sz w:val="20"/>
          <w:szCs w:val="22"/>
          <w:rtl/>
        </w:rPr>
        <w:t>ומפתוח, וכי המבנה</w:t>
      </w:r>
      <w:r w:rsidRPr="006A7222">
        <w:rPr>
          <w:rFonts w:cs="FrankRuehl"/>
          <w:sz w:val="20"/>
          <w:szCs w:val="22"/>
          <w:rtl/>
        </w:rPr>
        <w:t xml:space="preserve"> </w:t>
      </w:r>
      <w:r w:rsidRPr="006A7222">
        <w:rPr>
          <w:rFonts w:cs="FrankRuehl" w:hint="cs"/>
          <w:sz w:val="20"/>
          <w:szCs w:val="22"/>
          <w:rtl/>
        </w:rPr>
        <w:t>הארגוני</w:t>
      </w:r>
      <w:r w:rsidRPr="006A7222">
        <w:rPr>
          <w:rFonts w:cs="FrankRuehl"/>
          <w:sz w:val="20"/>
          <w:szCs w:val="22"/>
          <w:rtl/>
        </w:rPr>
        <w:t xml:space="preserve"> </w:t>
      </w:r>
      <w:r w:rsidRPr="006A7222">
        <w:rPr>
          <w:rFonts w:cs="FrankRuehl" w:hint="cs"/>
          <w:sz w:val="20"/>
          <w:szCs w:val="22"/>
          <w:rtl/>
        </w:rPr>
        <w:t>אינו</w:t>
      </w:r>
      <w:r w:rsidRPr="006A7222">
        <w:rPr>
          <w:rFonts w:cs="FrankRuehl"/>
          <w:sz w:val="20"/>
          <w:szCs w:val="22"/>
          <w:rtl/>
        </w:rPr>
        <w:t xml:space="preserve"> </w:t>
      </w:r>
      <w:r w:rsidRPr="006A7222">
        <w:rPr>
          <w:rFonts w:cs="FrankRuehl" w:hint="cs"/>
          <w:sz w:val="20"/>
          <w:szCs w:val="22"/>
          <w:rtl/>
        </w:rPr>
        <w:t>משקף</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השינויים</w:t>
      </w:r>
      <w:r w:rsidRPr="006A7222">
        <w:rPr>
          <w:rFonts w:cs="FrankRuehl"/>
          <w:sz w:val="20"/>
          <w:szCs w:val="22"/>
          <w:rtl/>
        </w:rPr>
        <w:t xml:space="preserve"> </w:t>
      </w:r>
      <w:r w:rsidRPr="006A7222">
        <w:rPr>
          <w:rFonts w:cs="FrankRuehl" w:hint="cs"/>
          <w:sz w:val="20"/>
          <w:szCs w:val="22"/>
          <w:rtl/>
        </w:rPr>
        <w:t>שחלו</w:t>
      </w:r>
      <w:r w:rsidRPr="006A7222">
        <w:rPr>
          <w:rFonts w:cs="FrankRuehl"/>
          <w:sz w:val="20"/>
          <w:szCs w:val="22"/>
          <w:rtl/>
        </w:rPr>
        <w:t xml:space="preserve"> </w:t>
      </w:r>
      <w:r w:rsidRPr="006A7222">
        <w:rPr>
          <w:rFonts w:cs="FrankRuehl" w:hint="cs"/>
          <w:sz w:val="20"/>
          <w:szCs w:val="22"/>
          <w:rtl/>
        </w:rPr>
        <w:t>בעבודת</w:t>
      </w:r>
      <w:r w:rsidRPr="006A7222">
        <w:rPr>
          <w:rFonts w:cs="FrankRuehl"/>
          <w:sz w:val="20"/>
          <w:szCs w:val="22"/>
          <w:rtl/>
        </w:rPr>
        <w:t xml:space="preserve"> </w:t>
      </w:r>
      <w:r w:rsidRPr="006A7222">
        <w:rPr>
          <w:rFonts w:cs="FrankRuehl" w:hint="cs"/>
          <w:sz w:val="20"/>
          <w:szCs w:val="22"/>
          <w:rtl/>
        </w:rPr>
        <w:t>המערכת במרוצת השנים</w:t>
      </w:r>
      <w:r w:rsidRPr="006A7222">
        <w:rPr>
          <w:rFonts w:cs="FrankRuehl"/>
          <w:sz w:val="20"/>
          <w:szCs w:val="22"/>
          <w:rtl/>
        </w:rPr>
        <w:t xml:space="preserve">. </w:t>
      </w:r>
      <w:r w:rsidRPr="006A7222">
        <w:rPr>
          <w:rFonts w:cs="FrankRuehl" w:hint="cs"/>
          <w:b/>
          <w:bCs/>
          <w:sz w:val="20"/>
          <w:szCs w:val="22"/>
          <w:rtl/>
        </w:rPr>
        <w:t xml:space="preserve"> </w:t>
      </w:r>
    </w:p>
    <w:p w:rsidR="00D93E3A" w:rsidRPr="006A7222" w:rsidRDefault="00D93E3A" w:rsidP="00121445">
      <w:pPr>
        <w:pStyle w:val="RESHET"/>
        <w:ind w:left="567"/>
        <w:rPr>
          <w:rtl/>
        </w:rPr>
      </w:pPr>
      <w:r w:rsidRPr="006A7222">
        <w:rPr>
          <w:rFonts w:hint="cs"/>
          <w:rtl/>
        </w:rPr>
        <w:t>משרד מבקר המדינה העלה</w:t>
      </w:r>
      <w:r w:rsidRPr="006A7222">
        <w:rPr>
          <w:rtl/>
        </w:rPr>
        <w:t xml:space="preserve"> </w:t>
      </w:r>
      <w:r w:rsidRPr="006A7222">
        <w:rPr>
          <w:rFonts w:hint="cs"/>
          <w:rtl/>
        </w:rPr>
        <w:t>כי</w:t>
      </w:r>
      <w:r w:rsidRPr="006A7222">
        <w:rPr>
          <w:rtl/>
        </w:rPr>
        <w:t xml:space="preserve"> </w:t>
      </w:r>
      <w:r w:rsidRPr="006A7222">
        <w:rPr>
          <w:rFonts w:hint="cs"/>
          <w:rtl/>
        </w:rPr>
        <w:t>גם בהצעה</w:t>
      </w:r>
      <w:r w:rsidRPr="006A7222">
        <w:rPr>
          <w:rtl/>
        </w:rPr>
        <w:t xml:space="preserve"> </w:t>
      </w:r>
      <w:r w:rsidRPr="006A7222">
        <w:rPr>
          <w:rFonts w:hint="cs"/>
          <w:rtl/>
        </w:rPr>
        <w:t xml:space="preserve">זו </w:t>
      </w:r>
      <w:r w:rsidRPr="006A7222">
        <w:rPr>
          <w:rStyle w:val="class"/>
          <w:rFonts w:hint="cs"/>
          <w:b w:val="0"/>
          <w:bCs w:val="0"/>
          <w:rtl/>
        </w:rPr>
        <w:t>חָסַר</w:t>
      </w:r>
      <w:r w:rsidRPr="006A7222">
        <w:rPr>
          <w:rStyle w:val="class"/>
          <w:rtl/>
        </w:rPr>
        <w:t xml:space="preserve"> </w:t>
      </w:r>
      <w:r w:rsidRPr="006A7222">
        <w:rPr>
          <w:rFonts w:hint="cs"/>
          <w:rtl/>
        </w:rPr>
        <w:t>מידע</w:t>
      </w:r>
      <w:r w:rsidRPr="006A7222">
        <w:rPr>
          <w:rtl/>
        </w:rPr>
        <w:t xml:space="preserve"> </w:t>
      </w:r>
      <w:r w:rsidRPr="006A7222">
        <w:rPr>
          <w:rFonts w:hint="cs"/>
          <w:rtl/>
        </w:rPr>
        <w:t>יסודי הנחוץ</w:t>
      </w:r>
      <w:r w:rsidRPr="006A7222">
        <w:rPr>
          <w:rtl/>
        </w:rPr>
        <w:t xml:space="preserve"> </w:t>
      </w:r>
      <w:r w:rsidRPr="006A7222">
        <w:rPr>
          <w:rFonts w:hint="cs"/>
          <w:rtl/>
        </w:rPr>
        <w:t>כאמור לקבלת החלטה מינהלית מושכלת</w:t>
      </w:r>
      <w:r w:rsidRPr="006A7222">
        <w:rPr>
          <w:rtl/>
        </w:rPr>
        <w:t xml:space="preserve">: </w:t>
      </w:r>
      <w:r w:rsidRPr="006A7222">
        <w:rPr>
          <w:rStyle w:val="class"/>
          <w:rFonts w:hint="cs"/>
          <w:b w:val="0"/>
          <w:bCs w:val="0"/>
          <w:rtl/>
        </w:rPr>
        <w:t>חָסַר</w:t>
      </w:r>
      <w:r w:rsidRPr="006A7222">
        <w:rPr>
          <w:rStyle w:val="class"/>
          <w:rtl/>
        </w:rPr>
        <w:t xml:space="preserve"> </w:t>
      </w:r>
      <w:r w:rsidRPr="006A7222">
        <w:rPr>
          <w:rFonts w:hint="cs"/>
          <w:rtl/>
        </w:rPr>
        <w:t xml:space="preserve">מידע בדבר התקציב שעמד באותה העת לרשות היחידה ותוספת התקציב הנדרשת לשם יישום השינוי המוצע; </w:t>
      </w:r>
      <w:r w:rsidRPr="006A7222">
        <w:rPr>
          <w:rStyle w:val="class"/>
          <w:rFonts w:hint="cs"/>
          <w:b w:val="0"/>
          <w:bCs w:val="0"/>
          <w:rtl/>
        </w:rPr>
        <w:t>חָסַר</w:t>
      </w:r>
      <w:r w:rsidRPr="006A7222">
        <w:rPr>
          <w:rStyle w:val="class"/>
          <w:rtl/>
        </w:rPr>
        <w:t xml:space="preserve"> </w:t>
      </w:r>
      <w:r w:rsidRPr="006A7222">
        <w:rPr>
          <w:rFonts w:hint="cs"/>
          <w:rtl/>
        </w:rPr>
        <w:t>מידע על השפעות</w:t>
      </w:r>
      <w:r w:rsidRPr="006A7222">
        <w:rPr>
          <w:rtl/>
        </w:rPr>
        <w:t xml:space="preserve"> </w:t>
      </w:r>
      <w:r w:rsidRPr="006A7222">
        <w:rPr>
          <w:rFonts w:hint="cs"/>
          <w:rtl/>
        </w:rPr>
        <w:t>הרוחב</w:t>
      </w:r>
      <w:r w:rsidRPr="006A7222">
        <w:rPr>
          <w:rtl/>
        </w:rPr>
        <w:t xml:space="preserve"> </w:t>
      </w:r>
      <w:r w:rsidRPr="006A7222">
        <w:rPr>
          <w:rFonts w:hint="cs"/>
          <w:rtl/>
        </w:rPr>
        <w:t>הצפויות</w:t>
      </w:r>
      <w:r w:rsidRPr="006A7222">
        <w:rPr>
          <w:rtl/>
        </w:rPr>
        <w:t xml:space="preserve"> </w:t>
      </w:r>
      <w:r w:rsidRPr="006A7222">
        <w:rPr>
          <w:rFonts w:hint="cs"/>
          <w:rtl/>
        </w:rPr>
        <w:t>של</w:t>
      </w:r>
      <w:r w:rsidRPr="006A7222">
        <w:rPr>
          <w:rtl/>
        </w:rPr>
        <w:t xml:space="preserve"> </w:t>
      </w:r>
      <w:r w:rsidRPr="006A7222">
        <w:rPr>
          <w:rFonts w:hint="cs"/>
          <w:rtl/>
        </w:rPr>
        <w:t>השינוי</w:t>
      </w:r>
      <w:r w:rsidRPr="006A7222">
        <w:rPr>
          <w:rtl/>
        </w:rPr>
        <w:t xml:space="preserve"> </w:t>
      </w:r>
      <w:r w:rsidRPr="006A7222">
        <w:rPr>
          <w:rFonts w:hint="cs"/>
          <w:rtl/>
        </w:rPr>
        <w:t>המוצע</w:t>
      </w:r>
      <w:r w:rsidRPr="006A7222">
        <w:rPr>
          <w:rtl/>
        </w:rPr>
        <w:t>;</w:t>
      </w:r>
      <w:r w:rsidRPr="006A7222">
        <w:rPr>
          <w:rFonts w:hint="cs"/>
          <w:rtl/>
        </w:rPr>
        <w:t xml:space="preserve"> </w:t>
      </w:r>
      <w:r w:rsidRPr="006A7222">
        <w:rPr>
          <w:rStyle w:val="class"/>
          <w:rFonts w:hint="cs"/>
          <w:b w:val="0"/>
          <w:bCs w:val="0"/>
          <w:rtl/>
        </w:rPr>
        <w:t>חָסַר</w:t>
      </w:r>
      <w:r w:rsidRPr="006A7222">
        <w:rPr>
          <w:rStyle w:val="class"/>
          <w:rtl/>
        </w:rPr>
        <w:t xml:space="preserve"> </w:t>
      </w:r>
      <w:r w:rsidRPr="006A7222">
        <w:rPr>
          <w:rFonts w:hint="cs"/>
          <w:rtl/>
        </w:rPr>
        <w:t>מידע על שיעור הגידול</w:t>
      </w:r>
      <w:r w:rsidRPr="006A7222">
        <w:rPr>
          <w:rtl/>
        </w:rPr>
        <w:t xml:space="preserve"> </w:t>
      </w:r>
      <w:r w:rsidRPr="006A7222">
        <w:rPr>
          <w:rFonts w:hint="cs"/>
          <w:rtl/>
        </w:rPr>
        <w:t>במספר</w:t>
      </w:r>
      <w:r w:rsidRPr="006A7222">
        <w:rPr>
          <w:rtl/>
        </w:rPr>
        <w:t xml:space="preserve"> </w:t>
      </w:r>
      <w:r w:rsidRPr="006A7222">
        <w:rPr>
          <w:rFonts w:hint="cs"/>
          <w:rtl/>
        </w:rPr>
        <w:t>המשרות, ולא צוין אם</w:t>
      </w:r>
      <w:r w:rsidRPr="006A7222">
        <w:rPr>
          <w:rtl/>
        </w:rPr>
        <w:t xml:space="preserve"> </w:t>
      </w:r>
      <w:r w:rsidRPr="006A7222">
        <w:rPr>
          <w:rFonts w:hint="cs"/>
          <w:rtl/>
        </w:rPr>
        <w:t>צפוי</w:t>
      </w:r>
      <w:r w:rsidRPr="006A7222">
        <w:rPr>
          <w:rtl/>
        </w:rPr>
        <w:t xml:space="preserve"> </w:t>
      </w:r>
      <w:r w:rsidRPr="006A7222">
        <w:rPr>
          <w:rFonts w:hint="cs"/>
          <w:rtl/>
        </w:rPr>
        <w:t>שדרוג</w:t>
      </w:r>
      <w:r w:rsidRPr="006A7222">
        <w:rPr>
          <w:rtl/>
        </w:rPr>
        <w:t xml:space="preserve"> </w:t>
      </w:r>
      <w:r w:rsidRPr="006A7222">
        <w:rPr>
          <w:rFonts w:hint="cs"/>
          <w:rtl/>
        </w:rPr>
        <w:t>של</w:t>
      </w:r>
      <w:r w:rsidRPr="006A7222">
        <w:rPr>
          <w:rtl/>
        </w:rPr>
        <w:t xml:space="preserve"> </w:t>
      </w:r>
      <w:r w:rsidRPr="006A7222">
        <w:rPr>
          <w:rFonts w:hint="cs"/>
          <w:rtl/>
        </w:rPr>
        <w:t>המשרות</w:t>
      </w:r>
      <w:r w:rsidRPr="006A7222">
        <w:rPr>
          <w:rtl/>
        </w:rPr>
        <w:t xml:space="preserve"> </w:t>
      </w:r>
      <w:r w:rsidRPr="006A7222">
        <w:rPr>
          <w:rFonts w:hint="cs"/>
          <w:rtl/>
        </w:rPr>
        <w:t>הקיימות</w:t>
      </w:r>
      <w:r w:rsidRPr="006A7222">
        <w:rPr>
          <w:rtl/>
        </w:rPr>
        <w:t xml:space="preserve"> </w:t>
      </w:r>
      <w:r w:rsidRPr="006A7222">
        <w:rPr>
          <w:rFonts w:hint="cs"/>
          <w:rtl/>
        </w:rPr>
        <w:t>ואם</w:t>
      </w:r>
      <w:r w:rsidRPr="006A7222">
        <w:rPr>
          <w:rtl/>
        </w:rPr>
        <w:t xml:space="preserve"> </w:t>
      </w:r>
      <w:r w:rsidRPr="006A7222">
        <w:rPr>
          <w:rFonts w:hint="cs"/>
          <w:rtl/>
        </w:rPr>
        <w:t>יש</w:t>
      </w:r>
      <w:r w:rsidRPr="006A7222">
        <w:rPr>
          <w:rtl/>
        </w:rPr>
        <w:t xml:space="preserve"> </w:t>
      </w:r>
      <w:r w:rsidRPr="006A7222">
        <w:rPr>
          <w:rFonts w:hint="cs"/>
          <w:rtl/>
        </w:rPr>
        <w:t>לכך</w:t>
      </w:r>
      <w:r w:rsidRPr="006A7222">
        <w:rPr>
          <w:rtl/>
        </w:rPr>
        <w:t xml:space="preserve"> </w:t>
      </w:r>
      <w:r w:rsidRPr="006A7222">
        <w:rPr>
          <w:rFonts w:hint="cs"/>
          <w:rtl/>
        </w:rPr>
        <w:t>משמעות</w:t>
      </w:r>
      <w:r w:rsidRPr="006A7222">
        <w:rPr>
          <w:rtl/>
        </w:rPr>
        <w:t xml:space="preserve"> </w:t>
      </w:r>
      <w:r w:rsidRPr="006A7222">
        <w:rPr>
          <w:rFonts w:hint="cs"/>
          <w:rtl/>
        </w:rPr>
        <w:t>תקציבית</w:t>
      </w:r>
      <w:r w:rsidRPr="006A7222">
        <w:rPr>
          <w:rtl/>
        </w:rPr>
        <w:t>.</w:t>
      </w:r>
      <w:r w:rsidRPr="006A7222" w:rsidDel="00613E5D">
        <w:rPr>
          <w:rtl/>
        </w:rPr>
        <w:t xml:space="preserve"> </w:t>
      </w:r>
      <w:r w:rsidRPr="006A7222">
        <w:rPr>
          <w:rFonts w:hint="cs"/>
          <w:rtl/>
        </w:rPr>
        <w:t>בינואר</w:t>
      </w:r>
      <w:r w:rsidRPr="006A7222">
        <w:rPr>
          <w:rtl/>
        </w:rPr>
        <w:t xml:space="preserve"> 2013 </w:t>
      </w:r>
      <w:r w:rsidRPr="006A7222">
        <w:rPr>
          <w:rFonts w:hint="cs"/>
          <w:rtl/>
        </w:rPr>
        <w:t>אישר מנכ</w:t>
      </w:r>
      <w:r w:rsidRPr="006A7222">
        <w:rPr>
          <w:rtl/>
        </w:rPr>
        <w:t>"</w:t>
      </w:r>
      <w:r w:rsidRPr="006A7222">
        <w:rPr>
          <w:rFonts w:hint="cs"/>
          <w:rtl/>
        </w:rPr>
        <w:t>ל</w:t>
      </w:r>
      <w:r w:rsidRPr="006A7222">
        <w:rPr>
          <w:rtl/>
        </w:rPr>
        <w:t xml:space="preserve"> </w:t>
      </w:r>
      <w:r w:rsidRPr="006A7222">
        <w:rPr>
          <w:rFonts w:hint="cs"/>
          <w:rtl/>
        </w:rPr>
        <w:t>הכנסת</w:t>
      </w:r>
      <w:r w:rsidRPr="006A7222">
        <w:rPr>
          <w:rtl/>
        </w:rPr>
        <w:t xml:space="preserve"> </w:t>
      </w:r>
      <w:r w:rsidRPr="006A7222">
        <w:rPr>
          <w:rFonts w:hint="cs"/>
          <w:rtl/>
        </w:rPr>
        <w:t>את</w:t>
      </w:r>
      <w:r w:rsidRPr="006A7222">
        <w:rPr>
          <w:rtl/>
        </w:rPr>
        <w:t xml:space="preserve"> </w:t>
      </w:r>
      <w:r w:rsidRPr="006A7222">
        <w:rPr>
          <w:rFonts w:hint="cs"/>
          <w:rtl/>
        </w:rPr>
        <w:t>ההצעה</w:t>
      </w:r>
      <w:r w:rsidRPr="006A7222">
        <w:rPr>
          <w:rtl/>
        </w:rPr>
        <w:t xml:space="preserve">, </w:t>
      </w:r>
      <w:r w:rsidRPr="006A7222">
        <w:rPr>
          <w:rFonts w:hint="cs"/>
          <w:rtl/>
        </w:rPr>
        <w:t>למרות</w:t>
      </w:r>
      <w:r w:rsidRPr="006A7222">
        <w:rPr>
          <w:rtl/>
        </w:rPr>
        <w:t xml:space="preserve"> </w:t>
      </w:r>
      <w:r w:rsidRPr="006A7222">
        <w:rPr>
          <w:rFonts w:hint="cs"/>
          <w:rtl/>
        </w:rPr>
        <w:t>חסרונו</w:t>
      </w:r>
      <w:r w:rsidRPr="006A7222">
        <w:rPr>
          <w:rtl/>
        </w:rPr>
        <w:t xml:space="preserve"> </w:t>
      </w:r>
      <w:r w:rsidRPr="006A7222">
        <w:rPr>
          <w:rFonts w:hint="cs"/>
          <w:rtl/>
        </w:rPr>
        <w:t>של</w:t>
      </w:r>
      <w:r w:rsidRPr="006A7222">
        <w:rPr>
          <w:rtl/>
        </w:rPr>
        <w:t xml:space="preserve"> </w:t>
      </w:r>
      <w:r w:rsidRPr="006A7222">
        <w:rPr>
          <w:rFonts w:hint="cs"/>
          <w:rtl/>
        </w:rPr>
        <w:t>המידע</w:t>
      </w:r>
      <w:r w:rsidRPr="006A7222">
        <w:rPr>
          <w:rtl/>
        </w:rPr>
        <w:t xml:space="preserve"> </w:t>
      </w:r>
      <w:r w:rsidRPr="006A7222">
        <w:rPr>
          <w:rFonts w:hint="cs"/>
          <w:rtl/>
        </w:rPr>
        <w:t>האמור</w:t>
      </w:r>
      <w:r w:rsidRPr="006A7222">
        <w:rPr>
          <w:rtl/>
        </w:rPr>
        <w:t>.</w:t>
      </w:r>
      <w:r w:rsidRPr="006A7222">
        <w:rPr>
          <w:rFonts w:hint="cs"/>
          <w:rtl/>
        </w:rPr>
        <w:t xml:space="preserve"> </w:t>
      </w:r>
    </w:p>
    <w:p w:rsidR="00D93E3A" w:rsidRPr="006A7222" w:rsidRDefault="00D93E3A" w:rsidP="00121445">
      <w:pPr>
        <w:spacing w:after="120" w:line="230" w:lineRule="exact"/>
        <w:jc w:val="both"/>
        <w:rPr>
          <w:rFonts w:cs="FrankRuehl"/>
          <w:b/>
          <w:bCs/>
          <w:sz w:val="20"/>
          <w:szCs w:val="22"/>
          <w:rtl/>
        </w:rPr>
      </w:pPr>
    </w:p>
    <w:p w:rsidR="00D93E3A" w:rsidRDefault="00D93E3A" w:rsidP="00121445">
      <w:pPr>
        <w:pStyle w:val="KOT5"/>
        <w:rPr>
          <w:rtl/>
        </w:rPr>
      </w:pPr>
      <w:r>
        <w:rPr>
          <w:rFonts w:hint="cs"/>
          <w:rtl/>
        </w:rPr>
        <w:t>שינוי ארגוני ב</w:t>
      </w:r>
      <w:r w:rsidRPr="009A287B">
        <w:rPr>
          <w:rFonts w:hint="cs"/>
          <w:rtl/>
        </w:rPr>
        <w:t>אגף</w:t>
      </w:r>
      <w:r w:rsidRPr="009A287B">
        <w:rPr>
          <w:rtl/>
        </w:rPr>
        <w:t xml:space="preserve"> </w:t>
      </w:r>
      <w:r w:rsidRPr="009A287B">
        <w:rPr>
          <w:rFonts w:hint="cs"/>
          <w:rtl/>
        </w:rPr>
        <w:t>משאבי</w:t>
      </w:r>
      <w:r w:rsidRPr="009A287B">
        <w:rPr>
          <w:rtl/>
        </w:rPr>
        <w:t xml:space="preserve"> </w:t>
      </w:r>
      <w:r w:rsidRPr="009A287B">
        <w:rPr>
          <w:rFonts w:hint="cs"/>
          <w:rtl/>
        </w:rPr>
        <w:t>אנוש</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אגף משא"ן אחראי, בין השאר, לפיתוח המשאב האנושי בכנסת, לגיוס כוח אדם, לגיבוש צורות העסקה שונות של עובדים בכנסת ולהטמעתן ולקביעת סדרי עבודה. ביוני</w:t>
      </w:r>
      <w:r w:rsidRPr="006A7222">
        <w:rPr>
          <w:rFonts w:cs="FrankRuehl"/>
          <w:sz w:val="20"/>
          <w:szCs w:val="22"/>
          <w:rtl/>
        </w:rPr>
        <w:t xml:space="preserve"> 2012 </w:t>
      </w:r>
      <w:r w:rsidRPr="006A7222">
        <w:rPr>
          <w:rFonts w:cs="FrankRuehl" w:hint="cs"/>
          <w:sz w:val="20"/>
          <w:szCs w:val="22"/>
          <w:rtl/>
        </w:rPr>
        <w:t>העביר</w:t>
      </w:r>
      <w:r w:rsidRPr="006A7222">
        <w:rPr>
          <w:rFonts w:cs="FrankRuehl"/>
          <w:sz w:val="20"/>
          <w:szCs w:val="22"/>
          <w:rtl/>
        </w:rPr>
        <w:t xml:space="preserve"> </w:t>
      </w:r>
      <w:r w:rsidRPr="006A7222">
        <w:rPr>
          <w:rFonts w:cs="FrankRuehl" w:hint="cs"/>
          <w:sz w:val="20"/>
          <w:szCs w:val="22"/>
          <w:rtl/>
        </w:rPr>
        <w:t>אגף</w:t>
      </w:r>
      <w:r w:rsidRPr="006A7222">
        <w:rPr>
          <w:rFonts w:cs="FrankRuehl"/>
          <w:sz w:val="20"/>
          <w:szCs w:val="22"/>
          <w:rtl/>
        </w:rPr>
        <w:t xml:space="preserve"> </w:t>
      </w:r>
      <w:r w:rsidRPr="006A7222">
        <w:rPr>
          <w:rFonts w:cs="FrankRuehl" w:hint="cs"/>
          <w:sz w:val="20"/>
          <w:szCs w:val="22"/>
          <w:rtl/>
        </w:rPr>
        <w:t>משא</w:t>
      </w:r>
      <w:r w:rsidRPr="006A7222">
        <w:rPr>
          <w:rFonts w:cs="FrankRuehl"/>
          <w:sz w:val="20"/>
          <w:szCs w:val="22"/>
          <w:rtl/>
        </w:rPr>
        <w:t>"</w:t>
      </w:r>
      <w:r w:rsidRPr="006A7222">
        <w:rPr>
          <w:rFonts w:cs="FrankRuehl" w:hint="cs"/>
          <w:sz w:val="20"/>
          <w:szCs w:val="22"/>
          <w:rtl/>
        </w:rPr>
        <w:t>ן</w:t>
      </w:r>
      <w:r w:rsidRPr="006A7222">
        <w:rPr>
          <w:rFonts w:cs="FrankRuehl"/>
          <w:sz w:val="20"/>
          <w:szCs w:val="22"/>
          <w:rtl/>
        </w:rPr>
        <w:t xml:space="preserve"> </w:t>
      </w:r>
      <w:r w:rsidRPr="006A7222">
        <w:rPr>
          <w:rFonts w:cs="FrankRuehl" w:hint="cs"/>
          <w:sz w:val="20"/>
          <w:szCs w:val="22"/>
          <w:rtl/>
        </w:rPr>
        <w:t>למנכ</w:t>
      </w:r>
      <w:r w:rsidRPr="006A7222">
        <w:rPr>
          <w:rFonts w:cs="FrankRuehl"/>
          <w:sz w:val="20"/>
          <w:szCs w:val="22"/>
          <w:rtl/>
        </w:rPr>
        <w:t>"</w:t>
      </w:r>
      <w:r w:rsidRPr="006A7222">
        <w:rPr>
          <w:rFonts w:cs="FrankRuehl" w:hint="cs"/>
          <w:sz w:val="20"/>
          <w:szCs w:val="22"/>
          <w:rtl/>
        </w:rPr>
        <w:t>ל</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דאז</w:t>
      </w:r>
      <w:r w:rsidRPr="006A7222">
        <w:rPr>
          <w:rFonts w:cs="FrankRuehl"/>
          <w:sz w:val="20"/>
          <w:szCs w:val="22"/>
          <w:rtl/>
        </w:rPr>
        <w:t xml:space="preserve"> </w:t>
      </w:r>
      <w:r w:rsidRPr="006A7222">
        <w:rPr>
          <w:rFonts w:cs="FrankRuehl" w:hint="cs"/>
          <w:sz w:val="20"/>
          <w:szCs w:val="22"/>
          <w:rtl/>
        </w:rPr>
        <w:t>הצעה</w:t>
      </w:r>
      <w:r w:rsidRPr="006A7222">
        <w:rPr>
          <w:rFonts w:cs="FrankRuehl"/>
          <w:sz w:val="20"/>
          <w:szCs w:val="22"/>
          <w:rtl/>
        </w:rPr>
        <w:t xml:space="preserve"> </w:t>
      </w:r>
      <w:r w:rsidRPr="006A7222">
        <w:rPr>
          <w:rFonts w:cs="FrankRuehl" w:hint="cs"/>
          <w:sz w:val="20"/>
          <w:szCs w:val="22"/>
          <w:rtl/>
        </w:rPr>
        <w:t>לשינוי</w:t>
      </w:r>
      <w:r w:rsidRPr="006A7222">
        <w:rPr>
          <w:rFonts w:cs="FrankRuehl"/>
          <w:sz w:val="20"/>
          <w:szCs w:val="22"/>
          <w:rtl/>
        </w:rPr>
        <w:t xml:space="preserve"> </w:t>
      </w:r>
      <w:r w:rsidRPr="006A7222">
        <w:rPr>
          <w:rFonts w:cs="FrankRuehl" w:hint="cs"/>
          <w:sz w:val="20"/>
          <w:szCs w:val="22"/>
          <w:rtl/>
        </w:rPr>
        <w:t>ארגוני</w:t>
      </w:r>
      <w:r w:rsidRPr="006A7222">
        <w:rPr>
          <w:rFonts w:cs="FrankRuehl"/>
          <w:sz w:val="20"/>
          <w:szCs w:val="22"/>
          <w:rtl/>
        </w:rPr>
        <w:t xml:space="preserve"> </w:t>
      </w:r>
      <w:r w:rsidRPr="006A7222">
        <w:rPr>
          <w:rFonts w:cs="FrankRuehl" w:hint="cs"/>
          <w:sz w:val="20"/>
          <w:szCs w:val="22"/>
          <w:rtl/>
        </w:rPr>
        <w:t>באגף, ובה</w:t>
      </w:r>
      <w:r w:rsidRPr="006A7222">
        <w:rPr>
          <w:rFonts w:cs="FrankRuehl"/>
          <w:sz w:val="20"/>
          <w:szCs w:val="22"/>
          <w:rtl/>
        </w:rPr>
        <w:t xml:space="preserve"> </w:t>
      </w:r>
      <w:r w:rsidRPr="006A7222">
        <w:rPr>
          <w:rFonts w:cs="FrankRuehl" w:hint="cs"/>
          <w:sz w:val="20"/>
          <w:szCs w:val="22"/>
          <w:rtl/>
        </w:rPr>
        <w:t>נאמר</w:t>
      </w:r>
      <w:r w:rsidRPr="006A7222">
        <w:rPr>
          <w:rFonts w:cs="FrankRuehl"/>
          <w:sz w:val="20"/>
          <w:szCs w:val="22"/>
          <w:rtl/>
        </w:rPr>
        <w:t xml:space="preserve"> </w:t>
      </w:r>
      <w:r w:rsidRPr="006A7222">
        <w:rPr>
          <w:rFonts w:cs="FrankRuehl" w:hint="cs"/>
          <w:sz w:val="20"/>
          <w:szCs w:val="22"/>
          <w:rtl/>
        </w:rPr>
        <w:t>כי</w:t>
      </w:r>
      <w:r w:rsidRPr="006A7222">
        <w:rPr>
          <w:rFonts w:cs="FrankRuehl"/>
          <w:sz w:val="20"/>
          <w:szCs w:val="22"/>
          <w:rtl/>
        </w:rPr>
        <w:t xml:space="preserve"> </w:t>
      </w:r>
      <w:r w:rsidRPr="006A7222">
        <w:rPr>
          <w:rFonts w:cs="FrankRuehl" w:hint="cs"/>
          <w:sz w:val="20"/>
          <w:szCs w:val="22"/>
          <w:rtl/>
        </w:rPr>
        <w:t>בשל</w:t>
      </w:r>
      <w:r w:rsidRPr="006A7222">
        <w:rPr>
          <w:rFonts w:cs="FrankRuehl"/>
          <w:sz w:val="20"/>
          <w:szCs w:val="22"/>
          <w:rtl/>
        </w:rPr>
        <w:t xml:space="preserve"> </w:t>
      </w:r>
      <w:r w:rsidRPr="006A7222">
        <w:rPr>
          <w:rFonts w:cs="FrankRuehl" w:hint="cs"/>
          <w:sz w:val="20"/>
          <w:szCs w:val="22"/>
          <w:rtl/>
        </w:rPr>
        <w:t>עקרון</w:t>
      </w:r>
      <w:r w:rsidRPr="006A7222">
        <w:rPr>
          <w:rFonts w:cs="FrankRuehl"/>
          <w:sz w:val="20"/>
          <w:szCs w:val="22"/>
          <w:rtl/>
        </w:rPr>
        <w:t xml:space="preserve"> </w:t>
      </w:r>
      <w:r w:rsidRPr="006A7222">
        <w:rPr>
          <w:rFonts w:cs="FrankRuehl" w:hint="cs"/>
          <w:sz w:val="20"/>
          <w:szCs w:val="22"/>
          <w:rtl/>
        </w:rPr>
        <w:t>הפרדת</w:t>
      </w:r>
      <w:r w:rsidRPr="006A7222">
        <w:rPr>
          <w:rFonts w:cs="FrankRuehl"/>
          <w:sz w:val="20"/>
          <w:szCs w:val="22"/>
          <w:rtl/>
        </w:rPr>
        <w:t xml:space="preserve"> </w:t>
      </w:r>
      <w:r w:rsidRPr="006A7222">
        <w:rPr>
          <w:rFonts w:cs="FrankRuehl" w:hint="cs"/>
          <w:sz w:val="20"/>
          <w:szCs w:val="22"/>
          <w:rtl/>
        </w:rPr>
        <w:t>הרשויות</w:t>
      </w:r>
      <w:r w:rsidRPr="006A7222">
        <w:rPr>
          <w:rFonts w:cs="FrankRuehl"/>
          <w:sz w:val="20"/>
          <w:szCs w:val="22"/>
          <w:rtl/>
        </w:rPr>
        <w:t xml:space="preserve"> </w:t>
      </w:r>
      <w:r w:rsidRPr="006A7222">
        <w:rPr>
          <w:rFonts w:cs="FrankRuehl" w:hint="cs"/>
          <w:sz w:val="20"/>
          <w:szCs w:val="22"/>
          <w:rtl/>
        </w:rPr>
        <w:t>אגף</w:t>
      </w:r>
      <w:r w:rsidRPr="006A7222">
        <w:rPr>
          <w:rFonts w:cs="FrankRuehl"/>
          <w:sz w:val="20"/>
          <w:szCs w:val="22"/>
          <w:rtl/>
        </w:rPr>
        <w:t xml:space="preserve"> </w:t>
      </w:r>
      <w:r w:rsidRPr="006A7222">
        <w:rPr>
          <w:rFonts w:cs="FrankRuehl" w:hint="cs"/>
          <w:sz w:val="20"/>
          <w:szCs w:val="22"/>
          <w:rtl/>
        </w:rPr>
        <w:t>משאבי</w:t>
      </w:r>
      <w:r w:rsidRPr="006A7222">
        <w:rPr>
          <w:rFonts w:cs="FrankRuehl"/>
          <w:sz w:val="20"/>
          <w:szCs w:val="22"/>
          <w:rtl/>
        </w:rPr>
        <w:t xml:space="preserve"> </w:t>
      </w:r>
      <w:r w:rsidRPr="006A7222">
        <w:rPr>
          <w:rFonts w:cs="FrankRuehl" w:hint="cs"/>
          <w:sz w:val="20"/>
          <w:szCs w:val="22"/>
          <w:rtl/>
        </w:rPr>
        <w:t>אנוש</w:t>
      </w:r>
      <w:r w:rsidRPr="006A7222">
        <w:rPr>
          <w:rFonts w:cs="FrankRuehl"/>
          <w:sz w:val="20"/>
          <w:szCs w:val="22"/>
          <w:rtl/>
        </w:rPr>
        <w:t xml:space="preserve"> </w:t>
      </w:r>
      <w:r w:rsidRPr="006A7222">
        <w:rPr>
          <w:rFonts w:cs="FrankRuehl" w:hint="cs"/>
          <w:sz w:val="20"/>
          <w:szCs w:val="22"/>
          <w:rtl/>
        </w:rPr>
        <w:t>בכנסת</w:t>
      </w:r>
      <w:r w:rsidRPr="006A7222">
        <w:rPr>
          <w:rFonts w:cs="FrankRuehl"/>
          <w:sz w:val="20"/>
          <w:szCs w:val="22"/>
          <w:rtl/>
        </w:rPr>
        <w:t xml:space="preserve"> </w:t>
      </w:r>
      <w:r w:rsidRPr="006A7222">
        <w:rPr>
          <w:rFonts w:cs="FrankRuehl" w:hint="cs"/>
          <w:sz w:val="20"/>
          <w:szCs w:val="22"/>
          <w:rtl/>
        </w:rPr>
        <w:t>אינו</w:t>
      </w:r>
      <w:r w:rsidRPr="006A7222">
        <w:rPr>
          <w:rFonts w:cs="FrankRuehl"/>
          <w:sz w:val="20"/>
          <w:szCs w:val="22"/>
          <w:rtl/>
        </w:rPr>
        <w:t xml:space="preserve"> </w:t>
      </w:r>
      <w:r w:rsidRPr="006A7222">
        <w:rPr>
          <w:rFonts w:cs="FrankRuehl" w:hint="cs"/>
          <w:sz w:val="20"/>
          <w:szCs w:val="22"/>
          <w:rtl/>
        </w:rPr>
        <w:t>כפוף</w:t>
      </w:r>
      <w:r w:rsidRPr="006A7222">
        <w:rPr>
          <w:rFonts w:cs="FrankRuehl"/>
          <w:sz w:val="20"/>
          <w:szCs w:val="22"/>
          <w:rtl/>
        </w:rPr>
        <w:t xml:space="preserve"> </w:t>
      </w:r>
      <w:r w:rsidRPr="006A7222">
        <w:rPr>
          <w:rFonts w:cs="FrankRuehl" w:hint="cs"/>
          <w:sz w:val="20"/>
          <w:szCs w:val="22"/>
          <w:rtl/>
        </w:rPr>
        <w:t>ליחידות</w:t>
      </w:r>
      <w:r w:rsidRPr="006A7222">
        <w:rPr>
          <w:rFonts w:cs="FrankRuehl"/>
          <w:sz w:val="20"/>
          <w:szCs w:val="22"/>
          <w:rtl/>
        </w:rPr>
        <w:t xml:space="preserve"> </w:t>
      </w:r>
      <w:r w:rsidRPr="006A7222">
        <w:rPr>
          <w:rFonts w:cs="FrankRuehl" w:hint="cs"/>
          <w:sz w:val="20"/>
          <w:szCs w:val="22"/>
          <w:rtl/>
        </w:rPr>
        <w:t>המטה</w:t>
      </w:r>
      <w:r w:rsidRPr="006A7222">
        <w:rPr>
          <w:rFonts w:cs="FrankRuehl"/>
          <w:sz w:val="20"/>
          <w:szCs w:val="22"/>
          <w:rtl/>
        </w:rPr>
        <w:t xml:space="preserve"> </w:t>
      </w:r>
      <w:r w:rsidRPr="006A7222">
        <w:rPr>
          <w:rFonts w:cs="FrankRuehl" w:hint="cs"/>
          <w:sz w:val="20"/>
          <w:szCs w:val="22"/>
          <w:rtl/>
        </w:rPr>
        <w:t>בשירות</w:t>
      </w:r>
      <w:r w:rsidRPr="006A7222">
        <w:rPr>
          <w:rFonts w:cs="FrankRuehl"/>
          <w:sz w:val="20"/>
          <w:szCs w:val="22"/>
          <w:rtl/>
        </w:rPr>
        <w:t xml:space="preserve"> </w:t>
      </w:r>
      <w:r w:rsidRPr="006A7222">
        <w:rPr>
          <w:rFonts w:cs="FrankRuehl" w:hint="cs"/>
          <w:sz w:val="20"/>
          <w:szCs w:val="22"/>
          <w:rtl/>
        </w:rPr>
        <w:t>המדינה, דוגמת</w:t>
      </w:r>
      <w:r w:rsidRPr="006A7222">
        <w:rPr>
          <w:rFonts w:cs="FrankRuehl"/>
          <w:sz w:val="20"/>
          <w:szCs w:val="22"/>
          <w:rtl/>
        </w:rPr>
        <w:t xml:space="preserve"> </w:t>
      </w:r>
      <w:r w:rsidRPr="006A7222">
        <w:rPr>
          <w:rFonts w:cs="FrankRuehl" w:hint="cs"/>
          <w:sz w:val="20"/>
          <w:szCs w:val="22"/>
          <w:rtl/>
        </w:rPr>
        <w:t>נציבות</w:t>
      </w:r>
      <w:r w:rsidRPr="006A7222">
        <w:rPr>
          <w:rFonts w:cs="FrankRuehl"/>
          <w:sz w:val="20"/>
          <w:szCs w:val="22"/>
          <w:rtl/>
        </w:rPr>
        <w:t xml:space="preserve"> </w:t>
      </w:r>
      <w:r w:rsidRPr="006A7222">
        <w:rPr>
          <w:rFonts w:cs="FrankRuehl" w:hint="cs"/>
          <w:sz w:val="20"/>
          <w:szCs w:val="22"/>
          <w:rtl/>
        </w:rPr>
        <w:t>שירות</w:t>
      </w:r>
      <w:r w:rsidRPr="006A7222">
        <w:rPr>
          <w:rFonts w:cs="FrankRuehl"/>
          <w:sz w:val="20"/>
          <w:szCs w:val="22"/>
          <w:rtl/>
        </w:rPr>
        <w:t xml:space="preserve"> </w:t>
      </w:r>
      <w:r w:rsidRPr="006A7222">
        <w:rPr>
          <w:rFonts w:cs="FrankRuehl" w:hint="cs"/>
          <w:sz w:val="20"/>
          <w:szCs w:val="22"/>
          <w:rtl/>
        </w:rPr>
        <w:t>המדינה, וכי</w:t>
      </w:r>
      <w:r w:rsidRPr="006A7222">
        <w:rPr>
          <w:rFonts w:cs="FrankRuehl"/>
          <w:sz w:val="20"/>
          <w:szCs w:val="22"/>
          <w:rtl/>
        </w:rPr>
        <w:t xml:space="preserve"> </w:t>
      </w:r>
      <w:r w:rsidRPr="006A7222">
        <w:rPr>
          <w:rFonts w:cs="FrankRuehl" w:hint="cs"/>
          <w:sz w:val="20"/>
          <w:szCs w:val="22"/>
          <w:rtl/>
        </w:rPr>
        <w:t>הדבר</w:t>
      </w:r>
      <w:r w:rsidRPr="006A7222">
        <w:rPr>
          <w:rFonts w:cs="FrankRuehl"/>
          <w:sz w:val="20"/>
          <w:szCs w:val="22"/>
          <w:rtl/>
        </w:rPr>
        <w:t xml:space="preserve"> </w:t>
      </w:r>
      <w:r w:rsidRPr="006A7222">
        <w:rPr>
          <w:rFonts w:cs="FrankRuehl" w:hint="cs"/>
          <w:sz w:val="20"/>
          <w:szCs w:val="22"/>
          <w:rtl/>
        </w:rPr>
        <w:t>מטיל</w:t>
      </w:r>
      <w:r w:rsidRPr="006A7222">
        <w:rPr>
          <w:rFonts w:cs="FrankRuehl"/>
          <w:sz w:val="20"/>
          <w:szCs w:val="22"/>
          <w:rtl/>
        </w:rPr>
        <w:t xml:space="preserve"> </w:t>
      </w:r>
      <w:r w:rsidRPr="006A7222">
        <w:rPr>
          <w:rFonts w:cs="FrankRuehl" w:hint="cs"/>
          <w:sz w:val="20"/>
          <w:szCs w:val="22"/>
          <w:rtl/>
        </w:rPr>
        <w:t>על</w:t>
      </w:r>
      <w:r w:rsidRPr="006A7222">
        <w:rPr>
          <w:rFonts w:cs="FrankRuehl"/>
          <w:sz w:val="20"/>
          <w:szCs w:val="22"/>
          <w:rtl/>
        </w:rPr>
        <w:t xml:space="preserve"> </w:t>
      </w:r>
      <w:r w:rsidRPr="006A7222">
        <w:rPr>
          <w:rFonts w:cs="FrankRuehl" w:hint="cs"/>
          <w:sz w:val="20"/>
          <w:szCs w:val="22"/>
          <w:rtl/>
        </w:rPr>
        <w:t>העוסקים</w:t>
      </w:r>
      <w:r w:rsidRPr="006A7222">
        <w:rPr>
          <w:rFonts w:cs="FrankRuehl"/>
          <w:sz w:val="20"/>
          <w:szCs w:val="22"/>
          <w:rtl/>
        </w:rPr>
        <w:t xml:space="preserve"> </w:t>
      </w:r>
      <w:r w:rsidRPr="006A7222">
        <w:rPr>
          <w:rFonts w:cs="FrankRuehl" w:hint="cs"/>
          <w:sz w:val="20"/>
          <w:szCs w:val="22"/>
          <w:rtl/>
        </w:rPr>
        <w:t>במלאכת</w:t>
      </w:r>
      <w:r w:rsidRPr="006A7222">
        <w:rPr>
          <w:rFonts w:cs="FrankRuehl"/>
          <w:sz w:val="20"/>
          <w:szCs w:val="22"/>
          <w:rtl/>
        </w:rPr>
        <w:t xml:space="preserve"> </w:t>
      </w:r>
      <w:r w:rsidRPr="006A7222">
        <w:rPr>
          <w:rFonts w:cs="FrankRuehl" w:hint="cs"/>
          <w:sz w:val="20"/>
          <w:szCs w:val="22"/>
          <w:rtl/>
        </w:rPr>
        <w:t>הטיפול</w:t>
      </w:r>
      <w:r w:rsidRPr="006A7222">
        <w:rPr>
          <w:rFonts w:cs="FrankRuehl"/>
          <w:sz w:val="20"/>
          <w:szCs w:val="22"/>
          <w:rtl/>
        </w:rPr>
        <w:t xml:space="preserve"> </w:t>
      </w:r>
      <w:r w:rsidRPr="006A7222">
        <w:rPr>
          <w:rFonts w:cs="FrankRuehl" w:hint="cs"/>
          <w:sz w:val="20"/>
          <w:szCs w:val="22"/>
          <w:rtl/>
        </w:rPr>
        <w:t>במשאב</w:t>
      </w:r>
      <w:r w:rsidRPr="006A7222">
        <w:rPr>
          <w:rFonts w:cs="FrankRuehl"/>
          <w:sz w:val="20"/>
          <w:szCs w:val="22"/>
          <w:rtl/>
        </w:rPr>
        <w:t xml:space="preserve"> </w:t>
      </w:r>
      <w:r w:rsidRPr="006A7222">
        <w:rPr>
          <w:rFonts w:cs="FrankRuehl" w:hint="cs"/>
          <w:sz w:val="20"/>
          <w:szCs w:val="22"/>
          <w:rtl/>
        </w:rPr>
        <w:t>ההון</w:t>
      </w:r>
      <w:r w:rsidRPr="006A7222">
        <w:rPr>
          <w:rFonts w:cs="FrankRuehl"/>
          <w:sz w:val="20"/>
          <w:szCs w:val="22"/>
          <w:rtl/>
        </w:rPr>
        <w:t xml:space="preserve"> </w:t>
      </w:r>
      <w:r w:rsidRPr="006A7222">
        <w:rPr>
          <w:rFonts w:cs="FrankRuehl" w:hint="cs"/>
          <w:sz w:val="20"/>
          <w:szCs w:val="22"/>
          <w:rtl/>
        </w:rPr>
        <w:t>האנושי</w:t>
      </w:r>
      <w:r w:rsidRPr="006A7222">
        <w:rPr>
          <w:rFonts w:cs="FrankRuehl"/>
          <w:sz w:val="20"/>
          <w:szCs w:val="22"/>
          <w:rtl/>
        </w:rPr>
        <w:t xml:space="preserve"> </w:t>
      </w:r>
      <w:r w:rsidRPr="006A7222">
        <w:rPr>
          <w:rFonts w:cs="FrankRuehl" w:hint="cs"/>
          <w:sz w:val="20"/>
          <w:szCs w:val="22"/>
          <w:rtl/>
        </w:rPr>
        <w:t>אחריות</w:t>
      </w:r>
      <w:r w:rsidRPr="006A7222">
        <w:rPr>
          <w:rFonts w:cs="FrankRuehl"/>
          <w:sz w:val="20"/>
          <w:szCs w:val="22"/>
          <w:rtl/>
        </w:rPr>
        <w:t xml:space="preserve"> </w:t>
      </w:r>
      <w:r w:rsidRPr="006A7222">
        <w:rPr>
          <w:rFonts w:cs="FrankRuehl" w:hint="cs"/>
          <w:sz w:val="20"/>
          <w:szCs w:val="22"/>
          <w:rtl/>
        </w:rPr>
        <w:t>רבה מזו</w:t>
      </w:r>
      <w:r w:rsidRPr="006A7222">
        <w:rPr>
          <w:rFonts w:cs="FrankRuehl"/>
          <w:sz w:val="20"/>
          <w:szCs w:val="22"/>
          <w:rtl/>
        </w:rPr>
        <w:t xml:space="preserve"> </w:t>
      </w:r>
      <w:r w:rsidRPr="006A7222">
        <w:rPr>
          <w:rFonts w:cs="FrankRuehl" w:hint="cs"/>
          <w:sz w:val="20"/>
          <w:szCs w:val="22"/>
          <w:rtl/>
        </w:rPr>
        <w:t>המוטלת</w:t>
      </w:r>
      <w:r w:rsidRPr="006A7222">
        <w:rPr>
          <w:rFonts w:cs="FrankRuehl"/>
          <w:sz w:val="20"/>
          <w:szCs w:val="22"/>
          <w:rtl/>
        </w:rPr>
        <w:t xml:space="preserve"> </w:t>
      </w:r>
      <w:r w:rsidRPr="006A7222">
        <w:rPr>
          <w:rFonts w:cs="FrankRuehl" w:hint="cs"/>
          <w:sz w:val="20"/>
          <w:szCs w:val="22"/>
          <w:rtl/>
        </w:rPr>
        <w:t>על</w:t>
      </w:r>
      <w:r w:rsidRPr="006A7222">
        <w:rPr>
          <w:rFonts w:cs="FrankRuehl"/>
          <w:sz w:val="20"/>
          <w:szCs w:val="22"/>
          <w:rtl/>
        </w:rPr>
        <w:t xml:space="preserve"> </w:t>
      </w:r>
      <w:r w:rsidRPr="006A7222">
        <w:rPr>
          <w:rFonts w:cs="FrankRuehl" w:hint="cs"/>
          <w:sz w:val="20"/>
          <w:szCs w:val="22"/>
          <w:rtl/>
        </w:rPr>
        <w:t>יחידות</w:t>
      </w:r>
      <w:r w:rsidRPr="006A7222">
        <w:rPr>
          <w:rFonts w:cs="FrankRuehl"/>
          <w:sz w:val="20"/>
          <w:szCs w:val="22"/>
          <w:rtl/>
        </w:rPr>
        <w:t xml:space="preserve"> </w:t>
      </w:r>
      <w:r w:rsidRPr="006A7222">
        <w:rPr>
          <w:rFonts w:cs="FrankRuehl" w:hint="cs"/>
          <w:sz w:val="20"/>
          <w:szCs w:val="22"/>
          <w:rtl/>
        </w:rPr>
        <w:t>מקבילות</w:t>
      </w:r>
      <w:r w:rsidRPr="006A7222">
        <w:rPr>
          <w:rFonts w:cs="FrankRuehl"/>
          <w:sz w:val="20"/>
          <w:szCs w:val="22"/>
          <w:rtl/>
        </w:rPr>
        <w:t xml:space="preserve"> </w:t>
      </w:r>
      <w:r w:rsidRPr="006A7222">
        <w:rPr>
          <w:rFonts w:cs="FrankRuehl" w:hint="cs"/>
          <w:sz w:val="20"/>
          <w:szCs w:val="22"/>
          <w:rtl/>
        </w:rPr>
        <w:t>בשירות</w:t>
      </w:r>
      <w:r w:rsidRPr="006A7222">
        <w:rPr>
          <w:rFonts w:cs="FrankRuehl"/>
          <w:sz w:val="20"/>
          <w:szCs w:val="22"/>
          <w:rtl/>
        </w:rPr>
        <w:t xml:space="preserve"> </w:t>
      </w:r>
      <w:r w:rsidRPr="006A7222">
        <w:rPr>
          <w:rFonts w:cs="FrankRuehl" w:hint="cs"/>
          <w:sz w:val="20"/>
          <w:szCs w:val="22"/>
          <w:rtl/>
        </w:rPr>
        <w:t>המדינה</w:t>
      </w:r>
      <w:r w:rsidRPr="006A7222">
        <w:rPr>
          <w:rFonts w:cs="FrankRuehl"/>
          <w:sz w:val="20"/>
          <w:szCs w:val="22"/>
          <w:rtl/>
        </w:rPr>
        <w:t xml:space="preserve">: </w:t>
      </w:r>
      <w:r w:rsidRPr="006A7222">
        <w:rPr>
          <w:rFonts w:cs="FrankRuehl" w:hint="cs"/>
          <w:sz w:val="20"/>
          <w:szCs w:val="22"/>
          <w:rtl/>
        </w:rPr>
        <w:t>האגף</w:t>
      </w:r>
      <w:r w:rsidRPr="006A7222">
        <w:rPr>
          <w:rFonts w:cs="FrankRuehl"/>
          <w:sz w:val="20"/>
          <w:szCs w:val="22"/>
          <w:rtl/>
        </w:rPr>
        <w:t xml:space="preserve"> </w:t>
      </w:r>
      <w:r w:rsidRPr="006A7222">
        <w:rPr>
          <w:rFonts w:cs="FrankRuehl" w:hint="cs"/>
          <w:sz w:val="20"/>
          <w:szCs w:val="22"/>
          <w:rtl/>
        </w:rPr>
        <w:t>שותף</w:t>
      </w:r>
      <w:r w:rsidRPr="006A7222">
        <w:rPr>
          <w:rFonts w:cs="FrankRuehl"/>
          <w:sz w:val="20"/>
          <w:szCs w:val="22"/>
          <w:rtl/>
        </w:rPr>
        <w:t xml:space="preserve"> </w:t>
      </w:r>
      <w:r w:rsidRPr="006A7222">
        <w:rPr>
          <w:rFonts w:cs="FrankRuehl" w:hint="cs"/>
          <w:sz w:val="20"/>
          <w:szCs w:val="22"/>
          <w:rtl/>
        </w:rPr>
        <w:t>לקביעת</w:t>
      </w:r>
      <w:r w:rsidRPr="006A7222">
        <w:rPr>
          <w:rFonts w:cs="FrankRuehl"/>
          <w:sz w:val="20"/>
          <w:szCs w:val="22"/>
          <w:rtl/>
        </w:rPr>
        <w:t xml:space="preserve"> </w:t>
      </w:r>
      <w:r w:rsidRPr="006A7222">
        <w:rPr>
          <w:rFonts w:cs="FrankRuehl" w:hint="cs"/>
          <w:sz w:val="20"/>
          <w:szCs w:val="22"/>
          <w:rtl/>
        </w:rPr>
        <w:t>מדיניות,</w:t>
      </w:r>
      <w:r w:rsidRPr="006A7222">
        <w:rPr>
          <w:rFonts w:cs="FrankRuehl"/>
          <w:sz w:val="20"/>
          <w:szCs w:val="22"/>
          <w:rtl/>
        </w:rPr>
        <w:t xml:space="preserve"> </w:t>
      </w:r>
      <w:r w:rsidRPr="006A7222">
        <w:rPr>
          <w:rFonts w:cs="FrankRuehl" w:hint="cs"/>
          <w:sz w:val="20"/>
          <w:szCs w:val="22"/>
          <w:rtl/>
        </w:rPr>
        <w:t>שבמשרדי ממשלה נעשית גם בידי יחידות המטה האמורות, עוסק</w:t>
      </w:r>
      <w:r w:rsidRPr="006A7222">
        <w:rPr>
          <w:rFonts w:cs="FrankRuehl"/>
          <w:sz w:val="20"/>
          <w:szCs w:val="22"/>
          <w:rtl/>
        </w:rPr>
        <w:t xml:space="preserve"> </w:t>
      </w:r>
      <w:r w:rsidRPr="006A7222">
        <w:rPr>
          <w:rFonts w:cs="FrankRuehl" w:hint="cs"/>
          <w:sz w:val="20"/>
          <w:szCs w:val="22"/>
          <w:rtl/>
        </w:rPr>
        <w:t>בפועל</w:t>
      </w:r>
      <w:r w:rsidRPr="006A7222">
        <w:rPr>
          <w:rFonts w:cs="FrankRuehl"/>
          <w:sz w:val="20"/>
          <w:szCs w:val="22"/>
          <w:rtl/>
        </w:rPr>
        <w:t xml:space="preserve"> </w:t>
      </w:r>
      <w:r w:rsidRPr="006A7222">
        <w:rPr>
          <w:rFonts w:cs="FrankRuehl" w:hint="cs"/>
          <w:sz w:val="20"/>
          <w:szCs w:val="22"/>
          <w:rtl/>
        </w:rPr>
        <w:t>בניהול</w:t>
      </w:r>
      <w:r w:rsidRPr="006A7222">
        <w:rPr>
          <w:rFonts w:cs="FrankRuehl"/>
          <w:sz w:val="20"/>
          <w:szCs w:val="22"/>
          <w:rtl/>
        </w:rPr>
        <w:t xml:space="preserve"> </w:t>
      </w:r>
      <w:r w:rsidRPr="006A7222">
        <w:rPr>
          <w:rFonts w:cs="FrankRuehl" w:hint="cs"/>
          <w:sz w:val="20"/>
          <w:szCs w:val="22"/>
          <w:rtl/>
        </w:rPr>
        <w:t>ענייני</w:t>
      </w:r>
      <w:r w:rsidRPr="006A7222">
        <w:rPr>
          <w:rFonts w:cs="FrankRuehl"/>
          <w:sz w:val="20"/>
          <w:szCs w:val="22"/>
          <w:rtl/>
        </w:rPr>
        <w:t xml:space="preserve"> </w:t>
      </w:r>
      <w:r w:rsidRPr="006A7222">
        <w:rPr>
          <w:rFonts w:cs="FrankRuehl" w:hint="cs"/>
          <w:sz w:val="20"/>
          <w:szCs w:val="22"/>
          <w:rtl/>
        </w:rPr>
        <w:t>העובדים ומשמש "שומר סף" בכנסת</w:t>
      </w:r>
      <w:r w:rsidRPr="006A7222">
        <w:rPr>
          <w:rFonts w:cs="FrankRuehl"/>
          <w:sz w:val="20"/>
          <w:szCs w:val="22"/>
          <w:rtl/>
        </w:rPr>
        <w:t xml:space="preserve">. </w:t>
      </w:r>
      <w:r w:rsidRPr="006A7222">
        <w:rPr>
          <w:rFonts w:cs="FrankRuehl" w:hint="cs"/>
          <w:sz w:val="20"/>
          <w:szCs w:val="22"/>
          <w:rtl/>
        </w:rPr>
        <w:t>עוד נכתב במסמך</w:t>
      </w:r>
      <w:r w:rsidRPr="006A7222">
        <w:rPr>
          <w:rFonts w:cs="FrankRuehl"/>
          <w:sz w:val="20"/>
          <w:szCs w:val="22"/>
          <w:rtl/>
        </w:rPr>
        <w:t xml:space="preserve"> </w:t>
      </w:r>
      <w:r w:rsidRPr="006A7222">
        <w:rPr>
          <w:rFonts w:cs="FrankRuehl" w:hint="cs"/>
          <w:sz w:val="20"/>
          <w:szCs w:val="22"/>
          <w:rtl/>
        </w:rPr>
        <w:t>כי</w:t>
      </w:r>
      <w:r w:rsidRPr="006A7222">
        <w:rPr>
          <w:rFonts w:cs="FrankRuehl"/>
          <w:sz w:val="20"/>
          <w:szCs w:val="22"/>
          <w:rtl/>
        </w:rPr>
        <w:t xml:space="preserve"> </w:t>
      </w:r>
      <w:r w:rsidRPr="006A7222">
        <w:rPr>
          <w:rFonts w:cs="FrankRuehl" w:hint="cs"/>
          <w:sz w:val="20"/>
          <w:szCs w:val="22"/>
          <w:rtl/>
        </w:rPr>
        <w:t>בשנים</w:t>
      </w:r>
      <w:r w:rsidRPr="006A7222">
        <w:rPr>
          <w:rFonts w:cs="FrankRuehl"/>
          <w:sz w:val="20"/>
          <w:szCs w:val="22"/>
          <w:rtl/>
        </w:rPr>
        <w:t xml:space="preserve"> </w:t>
      </w:r>
      <w:r w:rsidRPr="006A7222">
        <w:rPr>
          <w:rFonts w:cs="FrankRuehl" w:hint="cs"/>
          <w:sz w:val="20"/>
          <w:szCs w:val="22"/>
          <w:rtl/>
        </w:rPr>
        <w:t>האחרונות</w:t>
      </w:r>
      <w:r w:rsidRPr="006A7222">
        <w:rPr>
          <w:rFonts w:cs="FrankRuehl"/>
          <w:sz w:val="20"/>
          <w:szCs w:val="22"/>
          <w:rtl/>
        </w:rPr>
        <w:t xml:space="preserve"> </w:t>
      </w:r>
      <w:r w:rsidRPr="006A7222">
        <w:rPr>
          <w:rFonts w:cs="FrankRuehl" w:hint="cs"/>
          <w:sz w:val="20"/>
          <w:szCs w:val="22"/>
          <w:rtl/>
        </w:rPr>
        <w:t>התרחבה</w:t>
      </w:r>
      <w:r w:rsidRPr="006A7222">
        <w:rPr>
          <w:rFonts w:cs="FrankRuehl"/>
          <w:sz w:val="20"/>
          <w:szCs w:val="22"/>
          <w:rtl/>
        </w:rPr>
        <w:t xml:space="preserve"> </w:t>
      </w:r>
      <w:r w:rsidRPr="006A7222">
        <w:rPr>
          <w:rFonts w:cs="FrankRuehl" w:hint="cs"/>
          <w:sz w:val="20"/>
          <w:szCs w:val="22"/>
          <w:rtl/>
        </w:rPr>
        <w:t>פעילות</w:t>
      </w:r>
      <w:r w:rsidRPr="006A7222">
        <w:rPr>
          <w:rFonts w:cs="FrankRuehl"/>
          <w:sz w:val="20"/>
          <w:szCs w:val="22"/>
          <w:rtl/>
        </w:rPr>
        <w:t xml:space="preserve"> </w:t>
      </w:r>
      <w:r w:rsidRPr="006A7222">
        <w:rPr>
          <w:rFonts w:cs="FrankRuehl" w:hint="cs"/>
          <w:sz w:val="20"/>
          <w:szCs w:val="22"/>
          <w:rtl/>
        </w:rPr>
        <w:t>האגף</w:t>
      </w:r>
      <w:r w:rsidRPr="006A7222">
        <w:rPr>
          <w:rFonts w:cs="FrankRuehl"/>
          <w:sz w:val="20"/>
          <w:szCs w:val="22"/>
          <w:rtl/>
        </w:rPr>
        <w:t xml:space="preserve">, </w:t>
      </w:r>
      <w:r w:rsidRPr="006A7222">
        <w:rPr>
          <w:rFonts w:cs="FrankRuehl" w:hint="cs"/>
          <w:sz w:val="20"/>
          <w:szCs w:val="22"/>
          <w:rtl/>
        </w:rPr>
        <w:t>אך</w:t>
      </w:r>
      <w:r w:rsidRPr="006A7222">
        <w:rPr>
          <w:rFonts w:cs="FrankRuehl"/>
          <w:sz w:val="20"/>
          <w:szCs w:val="22"/>
          <w:rtl/>
        </w:rPr>
        <w:t xml:space="preserve"> </w:t>
      </w:r>
      <w:r w:rsidRPr="006A7222">
        <w:rPr>
          <w:rFonts w:cs="FrankRuehl" w:hint="cs"/>
          <w:sz w:val="20"/>
          <w:szCs w:val="22"/>
          <w:rtl/>
        </w:rPr>
        <w:t>שינוי</w:t>
      </w:r>
      <w:r w:rsidRPr="006A7222">
        <w:rPr>
          <w:rFonts w:cs="FrankRuehl"/>
          <w:sz w:val="20"/>
          <w:szCs w:val="22"/>
          <w:rtl/>
        </w:rPr>
        <w:t xml:space="preserve"> </w:t>
      </w:r>
      <w:r w:rsidRPr="006A7222">
        <w:rPr>
          <w:rFonts w:cs="FrankRuehl" w:hint="cs"/>
          <w:sz w:val="20"/>
          <w:szCs w:val="22"/>
          <w:rtl/>
        </w:rPr>
        <w:t>זה</w:t>
      </w:r>
      <w:r w:rsidRPr="006A7222">
        <w:rPr>
          <w:rFonts w:cs="FrankRuehl"/>
          <w:sz w:val="20"/>
          <w:szCs w:val="22"/>
          <w:rtl/>
        </w:rPr>
        <w:t xml:space="preserve"> </w:t>
      </w:r>
      <w:r w:rsidRPr="006A7222">
        <w:rPr>
          <w:rFonts w:cs="FrankRuehl" w:hint="cs"/>
          <w:sz w:val="20"/>
          <w:szCs w:val="22"/>
          <w:rtl/>
        </w:rPr>
        <w:t>לא</w:t>
      </w:r>
      <w:r w:rsidRPr="006A7222">
        <w:rPr>
          <w:rFonts w:cs="FrankRuehl"/>
          <w:sz w:val="20"/>
          <w:szCs w:val="22"/>
          <w:rtl/>
        </w:rPr>
        <w:t xml:space="preserve"> </w:t>
      </w:r>
      <w:r w:rsidRPr="006A7222">
        <w:rPr>
          <w:rFonts w:cs="FrankRuehl" w:hint="cs"/>
          <w:sz w:val="20"/>
          <w:szCs w:val="22"/>
          <w:rtl/>
        </w:rPr>
        <w:t>לווה</w:t>
      </w:r>
      <w:r w:rsidRPr="006A7222">
        <w:rPr>
          <w:rFonts w:cs="FrankRuehl"/>
          <w:sz w:val="20"/>
          <w:szCs w:val="22"/>
          <w:rtl/>
        </w:rPr>
        <w:t xml:space="preserve"> </w:t>
      </w:r>
      <w:r w:rsidRPr="006A7222">
        <w:rPr>
          <w:rFonts w:cs="FrankRuehl" w:hint="cs"/>
          <w:sz w:val="20"/>
          <w:szCs w:val="22"/>
          <w:rtl/>
        </w:rPr>
        <w:t>בגידול</w:t>
      </w:r>
      <w:r w:rsidRPr="006A7222">
        <w:rPr>
          <w:rFonts w:cs="FrankRuehl"/>
          <w:sz w:val="20"/>
          <w:szCs w:val="22"/>
          <w:rtl/>
        </w:rPr>
        <w:t xml:space="preserve"> </w:t>
      </w:r>
      <w:r w:rsidRPr="006A7222">
        <w:rPr>
          <w:rFonts w:cs="FrankRuehl" w:hint="cs"/>
          <w:sz w:val="20"/>
          <w:szCs w:val="22"/>
          <w:rtl/>
        </w:rPr>
        <w:t>הולם</w:t>
      </w:r>
      <w:r w:rsidRPr="006A7222">
        <w:rPr>
          <w:rFonts w:cs="FrankRuehl"/>
          <w:sz w:val="20"/>
          <w:szCs w:val="22"/>
          <w:rtl/>
        </w:rPr>
        <w:t xml:space="preserve"> </w:t>
      </w:r>
      <w:r w:rsidRPr="006A7222">
        <w:rPr>
          <w:rFonts w:cs="FrankRuehl" w:hint="cs"/>
          <w:sz w:val="20"/>
          <w:szCs w:val="22"/>
          <w:rtl/>
        </w:rPr>
        <w:t>בכוח</w:t>
      </w:r>
      <w:r w:rsidRPr="006A7222">
        <w:rPr>
          <w:rFonts w:cs="FrankRuehl"/>
          <w:sz w:val="20"/>
          <w:szCs w:val="22"/>
          <w:rtl/>
        </w:rPr>
        <w:t xml:space="preserve"> </w:t>
      </w:r>
      <w:r w:rsidRPr="006A7222">
        <w:rPr>
          <w:rFonts w:cs="FrankRuehl" w:hint="cs"/>
          <w:sz w:val="20"/>
          <w:szCs w:val="22"/>
          <w:rtl/>
        </w:rPr>
        <w:t>האדם</w:t>
      </w:r>
      <w:r w:rsidRPr="006A7222">
        <w:rPr>
          <w:rFonts w:cs="FrankRuehl"/>
          <w:sz w:val="20"/>
          <w:szCs w:val="22"/>
          <w:rtl/>
        </w:rPr>
        <w:t xml:space="preserve"> </w:t>
      </w:r>
      <w:r w:rsidRPr="006A7222">
        <w:rPr>
          <w:rFonts w:cs="FrankRuehl" w:hint="cs"/>
          <w:sz w:val="20"/>
          <w:szCs w:val="22"/>
          <w:rtl/>
        </w:rPr>
        <w:t>באגף</w:t>
      </w:r>
      <w:r w:rsidRPr="006A7222">
        <w:rPr>
          <w:rFonts w:cs="FrankRuehl"/>
          <w:sz w:val="20"/>
          <w:szCs w:val="22"/>
          <w:rtl/>
        </w:rPr>
        <w:t xml:space="preserve"> </w:t>
      </w:r>
      <w:r w:rsidRPr="006A7222">
        <w:rPr>
          <w:rFonts w:cs="FrankRuehl" w:hint="cs"/>
          <w:sz w:val="20"/>
          <w:szCs w:val="22"/>
          <w:rtl/>
        </w:rPr>
        <w:t>ובקידום</w:t>
      </w:r>
      <w:r w:rsidRPr="006A7222">
        <w:rPr>
          <w:rFonts w:cs="FrankRuehl"/>
          <w:sz w:val="20"/>
          <w:szCs w:val="22"/>
          <w:rtl/>
        </w:rPr>
        <w:t xml:space="preserve"> </w:t>
      </w:r>
      <w:r w:rsidRPr="006A7222">
        <w:rPr>
          <w:rFonts w:cs="FrankRuehl" w:hint="cs"/>
          <w:sz w:val="20"/>
          <w:szCs w:val="22"/>
          <w:rtl/>
        </w:rPr>
        <w:t>מקצועיותם</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עובדי</w:t>
      </w:r>
      <w:r w:rsidRPr="006A7222">
        <w:rPr>
          <w:rFonts w:cs="FrankRuehl"/>
          <w:sz w:val="20"/>
          <w:szCs w:val="22"/>
          <w:rtl/>
        </w:rPr>
        <w:t xml:space="preserve"> </w:t>
      </w:r>
      <w:r w:rsidRPr="006A7222">
        <w:rPr>
          <w:rFonts w:cs="FrankRuehl" w:hint="cs"/>
          <w:sz w:val="20"/>
          <w:szCs w:val="22"/>
          <w:rtl/>
        </w:rPr>
        <w:t>האגף</w:t>
      </w:r>
      <w:r w:rsidRPr="006A7222">
        <w:rPr>
          <w:rFonts w:cs="FrankRuehl"/>
          <w:sz w:val="20"/>
          <w:szCs w:val="22"/>
          <w:rtl/>
        </w:rPr>
        <w:t xml:space="preserve">, </w:t>
      </w:r>
      <w:r w:rsidRPr="006A7222">
        <w:rPr>
          <w:rFonts w:cs="FrankRuehl" w:hint="cs"/>
          <w:sz w:val="20"/>
          <w:szCs w:val="22"/>
          <w:rtl/>
        </w:rPr>
        <w:t>וכי יש</w:t>
      </w:r>
      <w:r w:rsidRPr="006A7222">
        <w:rPr>
          <w:rFonts w:cs="FrankRuehl"/>
          <w:sz w:val="20"/>
          <w:szCs w:val="22"/>
          <w:rtl/>
        </w:rPr>
        <w:t xml:space="preserve"> </w:t>
      </w:r>
      <w:r w:rsidRPr="006A7222">
        <w:rPr>
          <w:rFonts w:cs="FrankRuehl" w:hint="cs"/>
          <w:sz w:val="20"/>
          <w:szCs w:val="22"/>
          <w:rtl/>
        </w:rPr>
        <w:t>להעצים</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בעלי</w:t>
      </w:r>
      <w:r w:rsidRPr="006A7222">
        <w:rPr>
          <w:rFonts w:cs="FrankRuehl"/>
          <w:sz w:val="20"/>
          <w:szCs w:val="22"/>
          <w:rtl/>
        </w:rPr>
        <w:t xml:space="preserve"> </w:t>
      </w:r>
      <w:r w:rsidRPr="006A7222">
        <w:rPr>
          <w:rFonts w:cs="FrankRuehl" w:hint="cs"/>
          <w:sz w:val="20"/>
          <w:szCs w:val="22"/>
          <w:rtl/>
        </w:rPr>
        <w:t>התפקידים</w:t>
      </w:r>
      <w:r w:rsidRPr="006A7222">
        <w:rPr>
          <w:rFonts w:cs="FrankRuehl"/>
          <w:sz w:val="20"/>
          <w:szCs w:val="22"/>
          <w:rtl/>
        </w:rPr>
        <w:t xml:space="preserve"> </w:t>
      </w:r>
      <w:r w:rsidRPr="006A7222">
        <w:rPr>
          <w:rFonts w:cs="FrankRuehl" w:hint="cs"/>
          <w:sz w:val="20"/>
          <w:szCs w:val="22"/>
          <w:rtl/>
        </w:rPr>
        <w:t>שבו</w:t>
      </w:r>
      <w:r w:rsidRPr="006A7222">
        <w:rPr>
          <w:rFonts w:cs="FrankRuehl"/>
          <w:sz w:val="20"/>
          <w:szCs w:val="22"/>
          <w:rtl/>
        </w:rPr>
        <w:t xml:space="preserve"> </w:t>
      </w:r>
      <w:r w:rsidRPr="006A7222">
        <w:rPr>
          <w:rFonts w:cs="FrankRuehl" w:hint="cs"/>
          <w:sz w:val="20"/>
          <w:szCs w:val="22"/>
          <w:rtl/>
        </w:rPr>
        <w:t>באמצעות הטלת אחריות עליהם ופיתוחם המקצועי</w:t>
      </w:r>
      <w:r w:rsidRPr="006A7222">
        <w:rPr>
          <w:rFonts w:cs="FrankRuehl"/>
          <w:sz w:val="20"/>
          <w:szCs w:val="22"/>
          <w:rtl/>
        </w:rPr>
        <w:t xml:space="preserve">. </w:t>
      </w:r>
      <w:r w:rsidRPr="006A7222">
        <w:rPr>
          <w:rFonts w:cs="FrankRuehl" w:hint="cs"/>
          <w:sz w:val="20"/>
          <w:szCs w:val="22"/>
          <w:rtl/>
        </w:rPr>
        <w:t>במסמך</w:t>
      </w:r>
      <w:r w:rsidRPr="006A7222">
        <w:rPr>
          <w:rFonts w:cs="FrankRuehl"/>
          <w:sz w:val="20"/>
          <w:szCs w:val="22"/>
          <w:rtl/>
        </w:rPr>
        <w:t xml:space="preserve"> </w:t>
      </w:r>
      <w:r w:rsidRPr="006A7222">
        <w:rPr>
          <w:rFonts w:cs="FrankRuehl" w:hint="cs"/>
          <w:sz w:val="20"/>
          <w:szCs w:val="22"/>
          <w:rtl/>
        </w:rPr>
        <w:t>צוינו</w:t>
      </w:r>
      <w:r w:rsidRPr="006A7222">
        <w:rPr>
          <w:rFonts w:cs="FrankRuehl"/>
          <w:sz w:val="20"/>
          <w:szCs w:val="22"/>
          <w:rtl/>
        </w:rPr>
        <w:t xml:space="preserve"> </w:t>
      </w:r>
      <w:r w:rsidRPr="006A7222">
        <w:rPr>
          <w:rFonts w:cs="FrankRuehl" w:hint="cs"/>
          <w:sz w:val="20"/>
          <w:szCs w:val="22"/>
          <w:rtl/>
        </w:rPr>
        <w:t>מטרות</w:t>
      </w:r>
      <w:r w:rsidRPr="006A7222">
        <w:rPr>
          <w:rFonts w:cs="FrankRuehl"/>
          <w:sz w:val="20"/>
          <w:szCs w:val="22"/>
          <w:rtl/>
        </w:rPr>
        <w:t xml:space="preserve"> </w:t>
      </w:r>
      <w:r w:rsidRPr="006A7222">
        <w:rPr>
          <w:rFonts w:cs="FrankRuehl" w:hint="cs"/>
          <w:sz w:val="20"/>
          <w:szCs w:val="22"/>
          <w:rtl/>
        </w:rPr>
        <w:t>השינוי</w:t>
      </w:r>
      <w:r w:rsidRPr="006A7222">
        <w:rPr>
          <w:rFonts w:cs="FrankRuehl"/>
          <w:sz w:val="20"/>
          <w:szCs w:val="22"/>
          <w:rtl/>
        </w:rPr>
        <w:t xml:space="preserve"> </w:t>
      </w:r>
      <w:r w:rsidRPr="006A7222">
        <w:rPr>
          <w:rFonts w:cs="FrankRuehl" w:hint="cs"/>
          <w:sz w:val="20"/>
          <w:szCs w:val="22"/>
          <w:rtl/>
        </w:rPr>
        <w:t>הארגוני</w:t>
      </w:r>
      <w:r w:rsidRPr="006A7222">
        <w:rPr>
          <w:rFonts w:cs="FrankRuehl"/>
          <w:sz w:val="20"/>
          <w:szCs w:val="22"/>
          <w:rtl/>
        </w:rPr>
        <w:t xml:space="preserve">, </w:t>
      </w:r>
      <w:r w:rsidRPr="006A7222">
        <w:rPr>
          <w:rFonts w:cs="FrankRuehl" w:hint="cs"/>
          <w:sz w:val="20"/>
          <w:szCs w:val="22"/>
          <w:rtl/>
        </w:rPr>
        <w:t>ובהן</w:t>
      </w:r>
      <w:r w:rsidRPr="006A7222">
        <w:rPr>
          <w:rFonts w:cs="FrankRuehl"/>
          <w:sz w:val="20"/>
          <w:szCs w:val="22"/>
          <w:rtl/>
        </w:rPr>
        <w:t xml:space="preserve"> </w:t>
      </w:r>
      <w:r w:rsidRPr="006A7222">
        <w:rPr>
          <w:rFonts w:cs="FrankRuehl" w:hint="cs"/>
          <w:sz w:val="20"/>
          <w:szCs w:val="22"/>
          <w:rtl/>
        </w:rPr>
        <w:t>הגדרת</w:t>
      </w:r>
      <w:r w:rsidRPr="006A7222">
        <w:rPr>
          <w:rFonts w:cs="FrankRuehl"/>
          <w:sz w:val="20"/>
          <w:szCs w:val="22"/>
          <w:rtl/>
        </w:rPr>
        <w:t xml:space="preserve"> </w:t>
      </w:r>
      <w:r w:rsidRPr="006A7222">
        <w:rPr>
          <w:rFonts w:cs="FrankRuehl" w:hint="cs"/>
          <w:sz w:val="20"/>
          <w:szCs w:val="22"/>
          <w:rtl/>
        </w:rPr>
        <w:t>תחומי</w:t>
      </w:r>
      <w:r w:rsidRPr="006A7222">
        <w:rPr>
          <w:rFonts w:cs="FrankRuehl"/>
          <w:sz w:val="20"/>
          <w:szCs w:val="22"/>
          <w:rtl/>
        </w:rPr>
        <w:t xml:space="preserve"> </w:t>
      </w:r>
      <w:r w:rsidRPr="006A7222">
        <w:rPr>
          <w:rFonts w:cs="FrankRuehl" w:hint="cs"/>
          <w:sz w:val="20"/>
          <w:szCs w:val="22"/>
          <w:rtl/>
        </w:rPr>
        <w:t>האחריות</w:t>
      </w:r>
      <w:r w:rsidRPr="006A7222">
        <w:rPr>
          <w:rFonts w:cs="FrankRuehl"/>
          <w:sz w:val="20"/>
          <w:szCs w:val="22"/>
          <w:rtl/>
        </w:rPr>
        <w:t xml:space="preserve"> </w:t>
      </w:r>
      <w:r w:rsidRPr="006A7222">
        <w:rPr>
          <w:rFonts w:cs="FrankRuehl" w:hint="cs"/>
          <w:sz w:val="20"/>
          <w:szCs w:val="22"/>
          <w:rtl/>
        </w:rPr>
        <w:t>והסמכות</w:t>
      </w:r>
      <w:r w:rsidRPr="006A7222">
        <w:rPr>
          <w:rFonts w:cs="FrankRuehl"/>
          <w:sz w:val="20"/>
          <w:szCs w:val="22"/>
          <w:rtl/>
        </w:rPr>
        <w:t xml:space="preserve">, </w:t>
      </w:r>
      <w:r w:rsidRPr="006A7222">
        <w:rPr>
          <w:rFonts w:cs="FrankRuehl" w:hint="cs"/>
          <w:sz w:val="20"/>
          <w:szCs w:val="22"/>
          <w:rtl/>
        </w:rPr>
        <w:t>שיפור</w:t>
      </w:r>
      <w:r w:rsidRPr="006A7222">
        <w:rPr>
          <w:rFonts w:cs="FrankRuehl"/>
          <w:sz w:val="20"/>
          <w:szCs w:val="22"/>
          <w:rtl/>
        </w:rPr>
        <w:t xml:space="preserve"> </w:t>
      </w:r>
      <w:r w:rsidRPr="006A7222">
        <w:rPr>
          <w:rFonts w:cs="FrankRuehl" w:hint="cs"/>
          <w:sz w:val="20"/>
          <w:szCs w:val="22"/>
          <w:rtl/>
        </w:rPr>
        <w:t>השירות</w:t>
      </w:r>
      <w:r w:rsidRPr="006A7222">
        <w:rPr>
          <w:rFonts w:cs="FrankRuehl"/>
          <w:sz w:val="20"/>
          <w:szCs w:val="22"/>
          <w:rtl/>
        </w:rPr>
        <w:t xml:space="preserve"> </w:t>
      </w:r>
      <w:r w:rsidRPr="006A7222">
        <w:rPr>
          <w:rFonts w:cs="FrankRuehl" w:hint="cs"/>
          <w:sz w:val="20"/>
          <w:szCs w:val="22"/>
          <w:rtl/>
        </w:rPr>
        <w:t>וטיפוח</w:t>
      </w:r>
      <w:r w:rsidRPr="006A7222">
        <w:rPr>
          <w:rFonts w:cs="FrankRuehl"/>
          <w:sz w:val="20"/>
          <w:szCs w:val="22"/>
          <w:rtl/>
        </w:rPr>
        <w:t xml:space="preserve"> </w:t>
      </w:r>
      <w:r w:rsidRPr="006A7222">
        <w:rPr>
          <w:rFonts w:cs="FrankRuehl" w:hint="cs"/>
          <w:sz w:val="20"/>
          <w:szCs w:val="22"/>
          <w:rtl/>
        </w:rPr>
        <w:t>עתודה</w:t>
      </w:r>
      <w:r w:rsidRPr="006A7222">
        <w:rPr>
          <w:rFonts w:cs="FrankRuehl"/>
          <w:sz w:val="20"/>
          <w:szCs w:val="22"/>
          <w:rtl/>
        </w:rPr>
        <w:t xml:space="preserve"> </w:t>
      </w:r>
      <w:r w:rsidRPr="006A7222">
        <w:rPr>
          <w:rFonts w:cs="FrankRuehl" w:hint="cs"/>
          <w:sz w:val="20"/>
          <w:szCs w:val="22"/>
          <w:rtl/>
        </w:rPr>
        <w:t>ניהולית</w:t>
      </w:r>
      <w:r w:rsidRPr="006A7222">
        <w:rPr>
          <w:rFonts w:cs="FrankRuehl"/>
          <w:sz w:val="20"/>
          <w:szCs w:val="22"/>
          <w:rtl/>
        </w:rPr>
        <w:t xml:space="preserve">. </w:t>
      </w:r>
    </w:p>
    <w:p w:rsidR="00D93E3A" w:rsidRPr="006A7222" w:rsidRDefault="00D93E3A" w:rsidP="00121445">
      <w:pPr>
        <w:spacing w:after="240" w:line="230" w:lineRule="exact"/>
        <w:jc w:val="both"/>
        <w:rPr>
          <w:rFonts w:cs="FrankRuehl"/>
          <w:sz w:val="20"/>
          <w:szCs w:val="22"/>
          <w:rtl/>
        </w:rPr>
      </w:pPr>
      <w:r w:rsidRPr="006A7222">
        <w:rPr>
          <w:rFonts w:cs="FrankRuehl" w:hint="eastAsia"/>
          <w:sz w:val="20"/>
          <w:szCs w:val="22"/>
          <w:rtl/>
        </w:rPr>
        <w:t>מאחר</w:t>
      </w:r>
      <w:r w:rsidRPr="006A7222">
        <w:rPr>
          <w:rFonts w:cs="FrankRuehl"/>
          <w:sz w:val="20"/>
          <w:szCs w:val="22"/>
          <w:rtl/>
        </w:rPr>
        <w:t xml:space="preserve"> </w:t>
      </w:r>
      <w:r w:rsidRPr="006A7222">
        <w:rPr>
          <w:rFonts w:cs="FrankRuehl" w:hint="eastAsia"/>
          <w:sz w:val="20"/>
          <w:szCs w:val="22"/>
          <w:rtl/>
        </w:rPr>
        <w:t>שאגף</w:t>
      </w:r>
      <w:r w:rsidRPr="006A7222">
        <w:rPr>
          <w:rFonts w:cs="FrankRuehl"/>
          <w:sz w:val="20"/>
          <w:szCs w:val="22"/>
          <w:rtl/>
        </w:rPr>
        <w:t xml:space="preserve"> </w:t>
      </w:r>
      <w:r w:rsidRPr="006A7222">
        <w:rPr>
          <w:rFonts w:cs="FrankRuehl" w:hint="eastAsia"/>
          <w:sz w:val="20"/>
          <w:szCs w:val="22"/>
          <w:rtl/>
        </w:rPr>
        <w:t>משא</w:t>
      </w:r>
      <w:r w:rsidRPr="006A7222">
        <w:rPr>
          <w:rFonts w:cs="FrankRuehl"/>
          <w:sz w:val="20"/>
          <w:szCs w:val="22"/>
          <w:rtl/>
        </w:rPr>
        <w:t>"</w:t>
      </w:r>
      <w:r w:rsidRPr="006A7222">
        <w:rPr>
          <w:rFonts w:cs="FrankRuehl" w:hint="eastAsia"/>
          <w:sz w:val="20"/>
          <w:szCs w:val="22"/>
          <w:rtl/>
        </w:rPr>
        <w:t>ן</w:t>
      </w:r>
      <w:r w:rsidRPr="006A7222">
        <w:rPr>
          <w:rFonts w:cs="FrankRuehl"/>
          <w:sz w:val="20"/>
          <w:szCs w:val="22"/>
          <w:rtl/>
        </w:rPr>
        <w:t xml:space="preserve"> </w:t>
      </w:r>
      <w:r w:rsidRPr="006A7222">
        <w:rPr>
          <w:rFonts w:cs="FrankRuehl" w:hint="eastAsia"/>
          <w:sz w:val="20"/>
          <w:szCs w:val="22"/>
          <w:rtl/>
        </w:rPr>
        <w:t>הוא</w:t>
      </w:r>
      <w:r w:rsidRPr="006A7222">
        <w:rPr>
          <w:rFonts w:cs="FrankRuehl"/>
          <w:sz w:val="20"/>
          <w:szCs w:val="22"/>
          <w:rtl/>
        </w:rPr>
        <w:t xml:space="preserve"> </w:t>
      </w:r>
      <w:r w:rsidRPr="006A7222">
        <w:rPr>
          <w:rFonts w:cs="FrankRuehl" w:hint="eastAsia"/>
          <w:sz w:val="20"/>
          <w:szCs w:val="22"/>
          <w:rtl/>
        </w:rPr>
        <w:t>היחידה</w:t>
      </w:r>
      <w:r w:rsidRPr="006A7222">
        <w:rPr>
          <w:rFonts w:cs="FrankRuehl"/>
          <w:sz w:val="20"/>
          <w:szCs w:val="22"/>
          <w:rtl/>
        </w:rPr>
        <w:t xml:space="preserve"> </w:t>
      </w:r>
      <w:r w:rsidRPr="006A7222">
        <w:rPr>
          <w:rFonts w:cs="FrankRuehl" w:hint="eastAsia"/>
          <w:sz w:val="20"/>
          <w:szCs w:val="22"/>
          <w:rtl/>
        </w:rPr>
        <w:t>העוסקת</w:t>
      </w:r>
      <w:r w:rsidRPr="006A7222">
        <w:rPr>
          <w:rFonts w:cs="FrankRuehl"/>
          <w:sz w:val="20"/>
          <w:szCs w:val="22"/>
          <w:rtl/>
        </w:rPr>
        <w:t xml:space="preserve"> </w:t>
      </w:r>
      <w:r w:rsidRPr="006A7222">
        <w:rPr>
          <w:rFonts w:cs="FrankRuehl" w:hint="eastAsia"/>
          <w:sz w:val="20"/>
          <w:szCs w:val="22"/>
          <w:rtl/>
        </w:rPr>
        <w:t>בבחינת</w:t>
      </w:r>
      <w:r w:rsidRPr="006A7222">
        <w:rPr>
          <w:rFonts w:cs="FrankRuehl"/>
          <w:sz w:val="20"/>
          <w:szCs w:val="22"/>
          <w:rtl/>
        </w:rPr>
        <w:t xml:space="preserve"> </w:t>
      </w:r>
      <w:r w:rsidRPr="006A7222">
        <w:rPr>
          <w:rFonts w:cs="FrankRuehl" w:hint="eastAsia"/>
          <w:sz w:val="20"/>
          <w:szCs w:val="22"/>
          <w:rtl/>
        </w:rPr>
        <w:t>המבנה</w:t>
      </w:r>
      <w:r w:rsidRPr="006A7222">
        <w:rPr>
          <w:rFonts w:cs="FrankRuehl"/>
          <w:sz w:val="20"/>
          <w:szCs w:val="22"/>
          <w:rtl/>
        </w:rPr>
        <w:t xml:space="preserve"> </w:t>
      </w:r>
      <w:r w:rsidRPr="006A7222">
        <w:rPr>
          <w:rFonts w:cs="FrankRuehl" w:hint="eastAsia"/>
          <w:sz w:val="20"/>
          <w:szCs w:val="22"/>
          <w:rtl/>
        </w:rPr>
        <w:t>הארגוני</w:t>
      </w:r>
      <w:r w:rsidRPr="006A7222">
        <w:rPr>
          <w:rFonts w:cs="FrankRuehl"/>
          <w:sz w:val="20"/>
          <w:szCs w:val="22"/>
          <w:rtl/>
        </w:rPr>
        <w:t xml:space="preserve"> </w:t>
      </w:r>
      <w:r w:rsidRPr="006A7222">
        <w:rPr>
          <w:rFonts w:cs="FrankRuehl" w:hint="eastAsia"/>
          <w:sz w:val="20"/>
          <w:szCs w:val="22"/>
          <w:rtl/>
        </w:rPr>
        <w:t>של</w:t>
      </w:r>
      <w:r w:rsidRPr="006A7222">
        <w:rPr>
          <w:rFonts w:cs="FrankRuehl"/>
          <w:sz w:val="20"/>
          <w:szCs w:val="22"/>
          <w:rtl/>
        </w:rPr>
        <w:t xml:space="preserve"> </w:t>
      </w:r>
      <w:r w:rsidRPr="006A7222">
        <w:rPr>
          <w:rFonts w:cs="FrankRuehl" w:hint="eastAsia"/>
          <w:sz w:val="20"/>
          <w:szCs w:val="22"/>
          <w:rtl/>
        </w:rPr>
        <w:t>מינהל</w:t>
      </w:r>
      <w:r w:rsidRPr="006A7222">
        <w:rPr>
          <w:rFonts w:cs="FrankRuehl"/>
          <w:sz w:val="20"/>
          <w:szCs w:val="22"/>
          <w:rtl/>
        </w:rPr>
        <w:t xml:space="preserve"> </w:t>
      </w:r>
      <w:r w:rsidRPr="006A7222">
        <w:rPr>
          <w:rFonts w:cs="FrankRuehl" w:hint="eastAsia"/>
          <w:sz w:val="20"/>
          <w:szCs w:val="22"/>
          <w:rtl/>
        </w:rPr>
        <w:t>הכנסת</w:t>
      </w:r>
      <w:r w:rsidRPr="006A7222">
        <w:rPr>
          <w:rFonts w:cs="FrankRuehl"/>
          <w:sz w:val="20"/>
          <w:szCs w:val="22"/>
          <w:rtl/>
        </w:rPr>
        <w:t xml:space="preserve">, </w:t>
      </w:r>
      <w:r w:rsidRPr="006A7222">
        <w:rPr>
          <w:rFonts w:cs="FrankRuehl" w:hint="eastAsia"/>
          <w:sz w:val="20"/>
          <w:szCs w:val="22"/>
          <w:rtl/>
        </w:rPr>
        <w:t>ויש</w:t>
      </w:r>
      <w:r w:rsidRPr="006A7222">
        <w:rPr>
          <w:rFonts w:cs="FrankRuehl"/>
          <w:sz w:val="20"/>
          <w:szCs w:val="22"/>
          <w:rtl/>
        </w:rPr>
        <w:t xml:space="preserve"> </w:t>
      </w:r>
      <w:r w:rsidRPr="006A7222">
        <w:rPr>
          <w:rFonts w:cs="FrankRuehl" w:hint="eastAsia"/>
          <w:sz w:val="20"/>
          <w:szCs w:val="22"/>
          <w:rtl/>
        </w:rPr>
        <w:t>בכך</w:t>
      </w:r>
      <w:r w:rsidRPr="006A7222">
        <w:rPr>
          <w:rFonts w:cs="FrankRuehl"/>
          <w:sz w:val="20"/>
          <w:szCs w:val="22"/>
          <w:rtl/>
        </w:rPr>
        <w:t xml:space="preserve"> </w:t>
      </w:r>
      <w:r w:rsidRPr="006A7222">
        <w:rPr>
          <w:rFonts w:cs="FrankRuehl" w:hint="eastAsia"/>
          <w:sz w:val="20"/>
          <w:szCs w:val="22"/>
          <w:rtl/>
        </w:rPr>
        <w:t>כדי</w:t>
      </w:r>
      <w:r w:rsidRPr="006A7222">
        <w:rPr>
          <w:rFonts w:cs="FrankRuehl"/>
          <w:sz w:val="20"/>
          <w:szCs w:val="22"/>
          <w:rtl/>
        </w:rPr>
        <w:t xml:space="preserve"> </w:t>
      </w:r>
      <w:r w:rsidRPr="006A7222">
        <w:rPr>
          <w:rFonts w:cs="FrankRuehl" w:hint="eastAsia"/>
          <w:sz w:val="20"/>
          <w:szCs w:val="22"/>
          <w:rtl/>
        </w:rPr>
        <w:t>לפגוע</w:t>
      </w:r>
      <w:r w:rsidRPr="006A7222">
        <w:rPr>
          <w:rFonts w:cs="FrankRuehl"/>
          <w:sz w:val="20"/>
          <w:szCs w:val="22"/>
          <w:rtl/>
        </w:rPr>
        <w:t xml:space="preserve"> </w:t>
      </w:r>
      <w:r w:rsidRPr="006A7222">
        <w:rPr>
          <w:rFonts w:cs="FrankRuehl" w:hint="eastAsia"/>
          <w:sz w:val="20"/>
          <w:szCs w:val="22"/>
          <w:rtl/>
        </w:rPr>
        <w:t>ביכולתו</w:t>
      </w:r>
      <w:r w:rsidRPr="006A7222">
        <w:rPr>
          <w:rFonts w:cs="FrankRuehl"/>
          <w:sz w:val="20"/>
          <w:szCs w:val="22"/>
          <w:rtl/>
        </w:rPr>
        <w:t xml:space="preserve"> </w:t>
      </w:r>
      <w:r w:rsidRPr="006A7222">
        <w:rPr>
          <w:rFonts w:cs="FrankRuehl" w:hint="eastAsia"/>
          <w:sz w:val="20"/>
          <w:szCs w:val="22"/>
          <w:rtl/>
        </w:rPr>
        <w:t>לבצע</w:t>
      </w:r>
      <w:r w:rsidRPr="006A7222">
        <w:rPr>
          <w:rFonts w:cs="FrankRuehl"/>
          <w:sz w:val="20"/>
          <w:szCs w:val="22"/>
          <w:rtl/>
        </w:rPr>
        <w:t xml:space="preserve"> </w:t>
      </w:r>
      <w:r w:rsidRPr="006A7222">
        <w:rPr>
          <w:rFonts w:cs="FrankRuehl" w:hint="eastAsia"/>
          <w:sz w:val="20"/>
          <w:szCs w:val="22"/>
          <w:rtl/>
        </w:rPr>
        <w:t>את</w:t>
      </w:r>
      <w:r w:rsidRPr="006A7222">
        <w:rPr>
          <w:rFonts w:cs="FrankRuehl"/>
          <w:sz w:val="20"/>
          <w:szCs w:val="22"/>
          <w:rtl/>
        </w:rPr>
        <w:t xml:space="preserve"> </w:t>
      </w:r>
      <w:r w:rsidRPr="006A7222">
        <w:rPr>
          <w:rFonts w:cs="FrankRuehl" w:hint="eastAsia"/>
          <w:sz w:val="20"/>
          <w:szCs w:val="22"/>
          <w:rtl/>
        </w:rPr>
        <w:t>הבחינה</w:t>
      </w:r>
      <w:r w:rsidRPr="006A7222">
        <w:rPr>
          <w:rFonts w:cs="FrankRuehl"/>
          <w:sz w:val="20"/>
          <w:szCs w:val="22"/>
          <w:rtl/>
        </w:rPr>
        <w:t xml:space="preserve"> </w:t>
      </w:r>
      <w:r w:rsidRPr="006A7222">
        <w:rPr>
          <w:rFonts w:cs="FrankRuehl" w:hint="eastAsia"/>
          <w:sz w:val="20"/>
          <w:szCs w:val="22"/>
          <w:rtl/>
        </w:rPr>
        <w:t>הארגונית</w:t>
      </w:r>
      <w:r w:rsidRPr="006A7222">
        <w:rPr>
          <w:rFonts w:cs="FrankRuehl"/>
          <w:sz w:val="20"/>
          <w:szCs w:val="22"/>
          <w:rtl/>
        </w:rPr>
        <w:t xml:space="preserve"> </w:t>
      </w:r>
      <w:r w:rsidRPr="006A7222">
        <w:rPr>
          <w:rFonts w:cs="FrankRuehl" w:hint="eastAsia"/>
          <w:sz w:val="20"/>
          <w:szCs w:val="22"/>
          <w:rtl/>
        </w:rPr>
        <w:t>שלו</w:t>
      </w:r>
      <w:r w:rsidRPr="006A7222">
        <w:rPr>
          <w:rFonts w:cs="FrankRuehl"/>
          <w:sz w:val="20"/>
          <w:szCs w:val="22"/>
          <w:rtl/>
        </w:rPr>
        <w:t xml:space="preserve"> </w:t>
      </w:r>
      <w:r w:rsidRPr="006A7222">
        <w:rPr>
          <w:rFonts w:cs="FrankRuehl" w:hint="eastAsia"/>
          <w:sz w:val="20"/>
          <w:szCs w:val="22"/>
          <w:rtl/>
        </w:rPr>
        <w:t>בשקיפות</w:t>
      </w:r>
      <w:r w:rsidRPr="006A7222">
        <w:rPr>
          <w:rFonts w:cs="FrankRuehl"/>
          <w:sz w:val="20"/>
          <w:szCs w:val="22"/>
          <w:rtl/>
        </w:rPr>
        <w:t xml:space="preserve"> </w:t>
      </w:r>
      <w:r w:rsidRPr="006A7222">
        <w:rPr>
          <w:rFonts w:cs="FrankRuehl" w:hint="eastAsia"/>
          <w:sz w:val="20"/>
          <w:szCs w:val="22"/>
          <w:rtl/>
        </w:rPr>
        <w:t>ובאובייקטיביות</w:t>
      </w:r>
      <w:r w:rsidRPr="006A7222">
        <w:rPr>
          <w:rFonts w:cs="FrankRuehl"/>
          <w:sz w:val="20"/>
          <w:szCs w:val="22"/>
          <w:rtl/>
        </w:rPr>
        <w:t xml:space="preserve">, </w:t>
      </w:r>
      <w:r w:rsidRPr="006A7222">
        <w:rPr>
          <w:rFonts w:cs="FrankRuehl" w:hint="eastAsia"/>
          <w:sz w:val="20"/>
          <w:szCs w:val="22"/>
          <w:rtl/>
        </w:rPr>
        <w:t>פנה</w:t>
      </w:r>
      <w:r w:rsidRPr="006A7222">
        <w:rPr>
          <w:rFonts w:cs="FrankRuehl"/>
          <w:sz w:val="20"/>
          <w:szCs w:val="22"/>
          <w:rtl/>
        </w:rPr>
        <w:t xml:space="preserve"> </w:t>
      </w:r>
      <w:r w:rsidRPr="006A7222">
        <w:rPr>
          <w:rFonts w:cs="FrankRuehl" w:hint="eastAsia"/>
          <w:sz w:val="20"/>
          <w:szCs w:val="22"/>
          <w:rtl/>
        </w:rPr>
        <w:t>מנכ</w:t>
      </w:r>
      <w:r w:rsidRPr="006A7222">
        <w:rPr>
          <w:rFonts w:cs="FrankRuehl"/>
          <w:sz w:val="20"/>
          <w:szCs w:val="22"/>
          <w:rtl/>
        </w:rPr>
        <w:t>"</w:t>
      </w:r>
      <w:r w:rsidRPr="006A7222">
        <w:rPr>
          <w:rFonts w:cs="FrankRuehl" w:hint="eastAsia"/>
          <w:sz w:val="20"/>
          <w:szCs w:val="22"/>
          <w:rtl/>
        </w:rPr>
        <w:t>ל</w:t>
      </w:r>
      <w:r w:rsidRPr="006A7222">
        <w:rPr>
          <w:rFonts w:cs="FrankRuehl"/>
          <w:sz w:val="20"/>
          <w:szCs w:val="22"/>
          <w:rtl/>
        </w:rPr>
        <w:t xml:space="preserve"> </w:t>
      </w:r>
      <w:r w:rsidRPr="006A7222">
        <w:rPr>
          <w:rFonts w:cs="FrankRuehl" w:hint="eastAsia"/>
          <w:sz w:val="20"/>
          <w:szCs w:val="22"/>
          <w:rtl/>
        </w:rPr>
        <w:t>הכנסת</w:t>
      </w:r>
      <w:r w:rsidRPr="006A7222">
        <w:rPr>
          <w:rFonts w:cs="FrankRuehl"/>
          <w:sz w:val="20"/>
          <w:szCs w:val="22"/>
          <w:rtl/>
        </w:rPr>
        <w:t xml:space="preserve"> </w:t>
      </w:r>
      <w:r w:rsidRPr="006A7222">
        <w:rPr>
          <w:rFonts w:cs="FrankRuehl" w:hint="eastAsia"/>
          <w:sz w:val="20"/>
          <w:szCs w:val="22"/>
          <w:rtl/>
        </w:rPr>
        <w:t>אל</w:t>
      </w:r>
      <w:r w:rsidRPr="006A7222">
        <w:rPr>
          <w:rFonts w:cs="FrankRuehl"/>
          <w:sz w:val="20"/>
          <w:szCs w:val="22"/>
          <w:rtl/>
        </w:rPr>
        <w:t xml:space="preserve"> </w:t>
      </w:r>
      <w:r w:rsidRPr="006A7222">
        <w:rPr>
          <w:rFonts w:cs="FrankRuehl" w:hint="eastAsia"/>
          <w:sz w:val="20"/>
          <w:szCs w:val="22"/>
          <w:rtl/>
        </w:rPr>
        <w:t>סמנכ</w:t>
      </w:r>
      <w:r w:rsidRPr="006A7222">
        <w:rPr>
          <w:rFonts w:cs="FrankRuehl"/>
          <w:sz w:val="20"/>
          <w:szCs w:val="22"/>
          <w:rtl/>
        </w:rPr>
        <w:t>"</w:t>
      </w:r>
      <w:r w:rsidRPr="006A7222">
        <w:rPr>
          <w:rFonts w:cs="FrankRuehl" w:hint="eastAsia"/>
          <w:sz w:val="20"/>
          <w:szCs w:val="22"/>
          <w:rtl/>
        </w:rPr>
        <w:t>לית</w:t>
      </w:r>
      <w:r w:rsidRPr="006A7222">
        <w:rPr>
          <w:rFonts w:cs="FrankRuehl"/>
          <w:sz w:val="20"/>
          <w:szCs w:val="22"/>
          <w:rtl/>
        </w:rPr>
        <w:t xml:space="preserve"> </w:t>
      </w:r>
      <w:r w:rsidRPr="006A7222">
        <w:rPr>
          <w:rFonts w:cs="FrankRuehl" w:hint="eastAsia"/>
          <w:sz w:val="20"/>
          <w:szCs w:val="22"/>
          <w:rtl/>
        </w:rPr>
        <w:t>בכירה</w:t>
      </w:r>
      <w:r w:rsidRPr="006A7222">
        <w:rPr>
          <w:rFonts w:cs="FrankRuehl"/>
          <w:sz w:val="20"/>
          <w:szCs w:val="22"/>
          <w:rtl/>
        </w:rPr>
        <w:t xml:space="preserve"> </w:t>
      </w:r>
      <w:r w:rsidRPr="006A7222">
        <w:rPr>
          <w:rFonts w:cs="FrankRuehl" w:hint="eastAsia"/>
          <w:sz w:val="20"/>
          <w:szCs w:val="22"/>
          <w:rtl/>
        </w:rPr>
        <w:t>למינהל</w:t>
      </w:r>
      <w:r w:rsidRPr="006A7222">
        <w:rPr>
          <w:rFonts w:cs="FrankRuehl"/>
          <w:sz w:val="20"/>
          <w:szCs w:val="22"/>
          <w:rtl/>
        </w:rPr>
        <w:t xml:space="preserve"> </w:t>
      </w:r>
      <w:r w:rsidRPr="006A7222">
        <w:rPr>
          <w:rFonts w:cs="FrankRuehl" w:hint="eastAsia"/>
          <w:sz w:val="20"/>
          <w:szCs w:val="22"/>
          <w:rtl/>
        </w:rPr>
        <w:t>ומשאבי</w:t>
      </w:r>
      <w:r w:rsidRPr="006A7222">
        <w:rPr>
          <w:rFonts w:cs="FrankRuehl"/>
          <w:sz w:val="20"/>
          <w:szCs w:val="22"/>
          <w:rtl/>
        </w:rPr>
        <w:t xml:space="preserve"> </w:t>
      </w:r>
      <w:r w:rsidRPr="006A7222">
        <w:rPr>
          <w:rFonts w:cs="FrankRuehl" w:hint="eastAsia"/>
          <w:sz w:val="20"/>
          <w:szCs w:val="22"/>
          <w:rtl/>
        </w:rPr>
        <w:t>אנוש</w:t>
      </w:r>
      <w:r w:rsidRPr="006A7222">
        <w:rPr>
          <w:rFonts w:cs="FrankRuehl"/>
          <w:sz w:val="20"/>
          <w:szCs w:val="22"/>
          <w:rtl/>
        </w:rPr>
        <w:t xml:space="preserve"> </w:t>
      </w:r>
      <w:r w:rsidRPr="006A7222">
        <w:rPr>
          <w:rFonts w:cs="FrankRuehl" w:hint="eastAsia"/>
          <w:sz w:val="20"/>
          <w:szCs w:val="22"/>
          <w:rtl/>
        </w:rPr>
        <w:t>באחד</w:t>
      </w:r>
      <w:r w:rsidRPr="006A7222">
        <w:rPr>
          <w:rFonts w:cs="FrankRuehl"/>
          <w:sz w:val="20"/>
          <w:szCs w:val="22"/>
          <w:rtl/>
        </w:rPr>
        <w:t xml:space="preserve"> </w:t>
      </w:r>
      <w:r w:rsidRPr="006A7222">
        <w:rPr>
          <w:rFonts w:cs="FrankRuehl" w:hint="eastAsia"/>
          <w:sz w:val="20"/>
          <w:szCs w:val="22"/>
          <w:rtl/>
        </w:rPr>
        <w:t>ממשרדי</w:t>
      </w:r>
      <w:r w:rsidRPr="006A7222">
        <w:rPr>
          <w:rFonts w:cs="FrankRuehl"/>
          <w:sz w:val="20"/>
          <w:szCs w:val="22"/>
          <w:rtl/>
        </w:rPr>
        <w:t xml:space="preserve"> </w:t>
      </w:r>
      <w:r w:rsidRPr="006A7222">
        <w:rPr>
          <w:rFonts w:cs="FrankRuehl" w:hint="eastAsia"/>
          <w:sz w:val="20"/>
          <w:szCs w:val="22"/>
          <w:rtl/>
        </w:rPr>
        <w:t>הממשלה</w:t>
      </w:r>
      <w:r w:rsidRPr="006A7222">
        <w:rPr>
          <w:rFonts w:cs="FrankRuehl"/>
          <w:sz w:val="20"/>
          <w:szCs w:val="22"/>
          <w:rtl/>
        </w:rPr>
        <w:t xml:space="preserve"> </w:t>
      </w:r>
      <w:r w:rsidRPr="006A7222">
        <w:rPr>
          <w:rFonts w:cs="FrankRuehl" w:hint="eastAsia"/>
          <w:sz w:val="20"/>
          <w:szCs w:val="22"/>
          <w:rtl/>
        </w:rPr>
        <w:t>בבקשה</w:t>
      </w:r>
      <w:r w:rsidRPr="006A7222">
        <w:rPr>
          <w:rFonts w:cs="FrankRuehl"/>
          <w:sz w:val="20"/>
          <w:szCs w:val="22"/>
          <w:rtl/>
        </w:rPr>
        <w:t xml:space="preserve"> </w:t>
      </w:r>
      <w:r w:rsidRPr="006A7222">
        <w:rPr>
          <w:rFonts w:cs="FrankRuehl" w:hint="eastAsia"/>
          <w:sz w:val="20"/>
          <w:szCs w:val="22"/>
          <w:rtl/>
        </w:rPr>
        <w:t>שתבצע</w:t>
      </w:r>
      <w:r w:rsidRPr="006A7222">
        <w:rPr>
          <w:rFonts w:cs="FrankRuehl"/>
          <w:sz w:val="20"/>
          <w:szCs w:val="22"/>
          <w:rtl/>
        </w:rPr>
        <w:t xml:space="preserve"> </w:t>
      </w:r>
      <w:r w:rsidRPr="006A7222">
        <w:rPr>
          <w:rFonts w:cs="FrankRuehl" w:hint="eastAsia"/>
          <w:sz w:val="20"/>
          <w:szCs w:val="22"/>
          <w:rtl/>
        </w:rPr>
        <w:t>את</w:t>
      </w:r>
      <w:r w:rsidRPr="006A7222">
        <w:rPr>
          <w:rFonts w:cs="FrankRuehl"/>
          <w:sz w:val="20"/>
          <w:szCs w:val="22"/>
          <w:rtl/>
        </w:rPr>
        <w:t xml:space="preserve"> </w:t>
      </w:r>
      <w:r w:rsidRPr="006A7222">
        <w:rPr>
          <w:rFonts w:cs="FrankRuehl" w:hint="eastAsia"/>
          <w:sz w:val="20"/>
          <w:szCs w:val="22"/>
          <w:rtl/>
        </w:rPr>
        <w:t>הבחינה</w:t>
      </w:r>
      <w:r w:rsidRPr="006A7222">
        <w:rPr>
          <w:rFonts w:cs="FrankRuehl"/>
          <w:sz w:val="20"/>
          <w:szCs w:val="22"/>
          <w:rtl/>
        </w:rPr>
        <w:t xml:space="preserve"> </w:t>
      </w:r>
      <w:r w:rsidRPr="006A7222">
        <w:rPr>
          <w:rFonts w:cs="FrankRuehl" w:hint="eastAsia"/>
          <w:sz w:val="20"/>
          <w:szCs w:val="22"/>
          <w:rtl/>
        </w:rPr>
        <w:t>הארגונית</w:t>
      </w:r>
      <w:r w:rsidRPr="006A7222">
        <w:rPr>
          <w:rFonts w:cs="FrankRuehl"/>
          <w:sz w:val="20"/>
          <w:szCs w:val="22"/>
          <w:rtl/>
        </w:rPr>
        <w:t xml:space="preserve"> </w:t>
      </w:r>
      <w:r w:rsidRPr="006A7222">
        <w:rPr>
          <w:rFonts w:cs="FrankRuehl" w:hint="eastAsia"/>
          <w:sz w:val="20"/>
          <w:szCs w:val="22"/>
          <w:rtl/>
        </w:rPr>
        <w:t>באגף</w:t>
      </w:r>
      <w:r w:rsidRPr="006A7222">
        <w:rPr>
          <w:rFonts w:cs="FrankRuehl"/>
          <w:sz w:val="20"/>
          <w:szCs w:val="22"/>
          <w:rtl/>
        </w:rPr>
        <w:t xml:space="preserve">. </w:t>
      </w:r>
      <w:r w:rsidRPr="006A7222">
        <w:rPr>
          <w:rFonts w:cs="FrankRuehl" w:hint="eastAsia"/>
          <w:sz w:val="20"/>
          <w:szCs w:val="22"/>
          <w:rtl/>
        </w:rPr>
        <w:t>הסמנכ</w:t>
      </w:r>
      <w:r w:rsidRPr="006A7222">
        <w:rPr>
          <w:rFonts w:cs="FrankRuehl"/>
          <w:sz w:val="20"/>
          <w:szCs w:val="22"/>
          <w:rtl/>
        </w:rPr>
        <w:t>"</w:t>
      </w:r>
      <w:r w:rsidRPr="006A7222">
        <w:rPr>
          <w:rFonts w:cs="FrankRuehl" w:hint="eastAsia"/>
          <w:sz w:val="20"/>
          <w:szCs w:val="22"/>
          <w:rtl/>
        </w:rPr>
        <w:t>לית</w:t>
      </w:r>
      <w:r w:rsidRPr="006A7222">
        <w:rPr>
          <w:rFonts w:cs="FrankRuehl"/>
          <w:sz w:val="20"/>
          <w:szCs w:val="22"/>
          <w:rtl/>
        </w:rPr>
        <w:t xml:space="preserve"> </w:t>
      </w:r>
      <w:r w:rsidRPr="006A7222">
        <w:rPr>
          <w:rFonts w:cs="FrankRuehl" w:hint="eastAsia"/>
          <w:sz w:val="20"/>
          <w:szCs w:val="22"/>
          <w:rtl/>
        </w:rPr>
        <w:t>המליצה</w:t>
      </w:r>
      <w:r w:rsidRPr="006A7222">
        <w:rPr>
          <w:rFonts w:cs="FrankRuehl"/>
          <w:sz w:val="20"/>
          <w:szCs w:val="22"/>
          <w:rtl/>
        </w:rPr>
        <w:t xml:space="preserve">, </w:t>
      </w:r>
      <w:r w:rsidRPr="006A7222">
        <w:rPr>
          <w:rFonts w:cs="FrankRuehl" w:hint="eastAsia"/>
          <w:sz w:val="20"/>
          <w:szCs w:val="22"/>
          <w:rtl/>
        </w:rPr>
        <w:t>בין</w:t>
      </w:r>
      <w:r w:rsidRPr="006A7222">
        <w:rPr>
          <w:rFonts w:cs="FrankRuehl"/>
          <w:sz w:val="20"/>
          <w:szCs w:val="22"/>
          <w:rtl/>
        </w:rPr>
        <w:t xml:space="preserve"> </w:t>
      </w:r>
      <w:r w:rsidRPr="006A7222">
        <w:rPr>
          <w:rFonts w:cs="FrankRuehl" w:hint="eastAsia"/>
          <w:sz w:val="20"/>
          <w:szCs w:val="22"/>
          <w:rtl/>
        </w:rPr>
        <w:t>השאר</w:t>
      </w:r>
      <w:r w:rsidRPr="006A7222">
        <w:rPr>
          <w:rFonts w:cs="FrankRuehl"/>
          <w:sz w:val="20"/>
          <w:szCs w:val="22"/>
          <w:rtl/>
        </w:rPr>
        <w:t xml:space="preserve">, </w:t>
      </w:r>
      <w:r w:rsidRPr="006A7222">
        <w:rPr>
          <w:rFonts w:cs="FrankRuehl" w:hint="eastAsia"/>
          <w:sz w:val="20"/>
          <w:szCs w:val="22"/>
          <w:rtl/>
        </w:rPr>
        <w:t>להשוות</w:t>
      </w:r>
      <w:r w:rsidRPr="006A7222">
        <w:rPr>
          <w:rFonts w:cs="FrankRuehl"/>
          <w:sz w:val="20"/>
          <w:szCs w:val="22"/>
          <w:rtl/>
        </w:rPr>
        <w:t xml:space="preserve"> </w:t>
      </w:r>
      <w:r w:rsidRPr="006A7222">
        <w:rPr>
          <w:rFonts w:cs="FrankRuehl" w:hint="eastAsia"/>
          <w:sz w:val="20"/>
          <w:szCs w:val="22"/>
          <w:rtl/>
        </w:rPr>
        <w:t>את</w:t>
      </w:r>
      <w:r w:rsidRPr="006A7222">
        <w:rPr>
          <w:rFonts w:cs="FrankRuehl"/>
          <w:sz w:val="20"/>
          <w:szCs w:val="22"/>
          <w:rtl/>
        </w:rPr>
        <w:t xml:space="preserve"> </w:t>
      </w:r>
      <w:r w:rsidRPr="006A7222">
        <w:rPr>
          <w:rFonts w:cs="FrankRuehl" w:hint="eastAsia"/>
          <w:sz w:val="20"/>
          <w:szCs w:val="22"/>
          <w:rtl/>
        </w:rPr>
        <w:t>תפקיד</w:t>
      </w:r>
      <w:r w:rsidRPr="006A7222">
        <w:rPr>
          <w:rFonts w:cs="FrankRuehl"/>
          <w:sz w:val="20"/>
          <w:szCs w:val="22"/>
          <w:rtl/>
        </w:rPr>
        <w:t xml:space="preserve"> </w:t>
      </w:r>
      <w:r w:rsidRPr="006A7222">
        <w:rPr>
          <w:rFonts w:cs="FrankRuehl" w:hint="eastAsia"/>
          <w:sz w:val="20"/>
          <w:szCs w:val="22"/>
          <w:rtl/>
        </w:rPr>
        <w:t>ראש</w:t>
      </w:r>
      <w:r w:rsidRPr="006A7222">
        <w:rPr>
          <w:rFonts w:cs="FrankRuehl"/>
          <w:sz w:val="20"/>
          <w:szCs w:val="22"/>
          <w:rtl/>
        </w:rPr>
        <w:t xml:space="preserve"> </w:t>
      </w:r>
      <w:r w:rsidRPr="006A7222">
        <w:rPr>
          <w:rFonts w:cs="FrankRuehl" w:hint="eastAsia"/>
          <w:sz w:val="20"/>
          <w:szCs w:val="22"/>
          <w:rtl/>
        </w:rPr>
        <w:t>האגף</w:t>
      </w:r>
      <w:r w:rsidRPr="006A7222">
        <w:rPr>
          <w:rFonts w:cs="FrankRuehl"/>
          <w:sz w:val="20"/>
          <w:szCs w:val="22"/>
          <w:rtl/>
        </w:rPr>
        <w:t xml:space="preserve"> </w:t>
      </w:r>
      <w:r w:rsidRPr="006A7222">
        <w:rPr>
          <w:rFonts w:cs="FrankRuehl" w:hint="eastAsia"/>
          <w:sz w:val="20"/>
          <w:szCs w:val="22"/>
          <w:rtl/>
        </w:rPr>
        <w:t>לתפקידו</w:t>
      </w:r>
      <w:r w:rsidRPr="006A7222">
        <w:rPr>
          <w:rFonts w:cs="FrankRuehl"/>
          <w:sz w:val="20"/>
          <w:szCs w:val="22"/>
          <w:rtl/>
        </w:rPr>
        <w:t xml:space="preserve"> </w:t>
      </w:r>
      <w:r w:rsidRPr="006A7222">
        <w:rPr>
          <w:rFonts w:cs="FrankRuehl" w:hint="eastAsia"/>
          <w:sz w:val="20"/>
          <w:szCs w:val="22"/>
          <w:rtl/>
        </w:rPr>
        <w:t>של</w:t>
      </w:r>
      <w:r w:rsidRPr="006A7222">
        <w:rPr>
          <w:rFonts w:cs="FrankRuehl"/>
          <w:sz w:val="20"/>
          <w:szCs w:val="22"/>
          <w:rtl/>
        </w:rPr>
        <w:t xml:space="preserve"> </w:t>
      </w:r>
      <w:r w:rsidRPr="006A7222">
        <w:rPr>
          <w:rFonts w:cs="FrankRuehl" w:hint="eastAsia"/>
          <w:sz w:val="20"/>
          <w:szCs w:val="22"/>
          <w:rtl/>
        </w:rPr>
        <w:t>מנהל</w:t>
      </w:r>
      <w:r w:rsidRPr="006A7222">
        <w:rPr>
          <w:rFonts w:cs="FrankRuehl"/>
          <w:sz w:val="20"/>
          <w:szCs w:val="22"/>
          <w:rtl/>
        </w:rPr>
        <w:t xml:space="preserve"> </w:t>
      </w:r>
      <w:r w:rsidRPr="006A7222">
        <w:rPr>
          <w:rFonts w:cs="FrankRuehl" w:hint="eastAsia"/>
          <w:sz w:val="20"/>
          <w:szCs w:val="22"/>
          <w:rtl/>
        </w:rPr>
        <w:t>חטיבה</w:t>
      </w:r>
      <w:r w:rsidRPr="006A7222">
        <w:rPr>
          <w:rFonts w:cs="FrankRuehl"/>
          <w:sz w:val="20"/>
          <w:szCs w:val="22"/>
          <w:rtl/>
        </w:rPr>
        <w:t xml:space="preserve"> </w:t>
      </w:r>
      <w:r w:rsidRPr="006A7222">
        <w:rPr>
          <w:rFonts w:cs="FrankRuehl" w:hint="eastAsia"/>
          <w:sz w:val="20"/>
          <w:szCs w:val="22"/>
          <w:rtl/>
        </w:rPr>
        <w:t>בכנסת</w:t>
      </w:r>
      <w:r w:rsidRPr="006A7222">
        <w:rPr>
          <w:rFonts w:cs="FrankRuehl"/>
          <w:sz w:val="20"/>
          <w:szCs w:val="22"/>
          <w:rtl/>
        </w:rPr>
        <w:t xml:space="preserve"> </w:t>
      </w:r>
      <w:r w:rsidRPr="006A7222">
        <w:rPr>
          <w:rFonts w:cs="FrankRuehl" w:hint="eastAsia"/>
          <w:sz w:val="20"/>
          <w:szCs w:val="22"/>
          <w:rtl/>
        </w:rPr>
        <w:t>ולהשוות</w:t>
      </w:r>
      <w:r w:rsidRPr="006A7222">
        <w:rPr>
          <w:rFonts w:cs="FrankRuehl"/>
          <w:sz w:val="20"/>
          <w:szCs w:val="22"/>
          <w:rtl/>
        </w:rPr>
        <w:t xml:space="preserve"> </w:t>
      </w:r>
      <w:r w:rsidRPr="006A7222">
        <w:rPr>
          <w:rFonts w:cs="FrankRuehl" w:hint="eastAsia"/>
          <w:sz w:val="20"/>
          <w:szCs w:val="22"/>
          <w:rtl/>
        </w:rPr>
        <w:t>את</w:t>
      </w:r>
      <w:r w:rsidRPr="006A7222">
        <w:rPr>
          <w:rFonts w:cs="FrankRuehl"/>
          <w:sz w:val="20"/>
          <w:szCs w:val="22"/>
          <w:rtl/>
        </w:rPr>
        <w:t xml:space="preserve"> </w:t>
      </w:r>
      <w:r w:rsidRPr="006A7222">
        <w:rPr>
          <w:rFonts w:cs="FrankRuehl" w:hint="eastAsia"/>
          <w:sz w:val="20"/>
          <w:szCs w:val="22"/>
          <w:rtl/>
        </w:rPr>
        <w:t>התפקידים</w:t>
      </w:r>
      <w:r w:rsidRPr="006A7222">
        <w:rPr>
          <w:rFonts w:cs="FrankRuehl"/>
          <w:sz w:val="20"/>
          <w:szCs w:val="22"/>
          <w:rtl/>
        </w:rPr>
        <w:t xml:space="preserve"> </w:t>
      </w:r>
      <w:r w:rsidRPr="006A7222">
        <w:rPr>
          <w:rFonts w:cs="FrankRuehl" w:hint="eastAsia"/>
          <w:sz w:val="20"/>
          <w:szCs w:val="22"/>
          <w:rtl/>
        </w:rPr>
        <w:t>האחרים</w:t>
      </w:r>
      <w:r w:rsidRPr="006A7222">
        <w:rPr>
          <w:rFonts w:cs="FrankRuehl"/>
          <w:sz w:val="20"/>
          <w:szCs w:val="22"/>
          <w:rtl/>
        </w:rPr>
        <w:t xml:space="preserve"> </w:t>
      </w:r>
      <w:r w:rsidRPr="006A7222">
        <w:rPr>
          <w:rFonts w:cs="FrankRuehl" w:hint="eastAsia"/>
          <w:sz w:val="20"/>
          <w:szCs w:val="22"/>
          <w:rtl/>
        </w:rPr>
        <w:t>באגף</w:t>
      </w:r>
      <w:r w:rsidRPr="006A7222">
        <w:rPr>
          <w:rFonts w:cs="FrankRuehl"/>
          <w:sz w:val="20"/>
          <w:szCs w:val="22"/>
          <w:rtl/>
        </w:rPr>
        <w:t xml:space="preserve"> </w:t>
      </w:r>
      <w:r w:rsidRPr="006A7222">
        <w:rPr>
          <w:rFonts w:cs="FrankRuehl" w:hint="eastAsia"/>
          <w:sz w:val="20"/>
          <w:szCs w:val="22"/>
          <w:rtl/>
        </w:rPr>
        <w:t>לתפקידים</w:t>
      </w:r>
      <w:r w:rsidRPr="006A7222">
        <w:rPr>
          <w:rFonts w:cs="FrankRuehl"/>
          <w:sz w:val="20"/>
          <w:szCs w:val="22"/>
          <w:rtl/>
        </w:rPr>
        <w:t xml:space="preserve"> </w:t>
      </w:r>
      <w:r w:rsidRPr="006A7222">
        <w:rPr>
          <w:rFonts w:cs="FrankRuehl" w:hint="eastAsia"/>
          <w:sz w:val="20"/>
          <w:szCs w:val="22"/>
          <w:rtl/>
        </w:rPr>
        <w:t>בחטיבות</w:t>
      </w:r>
      <w:r w:rsidRPr="006A7222">
        <w:rPr>
          <w:rFonts w:cs="FrankRuehl"/>
          <w:sz w:val="20"/>
          <w:szCs w:val="22"/>
          <w:rtl/>
        </w:rPr>
        <w:t xml:space="preserve">. </w:t>
      </w:r>
      <w:r w:rsidRPr="006A7222">
        <w:rPr>
          <w:rFonts w:cs="FrankRuehl" w:hint="eastAsia"/>
          <w:sz w:val="20"/>
          <w:szCs w:val="22"/>
          <w:rtl/>
        </w:rPr>
        <w:t>במסגרת</w:t>
      </w:r>
      <w:r w:rsidRPr="006A7222">
        <w:rPr>
          <w:rFonts w:cs="FrankRuehl"/>
          <w:sz w:val="20"/>
          <w:szCs w:val="22"/>
          <w:rtl/>
        </w:rPr>
        <w:t xml:space="preserve"> </w:t>
      </w:r>
      <w:r w:rsidRPr="006A7222">
        <w:rPr>
          <w:rFonts w:cs="FrankRuehl" w:hint="eastAsia"/>
          <w:sz w:val="20"/>
          <w:szCs w:val="22"/>
          <w:rtl/>
        </w:rPr>
        <w:t>הבחינה</w:t>
      </w:r>
      <w:r w:rsidRPr="006A7222">
        <w:rPr>
          <w:rFonts w:cs="FrankRuehl"/>
          <w:sz w:val="20"/>
          <w:szCs w:val="22"/>
          <w:rtl/>
        </w:rPr>
        <w:t xml:space="preserve"> </w:t>
      </w:r>
      <w:r w:rsidRPr="006A7222">
        <w:rPr>
          <w:rFonts w:cs="FrankRuehl" w:hint="eastAsia"/>
          <w:sz w:val="20"/>
          <w:szCs w:val="22"/>
          <w:rtl/>
        </w:rPr>
        <w:t>הזו</w:t>
      </w:r>
      <w:r w:rsidRPr="006A7222">
        <w:rPr>
          <w:rFonts w:cs="FrankRuehl"/>
          <w:sz w:val="20"/>
          <w:szCs w:val="22"/>
          <w:rtl/>
        </w:rPr>
        <w:t xml:space="preserve">, </w:t>
      </w:r>
      <w:r w:rsidRPr="006A7222">
        <w:rPr>
          <w:rFonts w:cs="FrankRuehl" w:hint="eastAsia"/>
          <w:sz w:val="20"/>
          <w:szCs w:val="22"/>
          <w:rtl/>
        </w:rPr>
        <w:t>הומלץ</w:t>
      </w:r>
      <w:r w:rsidRPr="006A7222">
        <w:rPr>
          <w:rFonts w:cs="FrankRuehl"/>
          <w:sz w:val="20"/>
          <w:szCs w:val="22"/>
          <w:rtl/>
        </w:rPr>
        <w:t xml:space="preserve"> </w:t>
      </w:r>
      <w:r w:rsidRPr="006A7222">
        <w:rPr>
          <w:rFonts w:cs="FrankRuehl" w:hint="eastAsia"/>
          <w:sz w:val="20"/>
          <w:szCs w:val="22"/>
          <w:rtl/>
        </w:rPr>
        <w:t>להוסיף</w:t>
      </w:r>
      <w:r w:rsidRPr="006A7222">
        <w:rPr>
          <w:rFonts w:cs="FrankRuehl"/>
          <w:sz w:val="20"/>
          <w:szCs w:val="22"/>
          <w:rtl/>
        </w:rPr>
        <w:t xml:space="preserve"> </w:t>
      </w:r>
      <w:r w:rsidRPr="006A7222">
        <w:rPr>
          <w:rFonts w:cs="FrankRuehl" w:hint="eastAsia"/>
          <w:sz w:val="20"/>
          <w:szCs w:val="22"/>
          <w:rtl/>
        </w:rPr>
        <w:t>משרות</w:t>
      </w:r>
      <w:r w:rsidRPr="006A7222">
        <w:rPr>
          <w:rFonts w:cs="FrankRuehl"/>
          <w:sz w:val="20"/>
          <w:szCs w:val="22"/>
          <w:rtl/>
        </w:rPr>
        <w:t xml:space="preserve"> </w:t>
      </w:r>
      <w:r w:rsidRPr="006A7222">
        <w:rPr>
          <w:rFonts w:cs="FrankRuehl" w:hint="eastAsia"/>
          <w:sz w:val="20"/>
          <w:szCs w:val="22"/>
          <w:rtl/>
        </w:rPr>
        <w:t>לאגף</w:t>
      </w:r>
      <w:r w:rsidRPr="006A7222">
        <w:rPr>
          <w:rFonts w:cs="FrankRuehl"/>
          <w:sz w:val="20"/>
          <w:szCs w:val="22"/>
          <w:rtl/>
        </w:rPr>
        <w:t xml:space="preserve"> </w:t>
      </w:r>
      <w:r w:rsidRPr="006A7222">
        <w:rPr>
          <w:rFonts w:cs="FrankRuehl" w:hint="eastAsia"/>
          <w:sz w:val="20"/>
          <w:szCs w:val="22"/>
          <w:rtl/>
        </w:rPr>
        <w:t>ולקדם</w:t>
      </w:r>
      <w:r w:rsidRPr="006A7222">
        <w:rPr>
          <w:rFonts w:cs="FrankRuehl"/>
          <w:sz w:val="20"/>
          <w:szCs w:val="22"/>
          <w:rtl/>
        </w:rPr>
        <w:t xml:space="preserve"> 6 </w:t>
      </w:r>
      <w:r w:rsidRPr="006A7222">
        <w:rPr>
          <w:rFonts w:cs="FrankRuehl" w:hint="eastAsia"/>
          <w:sz w:val="20"/>
          <w:szCs w:val="22"/>
          <w:rtl/>
        </w:rPr>
        <w:t>מ</w:t>
      </w:r>
      <w:r w:rsidRPr="006A7222">
        <w:rPr>
          <w:rFonts w:cs="FrankRuehl"/>
          <w:sz w:val="20"/>
          <w:szCs w:val="22"/>
          <w:rtl/>
        </w:rPr>
        <w:t xml:space="preserve">-13 </w:t>
      </w:r>
      <w:r w:rsidRPr="006A7222">
        <w:rPr>
          <w:rFonts w:cs="FrankRuehl" w:hint="eastAsia"/>
          <w:sz w:val="20"/>
          <w:szCs w:val="22"/>
          <w:rtl/>
        </w:rPr>
        <w:t>העובדים</w:t>
      </w:r>
      <w:r w:rsidRPr="006A7222">
        <w:rPr>
          <w:rFonts w:cs="FrankRuehl"/>
          <w:sz w:val="20"/>
          <w:szCs w:val="22"/>
          <w:rtl/>
        </w:rPr>
        <w:t xml:space="preserve"> </w:t>
      </w:r>
      <w:r w:rsidRPr="006A7222">
        <w:rPr>
          <w:rFonts w:cs="FrankRuehl" w:hint="eastAsia"/>
          <w:sz w:val="20"/>
          <w:szCs w:val="22"/>
          <w:rtl/>
        </w:rPr>
        <w:t>בו</w:t>
      </w:r>
      <w:r w:rsidRPr="006A7222">
        <w:rPr>
          <w:rFonts w:cs="FrankRuehl"/>
          <w:sz w:val="20"/>
          <w:szCs w:val="22"/>
          <w:rtl/>
        </w:rPr>
        <w:t xml:space="preserve"> </w:t>
      </w:r>
      <w:r w:rsidRPr="006A7222">
        <w:rPr>
          <w:rFonts w:cs="FrankRuehl" w:hint="eastAsia"/>
          <w:sz w:val="20"/>
          <w:szCs w:val="22"/>
          <w:rtl/>
        </w:rPr>
        <w:t>באמצעות</w:t>
      </w:r>
      <w:r w:rsidRPr="006A7222">
        <w:rPr>
          <w:rFonts w:cs="FrankRuehl"/>
          <w:sz w:val="20"/>
          <w:szCs w:val="22"/>
          <w:rtl/>
        </w:rPr>
        <w:t xml:space="preserve"> </w:t>
      </w:r>
      <w:r w:rsidRPr="006A7222">
        <w:rPr>
          <w:rFonts w:cs="FrankRuehl" w:hint="eastAsia"/>
          <w:sz w:val="20"/>
          <w:szCs w:val="22"/>
          <w:rtl/>
        </w:rPr>
        <w:t>שדרוג</w:t>
      </w:r>
      <w:r w:rsidRPr="006A7222">
        <w:rPr>
          <w:rFonts w:cs="FrankRuehl"/>
          <w:sz w:val="20"/>
          <w:szCs w:val="22"/>
          <w:rtl/>
        </w:rPr>
        <w:t xml:space="preserve"> </w:t>
      </w:r>
      <w:r w:rsidRPr="006A7222">
        <w:rPr>
          <w:rFonts w:cs="FrankRuehl" w:hint="eastAsia"/>
          <w:sz w:val="20"/>
          <w:szCs w:val="22"/>
          <w:rtl/>
        </w:rPr>
        <w:t>משרות</w:t>
      </w:r>
      <w:r w:rsidRPr="006A7222">
        <w:rPr>
          <w:rFonts w:cs="FrankRuehl" w:hint="cs"/>
          <w:sz w:val="20"/>
          <w:szCs w:val="22"/>
          <w:rtl/>
        </w:rPr>
        <w:t>יהם</w:t>
      </w:r>
      <w:r w:rsidRPr="006A7222">
        <w:rPr>
          <w:rFonts w:cs="FrankRuehl"/>
          <w:sz w:val="20"/>
          <w:szCs w:val="22"/>
          <w:rtl/>
        </w:rPr>
        <w:t xml:space="preserve">. </w:t>
      </w:r>
    </w:p>
    <w:p w:rsidR="00D93E3A" w:rsidRPr="006A7222" w:rsidRDefault="00D93E3A" w:rsidP="00121445">
      <w:pPr>
        <w:pStyle w:val="RESHET"/>
        <w:keepLines/>
        <w:rPr>
          <w:rtl/>
        </w:rPr>
      </w:pPr>
      <w:r w:rsidRPr="006A7222">
        <w:rPr>
          <w:rFonts w:hint="cs"/>
          <w:rtl/>
        </w:rPr>
        <w:lastRenderedPageBreak/>
        <w:t>משרד מבקר המדינה העלה</w:t>
      </w:r>
      <w:r w:rsidRPr="006A7222">
        <w:rPr>
          <w:rtl/>
        </w:rPr>
        <w:t xml:space="preserve"> </w:t>
      </w:r>
      <w:r w:rsidRPr="006A7222">
        <w:rPr>
          <w:rFonts w:hint="eastAsia"/>
          <w:rtl/>
        </w:rPr>
        <w:t>כי</w:t>
      </w:r>
      <w:r w:rsidRPr="006A7222">
        <w:rPr>
          <w:rtl/>
        </w:rPr>
        <w:t xml:space="preserve"> </w:t>
      </w:r>
      <w:r w:rsidRPr="006A7222">
        <w:rPr>
          <w:rFonts w:hint="eastAsia"/>
          <w:rtl/>
        </w:rPr>
        <w:t>גם</w:t>
      </w:r>
      <w:r w:rsidRPr="006A7222">
        <w:rPr>
          <w:rtl/>
        </w:rPr>
        <w:t xml:space="preserve"> </w:t>
      </w:r>
      <w:r w:rsidRPr="006A7222">
        <w:rPr>
          <w:rFonts w:hint="eastAsia"/>
          <w:rtl/>
        </w:rPr>
        <w:t>בהצעה</w:t>
      </w:r>
      <w:r w:rsidRPr="006A7222">
        <w:rPr>
          <w:rtl/>
        </w:rPr>
        <w:t xml:space="preserve"> </w:t>
      </w:r>
      <w:r w:rsidRPr="006A7222">
        <w:rPr>
          <w:rFonts w:hint="eastAsia"/>
          <w:rtl/>
        </w:rPr>
        <w:t>זו</w:t>
      </w:r>
      <w:r w:rsidRPr="006A7222">
        <w:rPr>
          <w:rStyle w:val="class"/>
          <w:b w:val="0"/>
          <w:bCs w:val="0"/>
          <w:rtl/>
        </w:rPr>
        <w:t xml:space="preserve"> חָסַר</w:t>
      </w:r>
      <w:r w:rsidRPr="006A7222">
        <w:rPr>
          <w:rtl/>
        </w:rPr>
        <w:t xml:space="preserve"> </w:t>
      </w:r>
      <w:r w:rsidRPr="006A7222">
        <w:rPr>
          <w:rFonts w:hint="eastAsia"/>
          <w:rtl/>
        </w:rPr>
        <w:t>מידע</w:t>
      </w:r>
      <w:r w:rsidRPr="006A7222">
        <w:rPr>
          <w:rtl/>
        </w:rPr>
        <w:t xml:space="preserve"> </w:t>
      </w:r>
      <w:r w:rsidRPr="006A7222">
        <w:rPr>
          <w:rFonts w:hint="cs"/>
          <w:rtl/>
        </w:rPr>
        <w:t>מהותי</w:t>
      </w:r>
      <w:r w:rsidRPr="006A7222">
        <w:rPr>
          <w:rtl/>
        </w:rPr>
        <w:t xml:space="preserve"> </w:t>
      </w:r>
      <w:r w:rsidRPr="006A7222">
        <w:rPr>
          <w:rFonts w:hint="eastAsia"/>
          <w:rtl/>
        </w:rPr>
        <w:t>הנדרש</w:t>
      </w:r>
      <w:r w:rsidRPr="006A7222">
        <w:rPr>
          <w:rtl/>
        </w:rPr>
        <w:t xml:space="preserve"> </w:t>
      </w:r>
      <w:r w:rsidRPr="006A7222">
        <w:rPr>
          <w:rFonts w:hint="eastAsia"/>
          <w:rtl/>
        </w:rPr>
        <w:t>לקבל</w:t>
      </w:r>
      <w:r w:rsidRPr="006A7222">
        <w:rPr>
          <w:rFonts w:hint="cs"/>
          <w:rtl/>
        </w:rPr>
        <w:t>ת</w:t>
      </w:r>
      <w:r w:rsidRPr="006A7222">
        <w:rPr>
          <w:rtl/>
        </w:rPr>
        <w:t xml:space="preserve"> </w:t>
      </w:r>
      <w:r w:rsidRPr="006A7222">
        <w:rPr>
          <w:rFonts w:hint="eastAsia"/>
          <w:rtl/>
        </w:rPr>
        <w:t>החלטה</w:t>
      </w:r>
      <w:r w:rsidRPr="006A7222">
        <w:rPr>
          <w:rtl/>
        </w:rPr>
        <w:t xml:space="preserve"> </w:t>
      </w:r>
      <w:r w:rsidRPr="006A7222">
        <w:rPr>
          <w:rFonts w:hint="eastAsia"/>
          <w:rtl/>
        </w:rPr>
        <w:t>מינהלית</w:t>
      </w:r>
      <w:r w:rsidRPr="006A7222">
        <w:rPr>
          <w:rtl/>
        </w:rPr>
        <w:t xml:space="preserve"> </w:t>
      </w:r>
      <w:r w:rsidRPr="006A7222">
        <w:rPr>
          <w:rFonts w:hint="eastAsia"/>
          <w:rtl/>
        </w:rPr>
        <w:t>מושכלת</w:t>
      </w:r>
      <w:r w:rsidRPr="006A7222">
        <w:rPr>
          <w:rFonts w:hint="cs"/>
          <w:rtl/>
        </w:rPr>
        <w:t xml:space="preserve"> כאמור</w:t>
      </w:r>
      <w:r w:rsidRPr="006A7222">
        <w:rPr>
          <w:rtl/>
        </w:rPr>
        <w:t xml:space="preserve">: </w:t>
      </w:r>
      <w:r w:rsidRPr="006A7222">
        <w:rPr>
          <w:rStyle w:val="class"/>
          <w:b w:val="0"/>
          <w:bCs w:val="0"/>
          <w:rtl/>
        </w:rPr>
        <w:t>חָסַר</w:t>
      </w:r>
      <w:r w:rsidRPr="006A7222">
        <w:rPr>
          <w:rtl/>
        </w:rPr>
        <w:t xml:space="preserve"> </w:t>
      </w:r>
      <w:r w:rsidRPr="006A7222">
        <w:rPr>
          <w:rFonts w:hint="eastAsia"/>
          <w:rtl/>
        </w:rPr>
        <w:t>מידע</w:t>
      </w:r>
      <w:r w:rsidRPr="006A7222">
        <w:rPr>
          <w:rFonts w:hint="cs"/>
          <w:rtl/>
        </w:rPr>
        <w:t xml:space="preserve"> בדבר התקציב</w:t>
      </w:r>
      <w:r w:rsidRPr="006A7222">
        <w:rPr>
          <w:rtl/>
        </w:rPr>
        <w:t xml:space="preserve"> </w:t>
      </w:r>
      <w:r w:rsidRPr="006A7222">
        <w:rPr>
          <w:rFonts w:hint="cs"/>
          <w:rtl/>
        </w:rPr>
        <w:t>העומד</w:t>
      </w:r>
      <w:r w:rsidRPr="006A7222">
        <w:rPr>
          <w:rtl/>
        </w:rPr>
        <w:t xml:space="preserve"> </w:t>
      </w:r>
      <w:r w:rsidRPr="006A7222">
        <w:rPr>
          <w:rFonts w:hint="cs"/>
          <w:rtl/>
        </w:rPr>
        <w:t>לרשות</w:t>
      </w:r>
      <w:r w:rsidRPr="006A7222">
        <w:rPr>
          <w:rtl/>
        </w:rPr>
        <w:t xml:space="preserve"> </w:t>
      </w:r>
      <w:r w:rsidRPr="006A7222">
        <w:rPr>
          <w:rFonts w:hint="cs"/>
          <w:rtl/>
        </w:rPr>
        <w:t>היחידה ותוספת התקציב הנדרשת לשם ביצוע השינוי</w:t>
      </w:r>
      <w:r w:rsidRPr="006A7222">
        <w:rPr>
          <w:rtl/>
        </w:rPr>
        <w:t xml:space="preserve"> </w:t>
      </w:r>
      <w:r w:rsidRPr="006A7222">
        <w:rPr>
          <w:rFonts w:hint="cs"/>
          <w:rtl/>
        </w:rPr>
        <w:t>המוצע;</w:t>
      </w:r>
      <w:r w:rsidRPr="006A7222" w:rsidDel="00AE10E6">
        <w:rPr>
          <w:rtl/>
        </w:rPr>
        <w:t xml:space="preserve"> </w:t>
      </w:r>
      <w:r w:rsidRPr="006A7222">
        <w:rPr>
          <w:rFonts w:hint="cs"/>
          <w:rtl/>
        </w:rPr>
        <w:t>ו</w:t>
      </w:r>
      <w:r w:rsidRPr="006A7222">
        <w:rPr>
          <w:rtl/>
        </w:rPr>
        <w:t xml:space="preserve">חָסַר </w:t>
      </w:r>
      <w:r w:rsidRPr="006A7222">
        <w:rPr>
          <w:rFonts w:hint="cs"/>
          <w:rtl/>
        </w:rPr>
        <w:t>מידע לגבי השפעות</w:t>
      </w:r>
      <w:r w:rsidRPr="006A7222">
        <w:rPr>
          <w:rtl/>
        </w:rPr>
        <w:t xml:space="preserve"> </w:t>
      </w:r>
      <w:r w:rsidRPr="006A7222">
        <w:rPr>
          <w:rFonts w:hint="cs"/>
          <w:rtl/>
        </w:rPr>
        <w:t>הרוחב</w:t>
      </w:r>
      <w:r w:rsidRPr="006A7222">
        <w:rPr>
          <w:rtl/>
        </w:rPr>
        <w:t xml:space="preserve"> </w:t>
      </w:r>
      <w:r w:rsidRPr="006A7222">
        <w:rPr>
          <w:rFonts w:hint="cs"/>
          <w:rtl/>
        </w:rPr>
        <w:t>הצפויות</w:t>
      </w:r>
      <w:r w:rsidRPr="006A7222">
        <w:rPr>
          <w:rtl/>
        </w:rPr>
        <w:t xml:space="preserve"> </w:t>
      </w:r>
      <w:r w:rsidRPr="006A7222">
        <w:rPr>
          <w:rFonts w:hint="cs"/>
          <w:rtl/>
        </w:rPr>
        <w:t>של</w:t>
      </w:r>
      <w:r w:rsidRPr="006A7222">
        <w:rPr>
          <w:rtl/>
        </w:rPr>
        <w:t xml:space="preserve"> </w:t>
      </w:r>
      <w:r w:rsidRPr="006A7222">
        <w:rPr>
          <w:rFonts w:hint="cs"/>
          <w:rtl/>
        </w:rPr>
        <w:t>השינוי</w:t>
      </w:r>
      <w:r w:rsidRPr="006A7222">
        <w:rPr>
          <w:rtl/>
        </w:rPr>
        <w:t xml:space="preserve"> </w:t>
      </w:r>
      <w:r w:rsidRPr="006A7222">
        <w:rPr>
          <w:rFonts w:hint="cs"/>
          <w:rtl/>
        </w:rPr>
        <w:t>המוצע והאמצעים</w:t>
      </w:r>
      <w:r w:rsidRPr="006A7222">
        <w:rPr>
          <w:rtl/>
        </w:rPr>
        <w:t xml:space="preserve"> </w:t>
      </w:r>
      <w:r w:rsidRPr="006A7222">
        <w:rPr>
          <w:rFonts w:hint="cs"/>
          <w:rtl/>
        </w:rPr>
        <w:t>הקיימים</w:t>
      </w:r>
      <w:r w:rsidRPr="006A7222">
        <w:rPr>
          <w:rtl/>
        </w:rPr>
        <w:t xml:space="preserve"> </w:t>
      </w:r>
      <w:r w:rsidRPr="006A7222">
        <w:rPr>
          <w:rFonts w:hint="cs"/>
          <w:rtl/>
        </w:rPr>
        <w:t>לבחינת</w:t>
      </w:r>
      <w:r w:rsidRPr="006A7222">
        <w:rPr>
          <w:rtl/>
        </w:rPr>
        <w:t xml:space="preserve"> </w:t>
      </w:r>
      <w:r w:rsidRPr="006A7222">
        <w:rPr>
          <w:rFonts w:hint="cs"/>
          <w:rtl/>
        </w:rPr>
        <w:t>יישום</w:t>
      </w:r>
      <w:r w:rsidRPr="006A7222">
        <w:rPr>
          <w:rtl/>
        </w:rPr>
        <w:t xml:space="preserve"> </w:t>
      </w:r>
      <w:r w:rsidRPr="006A7222">
        <w:rPr>
          <w:rFonts w:hint="cs"/>
          <w:rtl/>
        </w:rPr>
        <w:t>השינוי. ביוני</w:t>
      </w:r>
      <w:r w:rsidRPr="006A7222">
        <w:rPr>
          <w:rtl/>
        </w:rPr>
        <w:t xml:space="preserve"> 2012 </w:t>
      </w:r>
      <w:r w:rsidRPr="006A7222">
        <w:rPr>
          <w:rFonts w:hint="cs"/>
          <w:rtl/>
        </w:rPr>
        <w:t>אישר מנכ</w:t>
      </w:r>
      <w:r w:rsidRPr="006A7222">
        <w:rPr>
          <w:rtl/>
        </w:rPr>
        <w:t>"</w:t>
      </w:r>
      <w:r w:rsidRPr="006A7222">
        <w:rPr>
          <w:rFonts w:hint="cs"/>
          <w:rtl/>
        </w:rPr>
        <w:t>ל</w:t>
      </w:r>
      <w:r w:rsidRPr="006A7222">
        <w:rPr>
          <w:rtl/>
        </w:rPr>
        <w:t xml:space="preserve"> </w:t>
      </w:r>
      <w:r w:rsidRPr="006A7222">
        <w:rPr>
          <w:rFonts w:hint="cs"/>
          <w:rtl/>
        </w:rPr>
        <w:t>הכנסת</w:t>
      </w:r>
      <w:r w:rsidRPr="006A7222">
        <w:rPr>
          <w:rtl/>
        </w:rPr>
        <w:t xml:space="preserve"> </w:t>
      </w:r>
      <w:r w:rsidRPr="006A7222">
        <w:rPr>
          <w:rFonts w:hint="cs"/>
          <w:rtl/>
        </w:rPr>
        <w:t>דאז</w:t>
      </w:r>
      <w:r w:rsidRPr="006A7222">
        <w:rPr>
          <w:rtl/>
        </w:rPr>
        <w:t xml:space="preserve"> </w:t>
      </w:r>
      <w:r w:rsidRPr="006A7222">
        <w:rPr>
          <w:rFonts w:hint="cs"/>
          <w:rtl/>
        </w:rPr>
        <w:t>את</w:t>
      </w:r>
      <w:r w:rsidRPr="006A7222">
        <w:rPr>
          <w:rtl/>
        </w:rPr>
        <w:t xml:space="preserve"> </w:t>
      </w:r>
      <w:r w:rsidRPr="006A7222">
        <w:rPr>
          <w:rFonts w:hint="cs"/>
          <w:rtl/>
        </w:rPr>
        <w:t>ההצעה</w:t>
      </w:r>
      <w:r w:rsidRPr="006A7222">
        <w:rPr>
          <w:rtl/>
        </w:rPr>
        <w:t xml:space="preserve">, </w:t>
      </w:r>
      <w:r w:rsidRPr="006A7222">
        <w:rPr>
          <w:rFonts w:hint="cs"/>
          <w:rtl/>
        </w:rPr>
        <w:t>למרות</w:t>
      </w:r>
      <w:r w:rsidRPr="006A7222">
        <w:rPr>
          <w:rtl/>
        </w:rPr>
        <w:t xml:space="preserve"> </w:t>
      </w:r>
      <w:r w:rsidRPr="006A7222">
        <w:rPr>
          <w:rFonts w:hint="cs"/>
          <w:rtl/>
        </w:rPr>
        <w:t>חסרונו</w:t>
      </w:r>
      <w:r w:rsidRPr="006A7222">
        <w:rPr>
          <w:rtl/>
        </w:rPr>
        <w:t xml:space="preserve"> </w:t>
      </w:r>
      <w:r w:rsidRPr="006A7222">
        <w:rPr>
          <w:rFonts w:hint="cs"/>
          <w:rtl/>
        </w:rPr>
        <w:t>של</w:t>
      </w:r>
      <w:r w:rsidRPr="006A7222">
        <w:rPr>
          <w:rtl/>
        </w:rPr>
        <w:t xml:space="preserve"> </w:t>
      </w:r>
      <w:r w:rsidRPr="006A7222">
        <w:rPr>
          <w:rFonts w:hint="cs"/>
          <w:rtl/>
        </w:rPr>
        <w:t>המידע</w:t>
      </w:r>
      <w:r w:rsidRPr="006A7222">
        <w:rPr>
          <w:rtl/>
        </w:rPr>
        <w:t xml:space="preserve"> </w:t>
      </w:r>
      <w:r w:rsidRPr="006A7222">
        <w:rPr>
          <w:rFonts w:hint="cs"/>
          <w:rtl/>
        </w:rPr>
        <w:t>האמור</w:t>
      </w:r>
      <w:r w:rsidRPr="006A7222">
        <w:rPr>
          <w:rtl/>
        </w:rPr>
        <w:t xml:space="preserve">. </w:t>
      </w:r>
    </w:p>
    <w:p w:rsidR="00D93E3A" w:rsidRPr="006A7222" w:rsidRDefault="00D93E3A" w:rsidP="00121445">
      <w:pPr>
        <w:spacing w:before="180" w:after="120" w:line="230" w:lineRule="exact"/>
        <w:jc w:val="both"/>
        <w:rPr>
          <w:rFonts w:cs="FrankRuehl"/>
          <w:sz w:val="20"/>
          <w:szCs w:val="22"/>
          <w:rtl/>
        </w:rPr>
      </w:pPr>
      <w:r w:rsidRPr="006A7222">
        <w:rPr>
          <w:rFonts w:cs="FrankRuehl" w:hint="cs"/>
          <w:sz w:val="20"/>
          <w:szCs w:val="22"/>
          <w:rtl/>
        </w:rPr>
        <w:t>אגף משא"ן מסר למשרד מבקר המדינה כי במסגרת השינוי הארגוני הזה בוטלו שתי משרות ונוצרו ארבע משרות חדשות וכן שודרגו 8 מ-14 המשרות הקיימות. על פי נתוני חשבות הכנסת, תקציב האגף לשנת 2013 היה 6 מיליון ש"ח.</w:t>
      </w:r>
    </w:p>
    <w:p w:rsidR="006A7222" w:rsidRDefault="006A7222" w:rsidP="00121445">
      <w:pPr>
        <w:spacing w:after="120" w:line="230" w:lineRule="exact"/>
        <w:jc w:val="both"/>
        <w:rPr>
          <w:rFonts w:cs="FrankRuehl"/>
          <w:sz w:val="22"/>
          <w:szCs w:val="22"/>
          <w:rtl/>
        </w:rPr>
      </w:pPr>
    </w:p>
    <w:p w:rsidR="006A7222" w:rsidRDefault="006A7222" w:rsidP="00121445">
      <w:pPr>
        <w:pStyle w:val="KOT2"/>
        <w:keepNext w:val="0"/>
        <w:spacing w:before="240" w:after="240" w:line="240" w:lineRule="atLeast"/>
        <w:rPr>
          <w:sz w:val="28"/>
          <w:szCs w:val="28"/>
          <w:rtl/>
          <w:lang w:eastAsia="en-US"/>
        </w:rPr>
      </w:pPr>
      <w:r>
        <w:rPr>
          <w:sz w:val="28"/>
          <w:szCs w:val="28"/>
          <w:lang w:eastAsia="en-US"/>
        </w:rPr>
        <w:sym w:font="Wingdings 2" w:char="F0F3"/>
      </w:r>
    </w:p>
    <w:p w:rsidR="006A7222" w:rsidRDefault="006A7222" w:rsidP="00121445">
      <w:pPr>
        <w:spacing w:after="120" w:line="230" w:lineRule="exact"/>
        <w:jc w:val="both"/>
        <w:rPr>
          <w:rFonts w:cs="FrankRuehl"/>
          <w:sz w:val="22"/>
          <w:szCs w:val="22"/>
          <w:rtl/>
        </w:rPr>
      </w:pPr>
    </w:p>
    <w:p w:rsidR="00D93E3A" w:rsidRPr="006A7222" w:rsidRDefault="00D93E3A" w:rsidP="00121445">
      <w:pPr>
        <w:pStyle w:val="RESHET"/>
        <w:rPr>
          <w:rtl/>
        </w:rPr>
      </w:pPr>
      <w:r w:rsidRPr="006A7222">
        <w:rPr>
          <w:rFonts w:hint="cs"/>
          <w:rtl/>
        </w:rPr>
        <w:t>לדעת משרד מבקר המדינה, הליכי</w:t>
      </w:r>
      <w:r w:rsidRPr="006A7222">
        <w:rPr>
          <w:rtl/>
        </w:rPr>
        <w:t xml:space="preserve"> </w:t>
      </w:r>
      <w:r w:rsidRPr="006A7222">
        <w:rPr>
          <w:rFonts w:hint="cs"/>
          <w:rtl/>
        </w:rPr>
        <w:t>הבחינה</w:t>
      </w:r>
      <w:r w:rsidRPr="006A7222">
        <w:rPr>
          <w:rtl/>
        </w:rPr>
        <w:t xml:space="preserve"> </w:t>
      </w:r>
      <w:r w:rsidRPr="006A7222">
        <w:rPr>
          <w:rFonts w:hint="cs"/>
          <w:rtl/>
        </w:rPr>
        <w:t>וההחלטה</w:t>
      </w:r>
      <w:r w:rsidRPr="006A7222">
        <w:rPr>
          <w:rtl/>
        </w:rPr>
        <w:t xml:space="preserve"> </w:t>
      </w:r>
      <w:r w:rsidRPr="006A7222">
        <w:rPr>
          <w:rFonts w:hint="cs"/>
          <w:rtl/>
        </w:rPr>
        <w:t>בעניינם</w:t>
      </w:r>
      <w:r w:rsidRPr="006A7222">
        <w:rPr>
          <w:rtl/>
        </w:rPr>
        <w:t xml:space="preserve"> </w:t>
      </w:r>
      <w:r w:rsidRPr="006A7222">
        <w:rPr>
          <w:rFonts w:hint="cs"/>
          <w:rtl/>
        </w:rPr>
        <w:t>של</w:t>
      </w:r>
      <w:r w:rsidRPr="006A7222">
        <w:rPr>
          <w:rtl/>
        </w:rPr>
        <w:t xml:space="preserve"> </w:t>
      </w:r>
      <w:r w:rsidRPr="006A7222">
        <w:rPr>
          <w:rFonts w:hint="cs"/>
          <w:rtl/>
        </w:rPr>
        <w:t>השינויים</w:t>
      </w:r>
      <w:r w:rsidRPr="006A7222">
        <w:rPr>
          <w:rtl/>
        </w:rPr>
        <w:t xml:space="preserve"> </w:t>
      </w:r>
      <w:r w:rsidRPr="006A7222">
        <w:rPr>
          <w:rFonts w:hint="cs"/>
          <w:rtl/>
        </w:rPr>
        <w:t>הארגוניים</w:t>
      </w:r>
      <w:r w:rsidRPr="006A7222">
        <w:rPr>
          <w:rtl/>
        </w:rPr>
        <w:t xml:space="preserve"> </w:t>
      </w:r>
      <w:r w:rsidRPr="006A7222">
        <w:rPr>
          <w:rFonts w:hint="cs"/>
          <w:rtl/>
        </w:rPr>
        <w:t>האמורים</w:t>
      </w:r>
      <w:r w:rsidRPr="006A7222">
        <w:rPr>
          <w:rtl/>
        </w:rPr>
        <w:t xml:space="preserve"> </w:t>
      </w:r>
      <w:r w:rsidRPr="006A7222">
        <w:rPr>
          <w:rFonts w:hint="cs"/>
          <w:rtl/>
        </w:rPr>
        <w:t>היו</w:t>
      </w:r>
      <w:r w:rsidRPr="006A7222">
        <w:rPr>
          <w:rtl/>
        </w:rPr>
        <w:t xml:space="preserve"> </w:t>
      </w:r>
      <w:r w:rsidRPr="006A7222">
        <w:rPr>
          <w:rFonts w:hint="cs"/>
          <w:rtl/>
        </w:rPr>
        <w:t>לקויים</w:t>
      </w:r>
      <w:r w:rsidRPr="006A7222">
        <w:rPr>
          <w:rtl/>
        </w:rPr>
        <w:t xml:space="preserve">, </w:t>
      </w:r>
      <w:r w:rsidRPr="006A7222">
        <w:rPr>
          <w:rFonts w:hint="cs"/>
          <w:rtl/>
        </w:rPr>
        <w:t>בין</w:t>
      </w:r>
      <w:r w:rsidRPr="006A7222">
        <w:rPr>
          <w:rtl/>
        </w:rPr>
        <w:t xml:space="preserve"> </w:t>
      </w:r>
      <w:r w:rsidRPr="006A7222">
        <w:rPr>
          <w:rFonts w:hint="cs"/>
          <w:rtl/>
        </w:rPr>
        <w:t>השאר</w:t>
      </w:r>
      <w:r w:rsidRPr="006A7222">
        <w:rPr>
          <w:rtl/>
        </w:rPr>
        <w:t xml:space="preserve"> </w:t>
      </w:r>
      <w:r w:rsidRPr="006A7222">
        <w:rPr>
          <w:rFonts w:hint="cs"/>
          <w:rtl/>
        </w:rPr>
        <w:t>בשל היעדר</w:t>
      </w:r>
      <w:r w:rsidRPr="006A7222">
        <w:rPr>
          <w:rtl/>
        </w:rPr>
        <w:t xml:space="preserve"> </w:t>
      </w:r>
      <w:r w:rsidRPr="006A7222">
        <w:rPr>
          <w:rFonts w:hint="cs"/>
          <w:rtl/>
        </w:rPr>
        <w:t>ניתוח</w:t>
      </w:r>
      <w:r w:rsidRPr="006A7222">
        <w:rPr>
          <w:rtl/>
        </w:rPr>
        <w:t xml:space="preserve"> </w:t>
      </w:r>
      <w:r w:rsidRPr="006A7222">
        <w:rPr>
          <w:rFonts w:hint="cs"/>
          <w:rtl/>
        </w:rPr>
        <w:t>מפורט</w:t>
      </w:r>
      <w:r w:rsidRPr="006A7222">
        <w:rPr>
          <w:rtl/>
        </w:rPr>
        <w:t xml:space="preserve"> </w:t>
      </w:r>
      <w:r w:rsidRPr="006A7222">
        <w:rPr>
          <w:rFonts w:hint="cs"/>
          <w:rtl/>
        </w:rPr>
        <w:t>של</w:t>
      </w:r>
      <w:r w:rsidRPr="006A7222">
        <w:rPr>
          <w:rtl/>
        </w:rPr>
        <w:t xml:space="preserve"> </w:t>
      </w:r>
      <w:r w:rsidRPr="006A7222">
        <w:rPr>
          <w:rFonts w:hint="cs"/>
          <w:rtl/>
        </w:rPr>
        <w:t>השפעות</w:t>
      </w:r>
      <w:r w:rsidRPr="006A7222">
        <w:rPr>
          <w:rtl/>
        </w:rPr>
        <w:t xml:space="preserve"> </w:t>
      </w:r>
      <w:r w:rsidRPr="006A7222">
        <w:rPr>
          <w:rFonts w:hint="cs"/>
          <w:rtl/>
        </w:rPr>
        <w:t>השינויים על תקציב</w:t>
      </w:r>
      <w:r w:rsidRPr="006A7222">
        <w:rPr>
          <w:rtl/>
        </w:rPr>
        <w:t xml:space="preserve"> </w:t>
      </w:r>
      <w:r w:rsidRPr="006A7222">
        <w:rPr>
          <w:rFonts w:hint="cs"/>
          <w:rtl/>
        </w:rPr>
        <w:t>הכנסת ועל תקן</w:t>
      </w:r>
      <w:r w:rsidRPr="006A7222">
        <w:rPr>
          <w:rtl/>
        </w:rPr>
        <w:t xml:space="preserve"> </w:t>
      </w:r>
      <w:r w:rsidRPr="006A7222">
        <w:rPr>
          <w:rFonts w:hint="cs"/>
          <w:rtl/>
        </w:rPr>
        <w:t>הארגון</w:t>
      </w:r>
      <w:r w:rsidRPr="006A7222">
        <w:rPr>
          <w:rtl/>
        </w:rPr>
        <w:t xml:space="preserve"> </w:t>
      </w:r>
      <w:r w:rsidRPr="006A7222">
        <w:rPr>
          <w:rFonts w:hint="cs"/>
          <w:rtl/>
        </w:rPr>
        <w:t>הן</w:t>
      </w:r>
      <w:r w:rsidRPr="006A7222">
        <w:rPr>
          <w:rtl/>
        </w:rPr>
        <w:t xml:space="preserve"> </w:t>
      </w:r>
      <w:r w:rsidRPr="006A7222">
        <w:rPr>
          <w:rFonts w:hint="cs"/>
          <w:rtl/>
        </w:rPr>
        <w:t>בטווח</w:t>
      </w:r>
      <w:r w:rsidRPr="006A7222">
        <w:rPr>
          <w:rtl/>
        </w:rPr>
        <w:t xml:space="preserve"> </w:t>
      </w:r>
      <w:r w:rsidRPr="006A7222">
        <w:rPr>
          <w:rFonts w:hint="cs"/>
          <w:rtl/>
        </w:rPr>
        <w:t>הקצר</w:t>
      </w:r>
      <w:r w:rsidRPr="006A7222">
        <w:rPr>
          <w:rtl/>
        </w:rPr>
        <w:t xml:space="preserve"> </w:t>
      </w:r>
      <w:r w:rsidRPr="006A7222">
        <w:rPr>
          <w:rFonts w:hint="cs"/>
          <w:rtl/>
        </w:rPr>
        <w:t>והן</w:t>
      </w:r>
      <w:r w:rsidRPr="006A7222">
        <w:rPr>
          <w:rtl/>
        </w:rPr>
        <w:t xml:space="preserve"> </w:t>
      </w:r>
      <w:r w:rsidRPr="006A7222">
        <w:rPr>
          <w:rFonts w:hint="cs"/>
          <w:rtl/>
        </w:rPr>
        <w:t>בטווח</w:t>
      </w:r>
      <w:r w:rsidRPr="006A7222">
        <w:rPr>
          <w:rtl/>
        </w:rPr>
        <w:t xml:space="preserve"> </w:t>
      </w:r>
      <w:r w:rsidRPr="006A7222">
        <w:rPr>
          <w:rFonts w:hint="cs"/>
          <w:rtl/>
        </w:rPr>
        <w:t>הארוך</w:t>
      </w:r>
      <w:r w:rsidRPr="006A7222">
        <w:rPr>
          <w:rtl/>
        </w:rPr>
        <w:t>.</w:t>
      </w:r>
      <w:r w:rsidRPr="006A7222">
        <w:rPr>
          <w:rFonts w:hint="cs"/>
          <w:rtl/>
        </w:rPr>
        <w:t xml:space="preserve"> </w:t>
      </w:r>
    </w:p>
    <w:p w:rsidR="00D93E3A" w:rsidRPr="006A7222" w:rsidRDefault="00D93E3A" w:rsidP="00121445">
      <w:pPr>
        <w:spacing w:before="180" w:after="240" w:line="230" w:lineRule="exact"/>
        <w:jc w:val="both"/>
        <w:rPr>
          <w:rFonts w:cs="FrankRuehl"/>
          <w:sz w:val="20"/>
          <w:szCs w:val="22"/>
          <w:rtl/>
        </w:rPr>
      </w:pPr>
      <w:r w:rsidRPr="006A7222">
        <w:rPr>
          <w:rFonts w:cs="FrankRuehl" w:hint="cs"/>
          <w:sz w:val="20"/>
          <w:szCs w:val="22"/>
          <w:rtl/>
        </w:rPr>
        <w:t xml:space="preserve">מינהל הכנסת מסר בתשובתו למשרד מבקר המדינה כי מנכ"ל הכנסת דאז, אשר אישר את השינויים הארגוניים האמורים, היה מעורב בהליכים ו"קיבל את החלטותיו בהסתמך על מכלול הנתונים הנדרשים לצורך קבלת החלטה מינהלית מושכלת". עוד נכתב בתשובה כי מינהל הכנסת הקפיד לפעול לביצוע שינויים ארגוניים על פי מודל לעיצוב שינוי ארגוני של הכנסת, המבוסס על המודל שהפיצה נש"ם. מהמודל שצירף לתשובתו עולה כי עניין אחד בלבד מבדיל בינו ובין המודל של נש"ם מ-2014: אין בו דרישה לפירוט תקציב היחידה. </w:t>
      </w:r>
    </w:p>
    <w:p w:rsidR="00D93E3A" w:rsidRPr="006A7222" w:rsidRDefault="00D93E3A" w:rsidP="00121445">
      <w:pPr>
        <w:pStyle w:val="RESHET"/>
        <w:rPr>
          <w:rtl/>
        </w:rPr>
      </w:pPr>
      <w:r w:rsidRPr="006A7222">
        <w:rPr>
          <w:rFonts w:hint="cs"/>
          <w:rtl/>
        </w:rPr>
        <w:t xml:space="preserve">לדעת </w:t>
      </w:r>
      <w:r w:rsidRPr="006A7222">
        <w:rPr>
          <w:rFonts w:hint="eastAsia"/>
          <w:rtl/>
        </w:rPr>
        <w:t>משרד</w:t>
      </w:r>
      <w:r w:rsidRPr="006A7222">
        <w:rPr>
          <w:rtl/>
        </w:rPr>
        <w:t xml:space="preserve"> </w:t>
      </w:r>
      <w:r w:rsidRPr="006A7222">
        <w:rPr>
          <w:rFonts w:hint="eastAsia"/>
          <w:rtl/>
        </w:rPr>
        <w:t>מבקר</w:t>
      </w:r>
      <w:r w:rsidRPr="006A7222">
        <w:rPr>
          <w:rtl/>
        </w:rPr>
        <w:t xml:space="preserve"> </w:t>
      </w:r>
      <w:r w:rsidRPr="006A7222">
        <w:rPr>
          <w:rFonts w:hint="eastAsia"/>
          <w:rtl/>
        </w:rPr>
        <w:t>המדינה</w:t>
      </w:r>
      <w:r w:rsidRPr="006A7222">
        <w:rPr>
          <w:rFonts w:hint="cs"/>
          <w:rtl/>
        </w:rPr>
        <w:t xml:space="preserve">, </w:t>
      </w:r>
      <w:r w:rsidRPr="006A7222">
        <w:rPr>
          <w:rFonts w:hint="eastAsia"/>
          <w:rtl/>
        </w:rPr>
        <w:t>קבלת</w:t>
      </w:r>
      <w:r w:rsidRPr="006A7222">
        <w:rPr>
          <w:rFonts w:hint="cs"/>
          <w:rtl/>
        </w:rPr>
        <w:t>ה</w:t>
      </w:r>
      <w:r w:rsidRPr="006A7222">
        <w:rPr>
          <w:rtl/>
        </w:rPr>
        <w:t xml:space="preserve"> </w:t>
      </w:r>
      <w:r w:rsidRPr="006A7222">
        <w:rPr>
          <w:rFonts w:hint="eastAsia"/>
          <w:rtl/>
        </w:rPr>
        <w:t>של</w:t>
      </w:r>
      <w:r w:rsidRPr="006A7222">
        <w:rPr>
          <w:rtl/>
        </w:rPr>
        <w:t xml:space="preserve"> </w:t>
      </w:r>
      <w:r w:rsidRPr="006A7222">
        <w:rPr>
          <w:rFonts w:hint="eastAsia"/>
          <w:rtl/>
        </w:rPr>
        <w:t>סדרת</w:t>
      </w:r>
      <w:r w:rsidRPr="006A7222">
        <w:rPr>
          <w:rtl/>
        </w:rPr>
        <w:t xml:space="preserve"> </w:t>
      </w:r>
      <w:r w:rsidRPr="006A7222">
        <w:rPr>
          <w:rFonts w:hint="eastAsia"/>
          <w:rtl/>
        </w:rPr>
        <w:t>החלטות</w:t>
      </w:r>
      <w:r w:rsidRPr="006A7222">
        <w:rPr>
          <w:rtl/>
        </w:rPr>
        <w:t xml:space="preserve"> </w:t>
      </w:r>
      <w:r w:rsidRPr="006A7222">
        <w:rPr>
          <w:rFonts w:hint="cs"/>
          <w:rtl/>
        </w:rPr>
        <w:t xml:space="preserve">בעלות משמעות תקציבית הכרוכות בתוספת של משרות ובשדרוג משרות קיימות </w:t>
      </w:r>
      <w:r w:rsidRPr="006A7222">
        <w:rPr>
          <w:rFonts w:hint="eastAsia"/>
          <w:rtl/>
        </w:rPr>
        <w:t>מחייבת</w:t>
      </w:r>
      <w:r w:rsidRPr="006A7222">
        <w:rPr>
          <w:rtl/>
        </w:rPr>
        <w:t xml:space="preserve"> </w:t>
      </w:r>
      <w:r w:rsidRPr="006A7222">
        <w:rPr>
          <w:rFonts w:hint="eastAsia"/>
          <w:rtl/>
        </w:rPr>
        <w:t>בראש</w:t>
      </w:r>
      <w:r w:rsidRPr="006A7222">
        <w:rPr>
          <w:rtl/>
        </w:rPr>
        <w:t xml:space="preserve"> </w:t>
      </w:r>
      <w:r w:rsidRPr="006A7222">
        <w:rPr>
          <w:rFonts w:hint="eastAsia"/>
          <w:rtl/>
        </w:rPr>
        <w:t>ובראשונה</w:t>
      </w:r>
      <w:r w:rsidRPr="006A7222">
        <w:rPr>
          <w:rtl/>
        </w:rPr>
        <w:t xml:space="preserve"> </w:t>
      </w:r>
      <w:r w:rsidRPr="006A7222">
        <w:rPr>
          <w:rFonts w:hint="eastAsia"/>
          <w:rtl/>
        </w:rPr>
        <w:t>הצגה</w:t>
      </w:r>
      <w:r w:rsidRPr="006A7222">
        <w:rPr>
          <w:rtl/>
        </w:rPr>
        <w:t xml:space="preserve"> </w:t>
      </w:r>
      <w:r w:rsidRPr="006A7222">
        <w:rPr>
          <w:rFonts w:hint="eastAsia"/>
          <w:rtl/>
        </w:rPr>
        <w:t>וניתוח</w:t>
      </w:r>
      <w:r w:rsidRPr="006A7222">
        <w:rPr>
          <w:rtl/>
        </w:rPr>
        <w:t xml:space="preserve"> </w:t>
      </w:r>
      <w:r w:rsidRPr="006A7222">
        <w:rPr>
          <w:rFonts w:hint="eastAsia"/>
          <w:rtl/>
        </w:rPr>
        <w:t>מפורטים</w:t>
      </w:r>
      <w:r w:rsidRPr="006A7222">
        <w:rPr>
          <w:rtl/>
        </w:rPr>
        <w:t xml:space="preserve"> </w:t>
      </w:r>
      <w:r w:rsidRPr="006A7222">
        <w:rPr>
          <w:rFonts w:hint="eastAsia"/>
          <w:rtl/>
        </w:rPr>
        <w:t>של</w:t>
      </w:r>
      <w:r w:rsidRPr="006A7222">
        <w:rPr>
          <w:rtl/>
        </w:rPr>
        <w:t xml:space="preserve"> </w:t>
      </w:r>
      <w:r w:rsidRPr="006A7222">
        <w:rPr>
          <w:rFonts w:hint="eastAsia"/>
          <w:rtl/>
        </w:rPr>
        <w:t>כלל</w:t>
      </w:r>
      <w:r w:rsidRPr="006A7222">
        <w:rPr>
          <w:rtl/>
        </w:rPr>
        <w:t xml:space="preserve"> </w:t>
      </w:r>
      <w:r w:rsidRPr="006A7222">
        <w:rPr>
          <w:rFonts w:hint="cs"/>
          <w:rtl/>
        </w:rPr>
        <w:t>ההשפעות</w:t>
      </w:r>
      <w:r w:rsidRPr="006A7222">
        <w:rPr>
          <w:rtl/>
        </w:rPr>
        <w:t xml:space="preserve"> </w:t>
      </w:r>
      <w:r w:rsidRPr="006A7222">
        <w:rPr>
          <w:rFonts w:hint="eastAsia"/>
          <w:rtl/>
        </w:rPr>
        <w:t>בתחומי</w:t>
      </w:r>
      <w:r w:rsidRPr="006A7222">
        <w:rPr>
          <w:rtl/>
        </w:rPr>
        <w:t xml:space="preserve"> </w:t>
      </w:r>
      <w:r w:rsidRPr="006A7222">
        <w:rPr>
          <w:rFonts w:hint="eastAsia"/>
          <w:rtl/>
        </w:rPr>
        <w:t>התקצ</w:t>
      </w:r>
      <w:r w:rsidRPr="006A7222">
        <w:rPr>
          <w:rFonts w:hint="cs"/>
          <w:rtl/>
        </w:rPr>
        <w:t>י</w:t>
      </w:r>
      <w:r w:rsidRPr="006A7222">
        <w:rPr>
          <w:rFonts w:hint="eastAsia"/>
          <w:rtl/>
        </w:rPr>
        <w:t>ב</w:t>
      </w:r>
      <w:r w:rsidRPr="006A7222">
        <w:rPr>
          <w:rtl/>
        </w:rPr>
        <w:t xml:space="preserve"> </w:t>
      </w:r>
      <w:r w:rsidRPr="006A7222">
        <w:rPr>
          <w:rFonts w:hint="eastAsia"/>
          <w:rtl/>
        </w:rPr>
        <w:t>והתקן</w:t>
      </w:r>
      <w:r w:rsidRPr="006A7222">
        <w:rPr>
          <w:rtl/>
        </w:rPr>
        <w:t xml:space="preserve"> </w:t>
      </w:r>
      <w:r w:rsidRPr="006A7222">
        <w:rPr>
          <w:rFonts w:hint="eastAsia"/>
          <w:rtl/>
        </w:rPr>
        <w:t>בטווח</w:t>
      </w:r>
      <w:r w:rsidRPr="006A7222">
        <w:rPr>
          <w:rtl/>
        </w:rPr>
        <w:t xml:space="preserve"> </w:t>
      </w:r>
      <w:r w:rsidRPr="006A7222">
        <w:rPr>
          <w:rFonts w:hint="cs"/>
          <w:rtl/>
        </w:rPr>
        <w:t>הקצר</w:t>
      </w:r>
      <w:r w:rsidRPr="006A7222">
        <w:rPr>
          <w:rtl/>
        </w:rPr>
        <w:t xml:space="preserve"> </w:t>
      </w:r>
      <w:r w:rsidRPr="006A7222">
        <w:rPr>
          <w:rFonts w:hint="eastAsia"/>
          <w:rtl/>
        </w:rPr>
        <w:t>ובטווח</w:t>
      </w:r>
      <w:r w:rsidRPr="006A7222">
        <w:rPr>
          <w:rtl/>
        </w:rPr>
        <w:t xml:space="preserve"> </w:t>
      </w:r>
      <w:r w:rsidRPr="006A7222">
        <w:rPr>
          <w:rFonts w:hint="eastAsia"/>
          <w:rtl/>
        </w:rPr>
        <w:t>הארוך</w:t>
      </w:r>
      <w:r w:rsidRPr="006A7222">
        <w:rPr>
          <w:rtl/>
        </w:rPr>
        <w:t xml:space="preserve">. </w:t>
      </w:r>
    </w:p>
    <w:p w:rsidR="00D93E3A" w:rsidRDefault="00D93E3A" w:rsidP="00121445">
      <w:pPr>
        <w:pStyle w:val="RESHET"/>
        <w:rPr>
          <w:rtl/>
        </w:rPr>
      </w:pPr>
      <w:r w:rsidRPr="006A7222">
        <w:rPr>
          <w:rFonts w:hint="cs"/>
          <w:rtl/>
        </w:rPr>
        <w:t>על</w:t>
      </w:r>
      <w:r w:rsidRPr="006A7222">
        <w:rPr>
          <w:rtl/>
        </w:rPr>
        <w:t xml:space="preserve"> </w:t>
      </w:r>
      <w:r w:rsidRPr="006A7222">
        <w:rPr>
          <w:rFonts w:hint="cs"/>
          <w:rtl/>
        </w:rPr>
        <w:t>מינהל הכנסת</w:t>
      </w:r>
      <w:r w:rsidRPr="006A7222">
        <w:rPr>
          <w:rtl/>
        </w:rPr>
        <w:t xml:space="preserve"> </w:t>
      </w:r>
      <w:r w:rsidRPr="006A7222">
        <w:rPr>
          <w:rFonts w:hint="cs"/>
          <w:rtl/>
        </w:rPr>
        <w:t xml:space="preserve">להקפיד לקבל החלטות מינהליות בדבר שינויים ארגוניים באופן מושכל, על בסיס מלוא המידע הנדרש, לרבות המשמעות התקציבית של השינויים, אשר יועלה במסמכים רשמיים. </w:t>
      </w:r>
    </w:p>
    <w:p w:rsidR="006A7222" w:rsidRDefault="006A7222" w:rsidP="00121445">
      <w:pPr>
        <w:spacing w:after="120" w:line="230" w:lineRule="exact"/>
        <w:jc w:val="both"/>
        <w:rPr>
          <w:rFonts w:cs="FrankRuehl"/>
          <w:sz w:val="20"/>
          <w:szCs w:val="22"/>
          <w:rtl/>
        </w:rPr>
      </w:pPr>
    </w:p>
    <w:p w:rsidR="006A7222" w:rsidRPr="006A7222" w:rsidRDefault="006A7222" w:rsidP="00121445">
      <w:pPr>
        <w:spacing w:after="120" w:line="230" w:lineRule="exact"/>
        <w:jc w:val="both"/>
        <w:rPr>
          <w:rFonts w:cs="FrankRuehl"/>
          <w:sz w:val="20"/>
          <w:szCs w:val="22"/>
          <w:rtl/>
        </w:rPr>
      </w:pPr>
    </w:p>
    <w:p w:rsidR="00D93E3A" w:rsidRDefault="00D93E3A" w:rsidP="00121445">
      <w:pPr>
        <w:pStyle w:val="KOT4"/>
        <w:rPr>
          <w:rtl/>
        </w:rPr>
      </w:pPr>
      <w:r w:rsidRPr="00AB32F6">
        <w:rPr>
          <w:rFonts w:hint="cs"/>
          <w:rtl/>
        </w:rPr>
        <w:t xml:space="preserve">העסקת עובדים </w:t>
      </w:r>
      <w:r>
        <w:rPr>
          <w:rFonts w:hint="cs"/>
          <w:rtl/>
        </w:rPr>
        <w:t>על פי</w:t>
      </w:r>
      <w:r w:rsidRPr="00AB32F6">
        <w:rPr>
          <w:rFonts w:hint="cs"/>
          <w:rtl/>
        </w:rPr>
        <w:t xml:space="preserve"> </w:t>
      </w:r>
      <w:r>
        <w:rPr>
          <w:rFonts w:hint="cs"/>
          <w:rtl/>
        </w:rPr>
        <w:t>דירוג שכר</w:t>
      </w:r>
      <w:r w:rsidRPr="00AB32F6">
        <w:rPr>
          <w:rFonts w:hint="cs"/>
          <w:rtl/>
        </w:rPr>
        <w:t xml:space="preserve"> למומחים</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חוק</w:t>
      </w:r>
      <w:r w:rsidRPr="006A7222">
        <w:rPr>
          <w:rFonts w:cs="FrankRuehl"/>
          <w:sz w:val="20"/>
          <w:szCs w:val="22"/>
          <w:rtl/>
        </w:rPr>
        <w:t xml:space="preserve"> </w:t>
      </w:r>
      <w:r w:rsidRPr="006A7222">
        <w:rPr>
          <w:rFonts w:cs="FrankRuehl" w:hint="cs"/>
          <w:sz w:val="20"/>
          <w:szCs w:val="22"/>
          <w:rtl/>
        </w:rPr>
        <w:t>המינויים</w:t>
      </w:r>
      <w:r w:rsidRPr="006A7222">
        <w:rPr>
          <w:rFonts w:cs="FrankRuehl"/>
          <w:sz w:val="20"/>
          <w:szCs w:val="22"/>
          <w:rtl/>
        </w:rPr>
        <w:t xml:space="preserve"> </w:t>
      </w:r>
      <w:r w:rsidRPr="006A7222">
        <w:rPr>
          <w:rFonts w:cs="FrankRuehl" w:hint="cs"/>
          <w:sz w:val="20"/>
          <w:szCs w:val="22"/>
          <w:rtl/>
        </w:rPr>
        <w:t>מסדיר</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קבלת</w:t>
      </w:r>
      <w:r w:rsidRPr="006A7222">
        <w:rPr>
          <w:rFonts w:cs="FrankRuehl"/>
          <w:sz w:val="20"/>
          <w:szCs w:val="22"/>
          <w:rtl/>
        </w:rPr>
        <w:t xml:space="preserve"> </w:t>
      </w:r>
      <w:r w:rsidRPr="006A7222">
        <w:rPr>
          <w:rFonts w:cs="FrankRuehl" w:hint="cs"/>
          <w:sz w:val="20"/>
          <w:szCs w:val="22"/>
          <w:rtl/>
        </w:rPr>
        <w:t>העובדים</w:t>
      </w:r>
      <w:r w:rsidRPr="006A7222">
        <w:rPr>
          <w:rFonts w:cs="FrankRuehl"/>
          <w:sz w:val="20"/>
          <w:szCs w:val="22"/>
          <w:rtl/>
        </w:rPr>
        <w:t xml:space="preserve"> </w:t>
      </w:r>
      <w:r w:rsidRPr="006A7222">
        <w:rPr>
          <w:rFonts w:cs="FrankRuehl" w:hint="cs"/>
          <w:sz w:val="20"/>
          <w:szCs w:val="22"/>
          <w:rtl/>
        </w:rPr>
        <w:t>לשירות</w:t>
      </w:r>
      <w:r w:rsidRPr="006A7222">
        <w:rPr>
          <w:rFonts w:cs="FrankRuehl"/>
          <w:sz w:val="20"/>
          <w:szCs w:val="22"/>
          <w:rtl/>
        </w:rPr>
        <w:t xml:space="preserve"> </w:t>
      </w:r>
      <w:r w:rsidRPr="006A7222">
        <w:rPr>
          <w:rFonts w:cs="FrankRuehl" w:hint="cs"/>
          <w:sz w:val="20"/>
          <w:szCs w:val="22"/>
          <w:rtl/>
        </w:rPr>
        <w:t>המדינה</w:t>
      </w:r>
      <w:r w:rsidRPr="006A7222">
        <w:rPr>
          <w:rFonts w:cs="FrankRuehl"/>
          <w:sz w:val="20"/>
          <w:szCs w:val="22"/>
          <w:rtl/>
        </w:rPr>
        <w:t xml:space="preserve">, </w:t>
      </w:r>
      <w:r w:rsidRPr="006A7222">
        <w:rPr>
          <w:rFonts w:cs="FrankRuehl" w:hint="cs"/>
          <w:sz w:val="20"/>
          <w:szCs w:val="22"/>
          <w:rtl/>
        </w:rPr>
        <w:t>ועל</w:t>
      </w:r>
      <w:r w:rsidRPr="006A7222">
        <w:rPr>
          <w:rFonts w:cs="FrankRuehl"/>
          <w:sz w:val="20"/>
          <w:szCs w:val="22"/>
          <w:rtl/>
        </w:rPr>
        <w:t xml:space="preserve"> </w:t>
      </w:r>
      <w:r w:rsidRPr="006A7222">
        <w:rPr>
          <w:rFonts w:cs="FrankRuehl" w:hint="cs"/>
          <w:sz w:val="20"/>
          <w:szCs w:val="22"/>
          <w:rtl/>
        </w:rPr>
        <w:t>פיו</w:t>
      </w:r>
      <w:r w:rsidRPr="006A7222">
        <w:rPr>
          <w:rFonts w:cs="FrankRuehl"/>
          <w:sz w:val="20"/>
          <w:szCs w:val="22"/>
          <w:rtl/>
        </w:rPr>
        <w:t xml:space="preserve"> </w:t>
      </w:r>
      <w:r w:rsidRPr="006A7222">
        <w:rPr>
          <w:rFonts w:cs="FrankRuehl" w:hint="cs"/>
          <w:sz w:val="20"/>
          <w:szCs w:val="22"/>
          <w:rtl/>
        </w:rPr>
        <w:t>נקבעות</w:t>
      </w:r>
      <w:r w:rsidRPr="006A7222">
        <w:rPr>
          <w:rFonts w:cs="FrankRuehl"/>
          <w:sz w:val="20"/>
          <w:szCs w:val="22"/>
          <w:rtl/>
        </w:rPr>
        <w:t xml:space="preserve"> </w:t>
      </w:r>
      <w:r w:rsidRPr="006A7222">
        <w:rPr>
          <w:rFonts w:cs="FrankRuehl" w:hint="cs"/>
          <w:sz w:val="20"/>
          <w:szCs w:val="22"/>
          <w:rtl/>
        </w:rPr>
        <w:t>צורות</w:t>
      </w:r>
      <w:r w:rsidRPr="006A7222">
        <w:rPr>
          <w:rFonts w:cs="FrankRuehl"/>
          <w:sz w:val="20"/>
          <w:szCs w:val="22"/>
          <w:rtl/>
        </w:rPr>
        <w:t xml:space="preserve"> </w:t>
      </w:r>
      <w:r w:rsidRPr="006A7222">
        <w:rPr>
          <w:rFonts w:cs="FrankRuehl" w:hint="cs"/>
          <w:sz w:val="20"/>
          <w:szCs w:val="22"/>
          <w:rtl/>
        </w:rPr>
        <w:t>העסקתם</w:t>
      </w:r>
      <w:r w:rsidRPr="006A7222">
        <w:rPr>
          <w:rFonts w:cs="FrankRuehl"/>
          <w:sz w:val="20"/>
          <w:szCs w:val="22"/>
          <w:rtl/>
        </w:rPr>
        <w:t xml:space="preserve">. </w:t>
      </w:r>
      <w:r w:rsidRPr="006A7222">
        <w:rPr>
          <w:rFonts w:cs="FrankRuehl" w:hint="cs"/>
          <w:sz w:val="20"/>
          <w:szCs w:val="22"/>
          <w:rtl/>
        </w:rPr>
        <w:t>על</w:t>
      </w:r>
      <w:r w:rsidRPr="006A7222">
        <w:rPr>
          <w:rFonts w:cs="FrankRuehl"/>
          <w:sz w:val="20"/>
          <w:szCs w:val="22"/>
          <w:rtl/>
        </w:rPr>
        <w:t xml:space="preserve"> </w:t>
      </w:r>
      <w:r w:rsidRPr="006A7222">
        <w:rPr>
          <w:rFonts w:cs="FrankRuehl" w:hint="cs"/>
          <w:sz w:val="20"/>
          <w:szCs w:val="22"/>
          <w:rtl/>
        </w:rPr>
        <w:t>פי</w:t>
      </w:r>
      <w:r w:rsidRPr="006A7222">
        <w:rPr>
          <w:rFonts w:cs="FrankRuehl"/>
          <w:sz w:val="20"/>
          <w:szCs w:val="22"/>
          <w:rtl/>
        </w:rPr>
        <w:t xml:space="preserve"> </w:t>
      </w:r>
      <w:r w:rsidRPr="006A7222">
        <w:rPr>
          <w:rFonts w:cs="FrankRuehl" w:hint="cs"/>
          <w:sz w:val="20"/>
          <w:szCs w:val="22"/>
          <w:rtl/>
        </w:rPr>
        <w:t>החוק</w:t>
      </w:r>
      <w:r w:rsidRPr="006A7222">
        <w:rPr>
          <w:rFonts w:cs="FrankRuehl"/>
          <w:sz w:val="20"/>
          <w:szCs w:val="22"/>
          <w:rtl/>
        </w:rPr>
        <w:t xml:space="preserve">, </w:t>
      </w:r>
      <w:r w:rsidRPr="006A7222">
        <w:rPr>
          <w:rFonts w:cs="FrankRuehl" w:hint="cs"/>
          <w:sz w:val="20"/>
          <w:szCs w:val="22"/>
          <w:rtl/>
        </w:rPr>
        <w:t>דרך</w:t>
      </w:r>
      <w:r w:rsidRPr="006A7222">
        <w:rPr>
          <w:rFonts w:cs="FrankRuehl"/>
          <w:sz w:val="20"/>
          <w:szCs w:val="22"/>
          <w:rtl/>
        </w:rPr>
        <w:t xml:space="preserve"> </w:t>
      </w:r>
      <w:r w:rsidRPr="006A7222">
        <w:rPr>
          <w:rFonts w:cs="FrankRuehl" w:hint="cs"/>
          <w:sz w:val="20"/>
          <w:szCs w:val="22"/>
          <w:rtl/>
        </w:rPr>
        <w:t>המלך</w:t>
      </w:r>
      <w:r w:rsidRPr="006A7222">
        <w:rPr>
          <w:rFonts w:cs="FrankRuehl"/>
          <w:sz w:val="20"/>
          <w:szCs w:val="22"/>
          <w:rtl/>
        </w:rPr>
        <w:t xml:space="preserve"> </w:t>
      </w:r>
      <w:r w:rsidRPr="006A7222">
        <w:rPr>
          <w:rFonts w:cs="FrankRuehl" w:hint="cs"/>
          <w:sz w:val="20"/>
          <w:szCs w:val="22"/>
          <w:rtl/>
        </w:rPr>
        <w:t>להעסקת</w:t>
      </w:r>
      <w:r w:rsidRPr="006A7222">
        <w:rPr>
          <w:rFonts w:cs="FrankRuehl"/>
          <w:sz w:val="20"/>
          <w:szCs w:val="22"/>
          <w:rtl/>
        </w:rPr>
        <w:t xml:space="preserve"> </w:t>
      </w:r>
      <w:r w:rsidRPr="006A7222">
        <w:rPr>
          <w:rFonts w:cs="FrankRuehl" w:hint="cs"/>
          <w:sz w:val="20"/>
          <w:szCs w:val="22"/>
          <w:rtl/>
        </w:rPr>
        <w:t>עובדים</w:t>
      </w:r>
      <w:r w:rsidRPr="006A7222">
        <w:rPr>
          <w:rFonts w:cs="FrankRuehl"/>
          <w:sz w:val="20"/>
          <w:szCs w:val="22"/>
          <w:rtl/>
        </w:rPr>
        <w:t xml:space="preserve"> </w:t>
      </w:r>
      <w:r w:rsidRPr="006A7222">
        <w:rPr>
          <w:rFonts w:cs="FrankRuehl" w:hint="cs"/>
          <w:sz w:val="20"/>
          <w:szCs w:val="22"/>
          <w:rtl/>
        </w:rPr>
        <w:t>היא</w:t>
      </w:r>
      <w:r w:rsidRPr="006A7222">
        <w:rPr>
          <w:rFonts w:cs="FrankRuehl"/>
          <w:sz w:val="20"/>
          <w:szCs w:val="22"/>
          <w:rtl/>
        </w:rPr>
        <w:t xml:space="preserve"> </w:t>
      </w:r>
      <w:r w:rsidRPr="006A7222">
        <w:rPr>
          <w:rFonts w:cs="FrankRuehl" w:hint="cs"/>
          <w:sz w:val="20"/>
          <w:szCs w:val="22"/>
          <w:rtl/>
        </w:rPr>
        <w:t>העסקה</w:t>
      </w:r>
      <w:r w:rsidRPr="006A7222">
        <w:rPr>
          <w:rFonts w:cs="FrankRuehl"/>
          <w:sz w:val="20"/>
          <w:szCs w:val="22"/>
          <w:rtl/>
        </w:rPr>
        <w:t xml:space="preserve"> </w:t>
      </w:r>
      <w:r w:rsidRPr="006A7222">
        <w:rPr>
          <w:rFonts w:cs="FrankRuehl" w:hint="cs"/>
          <w:sz w:val="20"/>
          <w:szCs w:val="22"/>
          <w:rtl/>
        </w:rPr>
        <w:t>על פי</w:t>
      </w:r>
      <w:r w:rsidRPr="006A7222">
        <w:rPr>
          <w:rFonts w:cs="FrankRuehl"/>
          <w:sz w:val="20"/>
          <w:szCs w:val="22"/>
          <w:rtl/>
        </w:rPr>
        <w:t xml:space="preserve"> </w:t>
      </w:r>
      <w:r w:rsidRPr="006A7222">
        <w:rPr>
          <w:rFonts w:cs="FrankRuehl" w:hint="cs"/>
          <w:sz w:val="20"/>
          <w:szCs w:val="22"/>
          <w:rtl/>
        </w:rPr>
        <w:t>כתב</w:t>
      </w:r>
      <w:r w:rsidRPr="006A7222">
        <w:rPr>
          <w:rFonts w:cs="FrankRuehl"/>
          <w:sz w:val="20"/>
          <w:szCs w:val="22"/>
          <w:rtl/>
        </w:rPr>
        <w:t xml:space="preserve"> </w:t>
      </w:r>
      <w:r w:rsidRPr="006A7222">
        <w:rPr>
          <w:rFonts w:cs="FrankRuehl" w:hint="cs"/>
          <w:sz w:val="20"/>
          <w:szCs w:val="22"/>
          <w:rtl/>
        </w:rPr>
        <w:t>מינוי</w:t>
      </w:r>
      <w:r w:rsidRPr="006A7222">
        <w:rPr>
          <w:rFonts w:cs="FrankRuehl"/>
          <w:sz w:val="20"/>
          <w:szCs w:val="22"/>
          <w:rtl/>
        </w:rPr>
        <w:t xml:space="preserve">, </w:t>
      </w:r>
      <w:r w:rsidRPr="006A7222">
        <w:rPr>
          <w:rFonts w:cs="FrankRuehl" w:hint="cs"/>
          <w:sz w:val="20"/>
          <w:szCs w:val="22"/>
          <w:rtl/>
        </w:rPr>
        <w:t>וחלופה</w:t>
      </w:r>
      <w:r w:rsidRPr="006A7222">
        <w:rPr>
          <w:rFonts w:cs="FrankRuehl"/>
          <w:sz w:val="20"/>
          <w:szCs w:val="22"/>
          <w:rtl/>
        </w:rPr>
        <w:t xml:space="preserve"> </w:t>
      </w:r>
      <w:r w:rsidRPr="006A7222">
        <w:rPr>
          <w:rFonts w:cs="FrankRuehl" w:hint="cs"/>
          <w:sz w:val="20"/>
          <w:szCs w:val="22"/>
          <w:rtl/>
        </w:rPr>
        <w:t>לכך</w:t>
      </w:r>
      <w:r w:rsidRPr="006A7222">
        <w:rPr>
          <w:rFonts w:cs="FrankRuehl"/>
          <w:sz w:val="20"/>
          <w:szCs w:val="22"/>
          <w:rtl/>
        </w:rPr>
        <w:t xml:space="preserve"> </w:t>
      </w:r>
      <w:r w:rsidRPr="006A7222">
        <w:rPr>
          <w:rFonts w:cs="FrankRuehl" w:hint="cs"/>
          <w:sz w:val="20"/>
          <w:szCs w:val="22"/>
          <w:rtl/>
        </w:rPr>
        <w:t>היא</w:t>
      </w:r>
      <w:r w:rsidRPr="006A7222">
        <w:rPr>
          <w:rFonts w:cs="FrankRuehl"/>
          <w:sz w:val="20"/>
          <w:szCs w:val="22"/>
          <w:rtl/>
        </w:rPr>
        <w:t xml:space="preserve"> </w:t>
      </w:r>
      <w:r w:rsidRPr="006A7222">
        <w:rPr>
          <w:rFonts w:cs="FrankRuehl" w:hint="cs"/>
          <w:sz w:val="20"/>
          <w:szCs w:val="22"/>
          <w:rtl/>
        </w:rPr>
        <w:t>העסקה</w:t>
      </w:r>
      <w:r w:rsidRPr="006A7222">
        <w:rPr>
          <w:rFonts w:cs="FrankRuehl"/>
          <w:sz w:val="20"/>
          <w:szCs w:val="22"/>
          <w:rtl/>
        </w:rPr>
        <w:t xml:space="preserve"> </w:t>
      </w:r>
      <w:r w:rsidRPr="006A7222">
        <w:rPr>
          <w:rFonts w:cs="FrankRuehl" w:hint="cs"/>
          <w:sz w:val="20"/>
          <w:szCs w:val="22"/>
          <w:rtl/>
        </w:rPr>
        <w:t>על פי חוזה</w:t>
      </w:r>
      <w:r w:rsidRPr="006A7222">
        <w:rPr>
          <w:rFonts w:cs="FrankRuehl"/>
          <w:sz w:val="20"/>
          <w:szCs w:val="22"/>
          <w:rtl/>
        </w:rPr>
        <w:t xml:space="preserve"> </w:t>
      </w:r>
      <w:r w:rsidRPr="006A7222">
        <w:rPr>
          <w:rFonts w:cs="FrankRuehl" w:hint="cs"/>
          <w:sz w:val="20"/>
          <w:szCs w:val="22"/>
          <w:rtl/>
        </w:rPr>
        <w:t>מיוחד</w:t>
      </w:r>
      <w:r w:rsidRPr="006A7222">
        <w:rPr>
          <w:rFonts w:cs="FrankRuehl"/>
          <w:sz w:val="20"/>
          <w:szCs w:val="22"/>
          <w:rtl/>
        </w:rPr>
        <w:t xml:space="preserve">. </w:t>
      </w:r>
      <w:r w:rsidRPr="006A7222">
        <w:rPr>
          <w:rFonts w:cs="FrankRuehl" w:hint="cs"/>
          <w:sz w:val="20"/>
          <w:szCs w:val="22"/>
          <w:rtl/>
        </w:rPr>
        <w:t>בסעיף 40 לחוק נקבע כי "</w:t>
      </w:r>
      <w:r w:rsidRPr="006A7222">
        <w:rPr>
          <w:rFonts w:cs="FrankRuehl" w:hint="eastAsia"/>
          <w:sz w:val="20"/>
          <w:szCs w:val="22"/>
          <w:rtl/>
        </w:rPr>
        <w:t>שום</w:t>
      </w:r>
      <w:r w:rsidRPr="006A7222">
        <w:rPr>
          <w:rFonts w:cs="FrankRuehl"/>
          <w:sz w:val="20"/>
          <w:szCs w:val="22"/>
          <w:rtl/>
        </w:rPr>
        <w:t xml:space="preserve"> </w:t>
      </w:r>
      <w:r w:rsidRPr="006A7222">
        <w:rPr>
          <w:rFonts w:cs="FrankRuehl" w:hint="eastAsia"/>
          <w:sz w:val="20"/>
          <w:szCs w:val="22"/>
          <w:rtl/>
        </w:rPr>
        <w:t>דבר</w:t>
      </w:r>
      <w:r w:rsidRPr="006A7222">
        <w:rPr>
          <w:rFonts w:cs="FrankRuehl"/>
          <w:sz w:val="20"/>
          <w:szCs w:val="22"/>
          <w:rtl/>
        </w:rPr>
        <w:t xml:space="preserve"> </w:t>
      </w:r>
      <w:r w:rsidRPr="006A7222">
        <w:rPr>
          <w:rFonts w:cs="FrankRuehl" w:hint="eastAsia"/>
          <w:sz w:val="20"/>
          <w:szCs w:val="22"/>
          <w:rtl/>
        </w:rPr>
        <w:t>האמור</w:t>
      </w:r>
      <w:r w:rsidRPr="006A7222">
        <w:rPr>
          <w:rFonts w:cs="FrankRuehl"/>
          <w:sz w:val="20"/>
          <w:szCs w:val="22"/>
          <w:rtl/>
        </w:rPr>
        <w:t xml:space="preserve"> </w:t>
      </w:r>
      <w:r w:rsidRPr="006A7222">
        <w:rPr>
          <w:rFonts w:cs="FrankRuehl" w:hint="eastAsia"/>
          <w:sz w:val="20"/>
          <w:szCs w:val="22"/>
          <w:rtl/>
        </w:rPr>
        <w:t>בחוק</w:t>
      </w:r>
      <w:r w:rsidRPr="006A7222">
        <w:rPr>
          <w:rFonts w:cs="FrankRuehl"/>
          <w:sz w:val="20"/>
          <w:szCs w:val="22"/>
          <w:rtl/>
        </w:rPr>
        <w:t xml:space="preserve"> </w:t>
      </w:r>
      <w:r w:rsidRPr="006A7222">
        <w:rPr>
          <w:rFonts w:cs="FrankRuehl" w:hint="eastAsia"/>
          <w:sz w:val="20"/>
          <w:szCs w:val="22"/>
          <w:rtl/>
        </w:rPr>
        <w:t>זה</w:t>
      </w:r>
      <w:r w:rsidRPr="006A7222">
        <w:rPr>
          <w:rFonts w:cs="FrankRuehl"/>
          <w:sz w:val="20"/>
          <w:szCs w:val="22"/>
          <w:rtl/>
        </w:rPr>
        <w:t xml:space="preserve"> </w:t>
      </w:r>
      <w:r w:rsidRPr="006A7222">
        <w:rPr>
          <w:rFonts w:cs="FrankRuehl" w:hint="eastAsia"/>
          <w:sz w:val="20"/>
          <w:szCs w:val="22"/>
          <w:rtl/>
        </w:rPr>
        <w:t>אינו</w:t>
      </w:r>
      <w:r w:rsidRPr="006A7222">
        <w:rPr>
          <w:rFonts w:cs="FrankRuehl"/>
          <w:sz w:val="20"/>
          <w:szCs w:val="22"/>
          <w:rtl/>
        </w:rPr>
        <w:t xml:space="preserve"> </w:t>
      </w:r>
      <w:r w:rsidRPr="006A7222">
        <w:rPr>
          <w:rFonts w:cs="FrankRuehl" w:hint="eastAsia"/>
          <w:sz w:val="20"/>
          <w:szCs w:val="22"/>
          <w:rtl/>
        </w:rPr>
        <w:t>בא</w:t>
      </w:r>
      <w:r w:rsidRPr="006A7222">
        <w:rPr>
          <w:rFonts w:cs="FrankRuehl"/>
          <w:sz w:val="20"/>
          <w:szCs w:val="22"/>
          <w:rtl/>
        </w:rPr>
        <w:t xml:space="preserve"> </w:t>
      </w:r>
      <w:r w:rsidRPr="006A7222">
        <w:rPr>
          <w:rFonts w:cs="FrankRuehl" w:hint="eastAsia"/>
          <w:sz w:val="20"/>
          <w:szCs w:val="22"/>
          <w:rtl/>
        </w:rPr>
        <w:t>למנוע</w:t>
      </w:r>
      <w:r w:rsidRPr="006A7222">
        <w:rPr>
          <w:rFonts w:cs="FrankRuehl"/>
          <w:sz w:val="20"/>
          <w:szCs w:val="22"/>
          <w:rtl/>
        </w:rPr>
        <w:t xml:space="preserve"> </w:t>
      </w:r>
      <w:r w:rsidRPr="006A7222">
        <w:rPr>
          <w:rFonts w:cs="FrankRuehl" w:hint="eastAsia"/>
          <w:sz w:val="20"/>
          <w:szCs w:val="22"/>
          <w:rtl/>
        </w:rPr>
        <w:t>את</w:t>
      </w:r>
      <w:r w:rsidRPr="006A7222">
        <w:rPr>
          <w:rFonts w:cs="FrankRuehl"/>
          <w:sz w:val="20"/>
          <w:szCs w:val="22"/>
          <w:rtl/>
        </w:rPr>
        <w:t xml:space="preserve"> </w:t>
      </w:r>
      <w:r w:rsidRPr="006A7222">
        <w:rPr>
          <w:rFonts w:cs="FrankRuehl" w:hint="eastAsia"/>
          <w:sz w:val="20"/>
          <w:szCs w:val="22"/>
          <w:rtl/>
        </w:rPr>
        <w:t>הממשלה</w:t>
      </w:r>
      <w:r w:rsidRPr="006A7222">
        <w:rPr>
          <w:rFonts w:cs="FrankRuehl"/>
          <w:sz w:val="20"/>
          <w:szCs w:val="22"/>
          <w:rtl/>
        </w:rPr>
        <w:t xml:space="preserve"> </w:t>
      </w:r>
      <w:r w:rsidRPr="006A7222">
        <w:rPr>
          <w:rFonts w:cs="FrankRuehl" w:hint="eastAsia"/>
          <w:sz w:val="20"/>
          <w:szCs w:val="22"/>
          <w:rtl/>
        </w:rPr>
        <w:t>לעשות</w:t>
      </w:r>
      <w:r w:rsidRPr="006A7222">
        <w:rPr>
          <w:rFonts w:cs="FrankRuehl"/>
          <w:sz w:val="20"/>
          <w:szCs w:val="22"/>
          <w:rtl/>
        </w:rPr>
        <w:t xml:space="preserve"> </w:t>
      </w:r>
      <w:r w:rsidRPr="006A7222">
        <w:rPr>
          <w:rFonts w:cs="FrankRuehl" w:hint="eastAsia"/>
          <w:sz w:val="20"/>
          <w:szCs w:val="22"/>
          <w:rtl/>
        </w:rPr>
        <w:t>חוזה</w:t>
      </w:r>
      <w:r w:rsidRPr="006A7222">
        <w:rPr>
          <w:rFonts w:cs="FrankRuehl"/>
          <w:sz w:val="20"/>
          <w:szCs w:val="22"/>
          <w:rtl/>
        </w:rPr>
        <w:t xml:space="preserve"> </w:t>
      </w:r>
      <w:r w:rsidRPr="006A7222">
        <w:rPr>
          <w:rFonts w:cs="FrankRuehl" w:hint="eastAsia"/>
          <w:sz w:val="20"/>
          <w:szCs w:val="22"/>
          <w:rtl/>
        </w:rPr>
        <w:t>מיוחד</w:t>
      </w:r>
      <w:r w:rsidRPr="006A7222">
        <w:rPr>
          <w:rFonts w:cs="FrankRuehl"/>
          <w:sz w:val="20"/>
          <w:szCs w:val="22"/>
          <w:rtl/>
        </w:rPr>
        <w:t xml:space="preserve"> </w:t>
      </w:r>
      <w:r w:rsidRPr="006A7222">
        <w:rPr>
          <w:rFonts w:cs="FrankRuehl" w:hint="eastAsia"/>
          <w:sz w:val="20"/>
          <w:szCs w:val="22"/>
          <w:rtl/>
        </w:rPr>
        <w:t>עם</w:t>
      </w:r>
      <w:r w:rsidRPr="006A7222">
        <w:rPr>
          <w:rFonts w:cs="FrankRuehl"/>
          <w:sz w:val="20"/>
          <w:szCs w:val="22"/>
          <w:rtl/>
        </w:rPr>
        <w:t xml:space="preserve"> </w:t>
      </w:r>
      <w:r w:rsidRPr="006A7222">
        <w:rPr>
          <w:rFonts w:cs="FrankRuehl" w:hint="eastAsia"/>
          <w:sz w:val="20"/>
          <w:szCs w:val="22"/>
          <w:rtl/>
        </w:rPr>
        <w:t>אדם</w:t>
      </w:r>
      <w:r w:rsidRPr="006A7222">
        <w:rPr>
          <w:rFonts w:cs="FrankRuehl"/>
          <w:sz w:val="20"/>
          <w:szCs w:val="22"/>
          <w:rtl/>
        </w:rPr>
        <w:t xml:space="preserve"> </w:t>
      </w:r>
      <w:r w:rsidRPr="006A7222">
        <w:rPr>
          <w:rFonts w:cs="FrankRuehl" w:hint="eastAsia"/>
          <w:sz w:val="20"/>
          <w:szCs w:val="22"/>
          <w:rtl/>
        </w:rPr>
        <w:t>שיועסק</w:t>
      </w:r>
      <w:r w:rsidRPr="006A7222">
        <w:rPr>
          <w:rFonts w:cs="FrankRuehl"/>
          <w:sz w:val="20"/>
          <w:szCs w:val="22"/>
          <w:rtl/>
        </w:rPr>
        <w:t xml:space="preserve"> </w:t>
      </w:r>
      <w:r w:rsidRPr="006A7222">
        <w:rPr>
          <w:rFonts w:cs="FrankRuehl" w:hint="eastAsia"/>
          <w:sz w:val="20"/>
          <w:szCs w:val="22"/>
          <w:rtl/>
        </w:rPr>
        <w:t>בשירות</w:t>
      </w:r>
      <w:r w:rsidRPr="006A7222">
        <w:rPr>
          <w:rFonts w:cs="FrankRuehl"/>
          <w:sz w:val="20"/>
          <w:szCs w:val="22"/>
          <w:rtl/>
        </w:rPr>
        <w:t xml:space="preserve"> </w:t>
      </w:r>
      <w:r w:rsidRPr="006A7222">
        <w:rPr>
          <w:rFonts w:cs="FrankRuehl" w:hint="eastAsia"/>
          <w:sz w:val="20"/>
          <w:szCs w:val="22"/>
          <w:rtl/>
        </w:rPr>
        <w:t>המדינה</w:t>
      </w:r>
      <w:r w:rsidRPr="006A7222">
        <w:rPr>
          <w:rFonts w:cs="FrankRuehl"/>
          <w:sz w:val="20"/>
          <w:szCs w:val="22"/>
          <w:rtl/>
        </w:rPr>
        <w:t xml:space="preserve"> </w:t>
      </w:r>
      <w:r w:rsidRPr="006A7222">
        <w:rPr>
          <w:rFonts w:cs="FrankRuehl" w:hint="eastAsia"/>
          <w:sz w:val="20"/>
          <w:szCs w:val="22"/>
          <w:rtl/>
        </w:rPr>
        <w:t>במקרים</w:t>
      </w:r>
      <w:r w:rsidRPr="006A7222">
        <w:rPr>
          <w:rFonts w:cs="FrankRuehl"/>
          <w:sz w:val="20"/>
          <w:szCs w:val="22"/>
          <w:rtl/>
        </w:rPr>
        <w:t xml:space="preserve"> </w:t>
      </w:r>
      <w:r w:rsidRPr="006A7222">
        <w:rPr>
          <w:rFonts w:cs="FrankRuehl" w:hint="eastAsia"/>
          <w:sz w:val="20"/>
          <w:szCs w:val="22"/>
          <w:rtl/>
        </w:rPr>
        <w:t>ולפי</w:t>
      </w:r>
      <w:r w:rsidRPr="006A7222">
        <w:rPr>
          <w:rFonts w:cs="FrankRuehl"/>
          <w:sz w:val="20"/>
          <w:szCs w:val="22"/>
          <w:rtl/>
        </w:rPr>
        <w:t xml:space="preserve"> </w:t>
      </w:r>
      <w:r w:rsidRPr="006A7222">
        <w:rPr>
          <w:rFonts w:cs="FrankRuehl" w:hint="eastAsia"/>
          <w:sz w:val="20"/>
          <w:szCs w:val="22"/>
          <w:rtl/>
        </w:rPr>
        <w:t>תנאים</w:t>
      </w:r>
      <w:r w:rsidRPr="006A7222">
        <w:rPr>
          <w:rFonts w:cs="FrankRuehl"/>
          <w:sz w:val="20"/>
          <w:szCs w:val="22"/>
          <w:rtl/>
        </w:rPr>
        <w:t xml:space="preserve"> </w:t>
      </w:r>
      <w:r w:rsidRPr="006A7222">
        <w:rPr>
          <w:rFonts w:cs="FrankRuehl" w:hint="eastAsia"/>
          <w:sz w:val="20"/>
          <w:szCs w:val="22"/>
          <w:rtl/>
        </w:rPr>
        <w:t>שייקבעו</w:t>
      </w:r>
      <w:r w:rsidRPr="006A7222">
        <w:rPr>
          <w:rFonts w:cs="FrankRuehl"/>
          <w:sz w:val="20"/>
          <w:szCs w:val="22"/>
          <w:rtl/>
        </w:rPr>
        <w:t xml:space="preserve"> </w:t>
      </w:r>
      <w:r w:rsidRPr="006A7222">
        <w:rPr>
          <w:rFonts w:cs="FrankRuehl" w:hint="eastAsia"/>
          <w:sz w:val="20"/>
          <w:szCs w:val="22"/>
          <w:rtl/>
        </w:rPr>
        <w:t>בתקנות</w:t>
      </w:r>
      <w:r w:rsidRPr="006A7222">
        <w:rPr>
          <w:rFonts w:cs="FrankRuehl"/>
          <w:sz w:val="20"/>
          <w:szCs w:val="22"/>
          <w:rtl/>
        </w:rPr>
        <w:t xml:space="preserve"> </w:t>
      </w:r>
      <w:r w:rsidRPr="006A7222">
        <w:rPr>
          <w:rFonts w:cs="FrankRuehl" w:hint="eastAsia"/>
          <w:sz w:val="20"/>
          <w:szCs w:val="22"/>
          <w:rtl/>
        </w:rPr>
        <w:t>על</w:t>
      </w:r>
      <w:r w:rsidRPr="006A7222">
        <w:rPr>
          <w:rFonts w:cs="FrankRuehl"/>
          <w:sz w:val="20"/>
          <w:szCs w:val="22"/>
          <w:rtl/>
        </w:rPr>
        <w:t xml:space="preserve"> </w:t>
      </w:r>
      <w:r w:rsidRPr="006A7222">
        <w:rPr>
          <w:rFonts w:cs="FrankRuehl" w:hint="eastAsia"/>
          <w:sz w:val="20"/>
          <w:szCs w:val="22"/>
          <w:rtl/>
        </w:rPr>
        <w:t>פי</w:t>
      </w:r>
      <w:r w:rsidRPr="006A7222">
        <w:rPr>
          <w:rFonts w:cs="FrankRuehl"/>
          <w:sz w:val="20"/>
          <w:szCs w:val="22"/>
          <w:rtl/>
        </w:rPr>
        <w:t xml:space="preserve"> </w:t>
      </w:r>
      <w:r w:rsidRPr="006A7222">
        <w:rPr>
          <w:rFonts w:cs="FrankRuehl" w:hint="eastAsia"/>
          <w:sz w:val="20"/>
          <w:szCs w:val="22"/>
          <w:rtl/>
        </w:rPr>
        <w:t>המלצת</w:t>
      </w:r>
      <w:r w:rsidRPr="006A7222">
        <w:rPr>
          <w:rFonts w:cs="FrankRuehl"/>
          <w:sz w:val="20"/>
          <w:szCs w:val="22"/>
          <w:rtl/>
        </w:rPr>
        <w:t xml:space="preserve"> </w:t>
      </w:r>
      <w:r w:rsidRPr="006A7222">
        <w:rPr>
          <w:rFonts w:cs="FrankRuehl" w:hint="eastAsia"/>
          <w:sz w:val="20"/>
          <w:szCs w:val="22"/>
          <w:rtl/>
        </w:rPr>
        <w:t>ועדת</w:t>
      </w:r>
      <w:r w:rsidRPr="006A7222">
        <w:rPr>
          <w:rFonts w:cs="FrankRuehl"/>
          <w:sz w:val="20"/>
          <w:szCs w:val="22"/>
          <w:rtl/>
        </w:rPr>
        <w:t xml:space="preserve"> </w:t>
      </w:r>
      <w:r w:rsidRPr="006A7222">
        <w:rPr>
          <w:rFonts w:cs="FrankRuehl" w:hint="eastAsia"/>
          <w:sz w:val="20"/>
          <w:szCs w:val="22"/>
          <w:rtl/>
        </w:rPr>
        <w:t>השירות</w:t>
      </w:r>
      <w:r w:rsidRPr="006A7222">
        <w:rPr>
          <w:rFonts w:cs="FrankRuehl"/>
          <w:sz w:val="20"/>
          <w:szCs w:val="22"/>
          <w:rtl/>
        </w:rPr>
        <w:t xml:space="preserve"> </w:t>
      </w:r>
      <w:r w:rsidRPr="006A7222">
        <w:rPr>
          <w:rFonts w:cs="FrankRuehl" w:hint="eastAsia"/>
          <w:sz w:val="20"/>
          <w:szCs w:val="22"/>
          <w:rtl/>
        </w:rPr>
        <w:t>ובהתייעצות</w:t>
      </w:r>
      <w:r w:rsidRPr="006A7222">
        <w:rPr>
          <w:rFonts w:cs="FrankRuehl"/>
          <w:sz w:val="20"/>
          <w:szCs w:val="22"/>
          <w:rtl/>
        </w:rPr>
        <w:t xml:space="preserve"> </w:t>
      </w:r>
      <w:r w:rsidRPr="006A7222">
        <w:rPr>
          <w:rFonts w:cs="FrankRuehl" w:hint="eastAsia"/>
          <w:sz w:val="20"/>
          <w:szCs w:val="22"/>
          <w:rtl/>
        </w:rPr>
        <w:t>עם</w:t>
      </w:r>
      <w:r w:rsidRPr="006A7222">
        <w:rPr>
          <w:rFonts w:cs="FrankRuehl"/>
          <w:sz w:val="20"/>
          <w:szCs w:val="22"/>
          <w:rtl/>
        </w:rPr>
        <w:t xml:space="preserve"> </w:t>
      </w:r>
      <w:r w:rsidRPr="006A7222">
        <w:rPr>
          <w:rFonts w:cs="FrankRuehl" w:hint="eastAsia"/>
          <w:sz w:val="20"/>
          <w:szCs w:val="22"/>
          <w:rtl/>
        </w:rPr>
        <w:t>ועדת</w:t>
      </w:r>
      <w:r w:rsidRPr="006A7222">
        <w:rPr>
          <w:rFonts w:cs="FrankRuehl"/>
          <w:sz w:val="20"/>
          <w:szCs w:val="22"/>
          <w:rtl/>
        </w:rPr>
        <w:t xml:space="preserve"> </w:t>
      </w:r>
      <w:r w:rsidRPr="006A7222">
        <w:rPr>
          <w:rFonts w:cs="FrankRuehl" w:hint="eastAsia"/>
          <w:sz w:val="20"/>
          <w:szCs w:val="22"/>
          <w:rtl/>
        </w:rPr>
        <w:t>העבודה</w:t>
      </w:r>
      <w:r w:rsidRPr="006A7222">
        <w:rPr>
          <w:rFonts w:cs="FrankRuehl"/>
          <w:sz w:val="20"/>
          <w:szCs w:val="22"/>
          <w:rtl/>
        </w:rPr>
        <w:t xml:space="preserve"> </w:t>
      </w:r>
      <w:r w:rsidRPr="006A7222">
        <w:rPr>
          <w:rFonts w:cs="FrankRuehl" w:hint="eastAsia"/>
          <w:sz w:val="20"/>
          <w:szCs w:val="22"/>
          <w:rtl/>
        </w:rPr>
        <w:t>של</w:t>
      </w:r>
      <w:r w:rsidRPr="006A7222">
        <w:rPr>
          <w:rFonts w:cs="FrankRuehl"/>
          <w:sz w:val="20"/>
          <w:szCs w:val="22"/>
          <w:rtl/>
        </w:rPr>
        <w:t xml:space="preserve"> </w:t>
      </w:r>
      <w:r w:rsidRPr="006A7222">
        <w:rPr>
          <w:rFonts w:cs="FrankRuehl" w:hint="eastAsia"/>
          <w:sz w:val="20"/>
          <w:szCs w:val="22"/>
          <w:rtl/>
        </w:rPr>
        <w:t>הכנסת</w:t>
      </w:r>
      <w:r w:rsidRPr="006A7222">
        <w:rPr>
          <w:rFonts w:cs="FrankRuehl"/>
          <w:sz w:val="20"/>
          <w:szCs w:val="22"/>
          <w:rtl/>
        </w:rPr>
        <w:t xml:space="preserve">; </w:t>
      </w:r>
      <w:r w:rsidRPr="006A7222">
        <w:rPr>
          <w:rFonts w:cs="FrankRuehl" w:hint="eastAsia"/>
          <w:sz w:val="20"/>
          <w:szCs w:val="22"/>
          <w:rtl/>
        </w:rPr>
        <w:t>בעשיית</w:t>
      </w:r>
      <w:r w:rsidRPr="006A7222">
        <w:rPr>
          <w:rFonts w:cs="FrankRuehl"/>
          <w:sz w:val="20"/>
          <w:szCs w:val="22"/>
          <w:rtl/>
        </w:rPr>
        <w:t xml:space="preserve"> </w:t>
      </w:r>
      <w:r w:rsidRPr="006A7222">
        <w:rPr>
          <w:rFonts w:cs="FrankRuehl" w:hint="eastAsia"/>
          <w:sz w:val="20"/>
          <w:szCs w:val="22"/>
          <w:rtl/>
        </w:rPr>
        <w:t>חוזה</w:t>
      </w:r>
      <w:r w:rsidRPr="006A7222">
        <w:rPr>
          <w:rFonts w:cs="FrankRuehl"/>
          <w:sz w:val="20"/>
          <w:szCs w:val="22"/>
          <w:rtl/>
        </w:rPr>
        <w:t xml:space="preserve"> </w:t>
      </w:r>
      <w:r w:rsidRPr="006A7222">
        <w:rPr>
          <w:rFonts w:cs="FrankRuehl" w:hint="eastAsia"/>
          <w:sz w:val="20"/>
          <w:szCs w:val="22"/>
          <w:rtl/>
        </w:rPr>
        <w:t>מיוחד</w:t>
      </w:r>
      <w:r w:rsidRPr="006A7222">
        <w:rPr>
          <w:rFonts w:cs="FrankRuehl"/>
          <w:sz w:val="20"/>
          <w:szCs w:val="22"/>
          <w:rtl/>
        </w:rPr>
        <w:t xml:space="preserve"> </w:t>
      </w:r>
      <w:r w:rsidRPr="006A7222">
        <w:rPr>
          <w:rFonts w:cs="FrankRuehl" w:hint="eastAsia"/>
          <w:sz w:val="20"/>
          <w:szCs w:val="22"/>
          <w:rtl/>
        </w:rPr>
        <w:t>כאמור</w:t>
      </w:r>
      <w:r w:rsidRPr="006A7222">
        <w:rPr>
          <w:rFonts w:cs="FrankRuehl"/>
          <w:sz w:val="20"/>
          <w:szCs w:val="22"/>
          <w:rtl/>
        </w:rPr>
        <w:t xml:space="preserve"> </w:t>
      </w:r>
      <w:r w:rsidRPr="006A7222">
        <w:rPr>
          <w:rFonts w:cs="FrankRuehl" w:hint="eastAsia"/>
          <w:sz w:val="20"/>
          <w:szCs w:val="22"/>
          <w:rtl/>
        </w:rPr>
        <w:lastRenderedPageBreak/>
        <w:t>תיוצג</w:t>
      </w:r>
      <w:r w:rsidRPr="006A7222">
        <w:rPr>
          <w:rFonts w:cs="FrankRuehl"/>
          <w:sz w:val="20"/>
          <w:szCs w:val="22"/>
          <w:rtl/>
        </w:rPr>
        <w:t xml:space="preserve"> </w:t>
      </w:r>
      <w:r w:rsidRPr="006A7222">
        <w:rPr>
          <w:rFonts w:cs="FrankRuehl" w:hint="eastAsia"/>
          <w:sz w:val="20"/>
          <w:szCs w:val="22"/>
          <w:rtl/>
        </w:rPr>
        <w:t>הממשלה</w:t>
      </w:r>
      <w:r w:rsidRPr="006A7222">
        <w:rPr>
          <w:rFonts w:cs="FrankRuehl"/>
          <w:sz w:val="20"/>
          <w:szCs w:val="22"/>
          <w:rtl/>
        </w:rPr>
        <w:t xml:space="preserve"> </w:t>
      </w:r>
      <w:r w:rsidRPr="006A7222">
        <w:rPr>
          <w:rFonts w:cs="FrankRuehl" w:hint="eastAsia"/>
          <w:sz w:val="20"/>
          <w:szCs w:val="22"/>
          <w:rtl/>
        </w:rPr>
        <w:t>על</w:t>
      </w:r>
      <w:r w:rsidRPr="006A7222">
        <w:rPr>
          <w:rFonts w:cs="FrankRuehl"/>
          <w:sz w:val="20"/>
          <w:szCs w:val="22"/>
          <w:rtl/>
        </w:rPr>
        <w:t xml:space="preserve"> </w:t>
      </w:r>
      <w:r w:rsidRPr="006A7222">
        <w:rPr>
          <w:rFonts w:cs="FrankRuehl" w:hint="eastAsia"/>
          <w:sz w:val="20"/>
          <w:szCs w:val="22"/>
          <w:rtl/>
        </w:rPr>
        <w:t>ידי</w:t>
      </w:r>
      <w:r w:rsidRPr="006A7222">
        <w:rPr>
          <w:rFonts w:cs="FrankRuehl"/>
          <w:sz w:val="20"/>
          <w:szCs w:val="22"/>
          <w:rtl/>
        </w:rPr>
        <w:t xml:space="preserve"> </w:t>
      </w:r>
      <w:r w:rsidRPr="006A7222">
        <w:rPr>
          <w:rFonts w:cs="FrankRuehl" w:hint="eastAsia"/>
          <w:sz w:val="20"/>
          <w:szCs w:val="22"/>
          <w:rtl/>
        </w:rPr>
        <w:t>נציב</w:t>
      </w:r>
      <w:r w:rsidRPr="006A7222">
        <w:rPr>
          <w:rFonts w:cs="FrankRuehl"/>
          <w:sz w:val="20"/>
          <w:szCs w:val="22"/>
          <w:rtl/>
        </w:rPr>
        <w:t xml:space="preserve"> </w:t>
      </w:r>
      <w:r w:rsidRPr="006A7222">
        <w:rPr>
          <w:rFonts w:cs="FrankRuehl" w:hint="eastAsia"/>
          <w:sz w:val="20"/>
          <w:szCs w:val="22"/>
          <w:rtl/>
        </w:rPr>
        <w:t>השירות</w:t>
      </w:r>
      <w:r w:rsidRPr="006A7222">
        <w:rPr>
          <w:rFonts w:cs="FrankRuehl"/>
          <w:sz w:val="20"/>
          <w:szCs w:val="22"/>
          <w:rtl/>
        </w:rPr>
        <w:t xml:space="preserve">; </w:t>
      </w:r>
      <w:r w:rsidRPr="006A7222">
        <w:rPr>
          <w:rFonts w:cs="FrankRuehl" w:hint="eastAsia"/>
          <w:sz w:val="20"/>
          <w:szCs w:val="22"/>
          <w:rtl/>
        </w:rPr>
        <w:t>הוראות</w:t>
      </w:r>
      <w:r w:rsidRPr="006A7222">
        <w:rPr>
          <w:rFonts w:cs="FrankRuehl"/>
          <w:sz w:val="20"/>
          <w:szCs w:val="22"/>
          <w:rtl/>
        </w:rPr>
        <w:t xml:space="preserve"> </w:t>
      </w:r>
      <w:r w:rsidRPr="006A7222">
        <w:rPr>
          <w:rFonts w:cs="FrankRuehl" w:hint="eastAsia"/>
          <w:sz w:val="20"/>
          <w:szCs w:val="22"/>
          <w:rtl/>
        </w:rPr>
        <w:t>חוק</w:t>
      </w:r>
      <w:r w:rsidRPr="006A7222">
        <w:rPr>
          <w:rFonts w:cs="FrankRuehl"/>
          <w:sz w:val="20"/>
          <w:szCs w:val="22"/>
          <w:rtl/>
        </w:rPr>
        <w:t xml:space="preserve"> </w:t>
      </w:r>
      <w:r w:rsidRPr="006A7222">
        <w:rPr>
          <w:rFonts w:cs="FrankRuehl" w:hint="eastAsia"/>
          <w:sz w:val="20"/>
          <w:szCs w:val="22"/>
          <w:rtl/>
        </w:rPr>
        <w:t>זה</w:t>
      </w:r>
      <w:r w:rsidRPr="006A7222">
        <w:rPr>
          <w:rFonts w:cs="FrankRuehl"/>
          <w:sz w:val="20"/>
          <w:szCs w:val="22"/>
          <w:rtl/>
        </w:rPr>
        <w:t xml:space="preserve"> </w:t>
      </w:r>
      <w:r w:rsidRPr="006A7222">
        <w:rPr>
          <w:rFonts w:cs="FrankRuehl" w:hint="eastAsia"/>
          <w:sz w:val="20"/>
          <w:szCs w:val="22"/>
          <w:rtl/>
        </w:rPr>
        <w:t>לא</w:t>
      </w:r>
      <w:r w:rsidRPr="006A7222">
        <w:rPr>
          <w:rFonts w:cs="FrankRuehl"/>
          <w:sz w:val="20"/>
          <w:szCs w:val="22"/>
          <w:rtl/>
        </w:rPr>
        <w:t xml:space="preserve"> </w:t>
      </w:r>
      <w:r w:rsidRPr="006A7222">
        <w:rPr>
          <w:rFonts w:cs="FrankRuehl" w:hint="eastAsia"/>
          <w:sz w:val="20"/>
          <w:szCs w:val="22"/>
          <w:rtl/>
        </w:rPr>
        <w:t>יחולו</w:t>
      </w:r>
      <w:r w:rsidRPr="006A7222">
        <w:rPr>
          <w:rFonts w:cs="FrankRuehl"/>
          <w:sz w:val="20"/>
          <w:szCs w:val="22"/>
          <w:rtl/>
        </w:rPr>
        <w:t xml:space="preserve"> </w:t>
      </w:r>
      <w:r w:rsidRPr="006A7222">
        <w:rPr>
          <w:rFonts w:cs="FrankRuehl" w:hint="eastAsia"/>
          <w:sz w:val="20"/>
          <w:szCs w:val="22"/>
          <w:rtl/>
        </w:rPr>
        <w:t>על</w:t>
      </w:r>
      <w:r w:rsidRPr="006A7222">
        <w:rPr>
          <w:rFonts w:cs="FrankRuehl"/>
          <w:sz w:val="20"/>
          <w:szCs w:val="22"/>
          <w:rtl/>
        </w:rPr>
        <w:t xml:space="preserve"> </w:t>
      </w:r>
      <w:r w:rsidRPr="006A7222">
        <w:rPr>
          <w:rFonts w:cs="FrankRuehl" w:hint="eastAsia"/>
          <w:sz w:val="20"/>
          <w:szCs w:val="22"/>
          <w:rtl/>
        </w:rPr>
        <w:t>אדם</w:t>
      </w:r>
      <w:r w:rsidRPr="006A7222">
        <w:rPr>
          <w:rFonts w:cs="FrankRuehl"/>
          <w:sz w:val="20"/>
          <w:szCs w:val="22"/>
          <w:rtl/>
        </w:rPr>
        <w:t xml:space="preserve"> </w:t>
      </w:r>
      <w:r w:rsidRPr="006A7222">
        <w:rPr>
          <w:rFonts w:cs="FrankRuehl" w:hint="eastAsia"/>
          <w:sz w:val="20"/>
          <w:szCs w:val="22"/>
          <w:rtl/>
        </w:rPr>
        <w:t>המועסק</w:t>
      </w:r>
      <w:r w:rsidRPr="006A7222">
        <w:rPr>
          <w:rFonts w:cs="FrankRuehl"/>
          <w:sz w:val="20"/>
          <w:szCs w:val="22"/>
          <w:rtl/>
        </w:rPr>
        <w:t xml:space="preserve"> </w:t>
      </w:r>
      <w:r w:rsidRPr="006A7222">
        <w:rPr>
          <w:rFonts w:cs="FrankRuehl" w:hint="eastAsia"/>
          <w:sz w:val="20"/>
          <w:szCs w:val="22"/>
          <w:rtl/>
        </w:rPr>
        <w:t>לפי</w:t>
      </w:r>
      <w:r w:rsidRPr="006A7222">
        <w:rPr>
          <w:rFonts w:cs="FrankRuehl"/>
          <w:sz w:val="20"/>
          <w:szCs w:val="22"/>
          <w:rtl/>
        </w:rPr>
        <w:t xml:space="preserve"> </w:t>
      </w:r>
      <w:r w:rsidRPr="006A7222">
        <w:rPr>
          <w:rFonts w:cs="FrankRuehl" w:hint="eastAsia"/>
          <w:sz w:val="20"/>
          <w:szCs w:val="22"/>
          <w:rtl/>
        </w:rPr>
        <w:t>חוזה</w:t>
      </w:r>
      <w:r w:rsidRPr="006A7222">
        <w:rPr>
          <w:rFonts w:cs="FrankRuehl"/>
          <w:sz w:val="20"/>
          <w:szCs w:val="22"/>
          <w:rtl/>
        </w:rPr>
        <w:t xml:space="preserve"> </w:t>
      </w:r>
      <w:r w:rsidRPr="006A7222">
        <w:rPr>
          <w:rFonts w:cs="FrankRuehl" w:hint="eastAsia"/>
          <w:sz w:val="20"/>
          <w:szCs w:val="22"/>
          <w:rtl/>
        </w:rPr>
        <w:t>מיוחד</w:t>
      </w:r>
      <w:r w:rsidRPr="006A7222">
        <w:rPr>
          <w:rFonts w:cs="FrankRuehl"/>
          <w:sz w:val="20"/>
          <w:szCs w:val="22"/>
          <w:rtl/>
        </w:rPr>
        <w:t xml:space="preserve"> </w:t>
      </w:r>
      <w:r w:rsidRPr="006A7222">
        <w:rPr>
          <w:rFonts w:cs="FrankRuehl" w:hint="eastAsia"/>
          <w:sz w:val="20"/>
          <w:szCs w:val="22"/>
          <w:rtl/>
        </w:rPr>
        <w:t>אלא</w:t>
      </w:r>
      <w:r w:rsidRPr="006A7222">
        <w:rPr>
          <w:rFonts w:cs="FrankRuehl"/>
          <w:sz w:val="20"/>
          <w:szCs w:val="22"/>
          <w:rtl/>
        </w:rPr>
        <w:t xml:space="preserve"> </w:t>
      </w:r>
      <w:r w:rsidRPr="006A7222">
        <w:rPr>
          <w:rFonts w:cs="FrankRuehl" w:hint="eastAsia"/>
          <w:sz w:val="20"/>
          <w:szCs w:val="22"/>
          <w:rtl/>
        </w:rPr>
        <w:t>במידה</w:t>
      </w:r>
      <w:r w:rsidRPr="006A7222">
        <w:rPr>
          <w:rFonts w:cs="FrankRuehl"/>
          <w:sz w:val="20"/>
          <w:szCs w:val="22"/>
          <w:rtl/>
        </w:rPr>
        <w:t xml:space="preserve"> </w:t>
      </w:r>
      <w:r w:rsidRPr="006A7222">
        <w:rPr>
          <w:rFonts w:cs="FrankRuehl" w:hint="eastAsia"/>
          <w:sz w:val="20"/>
          <w:szCs w:val="22"/>
          <w:rtl/>
        </w:rPr>
        <w:t>שנקבע</w:t>
      </w:r>
      <w:r w:rsidRPr="006A7222">
        <w:rPr>
          <w:rFonts w:cs="FrankRuehl"/>
          <w:sz w:val="20"/>
          <w:szCs w:val="22"/>
          <w:rtl/>
        </w:rPr>
        <w:t xml:space="preserve"> </w:t>
      </w:r>
      <w:r w:rsidRPr="006A7222">
        <w:rPr>
          <w:rFonts w:cs="FrankRuehl" w:hint="eastAsia"/>
          <w:sz w:val="20"/>
          <w:szCs w:val="22"/>
          <w:rtl/>
        </w:rPr>
        <w:t>בחוזה</w:t>
      </w:r>
      <w:r w:rsidRPr="006A7222">
        <w:rPr>
          <w:rFonts w:cs="FrankRuehl" w:hint="cs"/>
          <w:sz w:val="20"/>
          <w:szCs w:val="22"/>
          <w:rtl/>
        </w:rPr>
        <w:t>"</w:t>
      </w:r>
      <w:r w:rsidRPr="006A7222">
        <w:rPr>
          <w:rFonts w:cs="FrankRuehl"/>
          <w:sz w:val="20"/>
          <w:szCs w:val="22"/>
          <w:rtl/>
        </w:rPr>
        <w:t>.</w:t>
      </w:r>
      <w:r w:rsidRPr="006A7222">
        <w:rPr>
          <w:rFonts w:cs="FrankRuehl" w:hint="cs"/>
          <w:sz w:val="20"/>
          <w:szCs w:val="22"/>
          <w:rtl/>
        </w:rPr>
        <w:t xml:space="preserve"> על פי תקנה 1(3) לתקנות שירות המדינה (מינויים)(חוזה מיוחד), התש"ך-1960, הוראות סעיף 40 לא יחולו על עובד אשר נציב שירות המדינה קבע לגביו כי עבודתו חיונית, וכי אין אפשרות מעשית להעסקתו בתנאי העבודה או השכר המקובלים בשירות המדינה. אשר לעובדי הכנסת נקבע בתקנה 1(3) לתקנות שירות המדינה (מינויים)(חוזה מיוחד)(עובדי הכנסת), התשכ"ד-1963, כי הוראות סעיף 40 לא יחולו על עובד אשר יו"ר הכנסת קבע לגביו כי עבודתו חיונית, וכי אין אפשרות מעשית להעסקתו בתנאי העבודה או השכר המקובלים בשירות המדינה. </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משרד ממשלתי קובע, בין השאר, את מתכונת ההעסקה של כל אחד מעובדיו ואת דירוג השכר שלהם. נש"ם קבעה כמה סוגים של חוזה מיוחד לעובדים חיוניים בשירות המדינה, וככלל, מצוין בהם סמל השכר של העובד, המלמד על טבלת השכר שנקבעה לו. את רמות השכר בשירות המדינה קובע ומעדכן הממונה על השכר במשרד האוצר, ובמידת הצורך הוא אף מגדיר, בשיתוף פעולה עם נש"ם, חוזים חדשים ודירוגים חדשים לאחר בחינת שוק העבודה</w:t>
      </w:r>
      <w:r w:rsidRPr="006A7222">
        <w:rPr>
          <w:rStyle w:val="FootnoteReference"/>
          <w:rFonts w:cs="FrankRuehl"/>
          <w:sz w:val="20"/>
          <w:szCs w:val="22"/>
          <w:rtl/>
        </w:rPr>
        <w:footnoteReference w:id="9"/>
      </w:r>
      <w:r w:rsidRPr="006A7222">
        <w:rPr>
          <w:rFonts w:cs="FrankRuehl" w:hint="cs"/>
          <w:sz w:val="20"/>
          <w:szCs w:val="22"/>
          <w:rtl/>
        </w:rPr>
        <w:t>.</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 xml:space="preserve">אחד החוזים לעובדים חיוניים שקבעה נש"ם הוא </w:t>
      </w:r>
      <w:r w:rsidRPr="006A7222">
        <w:rPr>
          <w:rFonts w:cs="FrankRuehl" w:hint="eastAsia"/>
          <w:sz w:val="20"/>
          <w:szCs w:val="22"/>
          <w:rtl/>
        </w:rPr>
        <w:t>חוזה</w:t>
      </w:r>
      <w:r w:rsidRPr="006A7222">
        <w:rPr>
          <w:rFonts w:cs="FrankRuehl"/>
          <w:sz w:val="20"/>
          <w:szCs w:val="22"/>
          <w:rtl/>
        </w:rPr>
        <w:t xml:space="preserve"> </w:t>
      </w:r>
      <w:r w:rsidRPr="006A7222">
        <w:rPr>
          <w:rFonts w:cs="FrankRuehl" w:hint="eastAsia"/>
          <w:sz w:val="20"/>
          <w:szCs w:val="22"/>
          <w:rtl/>
        </w:rPr>
        <w:t>למומחים</w:t>
      </w:r>
      <w:r w:rsidRPr="006A7222">
        <w:rPr>
          <w:rFonts w:cs="FrankRuehl" w:hint="cs"/>
          <w:sz w:val="20"/>
          <w:szCs w:val="22"/>
          <w:rtl/>
        </w:rPr>
        <w:t>. בהודעת</w:t>
      </w:r>
      <w:r w:rsidRPr="006A7222">
        <w:rPr>
          <w:rFonts w:cs="FrankRuehl"/>
          <w:sz w:val="20"/>
          <w:szCs w:val="22"/>
          <w:rtl/>
        </w:rPr>
        <w:t xml:space="preserve"> </w:t>
      </w:r>
      <w:r w:rsidRPr="006A7222">
        <w:rPr>
          <w:rFonts w:cs="FrankRuehl" w:hint="cs"/>
          <w:sz w:val="20"/>
          <w:szCs w:val="22"/>
          <w:rtl/>
        </w:rPr>
        <w:t>נש</w:t>
      </w:r>
      <w:r w:rsidRPr="006A7222">
        <w:rPr>
          <w:rFonts w:cs="FrankRuehl"/>
          <w:sz w:val="20"/>
          <w:szCs w:val="22"/>
          <w:rtl/>
        </w:rPr>
        <w:t>"</w:t>
      </w:r>
      <w:r w:rsidRPr="006A7222">
        <w:rPr>
          <w:rFonts w:cs="FrankRuehl" w:hint="cs"/>
          <w:sz w:val="20"/>
          <w:szCs w:val="22"/>
          <w:rtl/>
        </w:rPr>
        <w:t>ם</w:t>
      </w:r>
      <w:r w:rsidRPr="006A7222">
        <w:rPr>
          <w:rFonts w:cs="FrankRuehl"/>
          <w:sz w:val="20"/>
          <w:szCs w:val="22"/>
          <w:rtl/>
        </w:rPr>
        <w:t xml:space="preserve"> </w:t>
      </w:r>
      <w:r w:rsidRPr="006A7222">
        <w:rPr>
          <w:rFonts w:cs="FrankRuehl" w:hint="cs"/>
          <w:sz w:val="20"/>
          <w:szCs w:val="22"/>
          <w:rtl/>
        </w:rPr>
        <w:t>למשרדי</w:t>
      </w:r>
      <w:r w:rsidRPr="006A7222">
        <w:rPr>
          <w:rFonts w:cs="FrankRuehl"/>
          <w:sz w:val="20"/>
          <w:szCs w:val="22"/>
          <w:rtl/>
        </w:rPr>
        <w:t xml:space="preserve"> </w:t>
      </w:r>
      <w:r w:rsidRPr="006A7222">
        <w:rPr>
          <w:rFonts w:cs="FrankRuehl" w:hint="cs"/>
          <w:sz w:val="20"/>
          <w:szCs w:val="22"/>
          <w:rtl/>
        </w:rPr>
        <w:t>הממשלה</w:t>
      </w:r>
      <w:r w:rsidRPr="006A7222">
        <w:rPr>
          <w:rFonts w:cs="FrankRuehl"/>
          <w:sz w:val="20"/>
          <w:szCs w:val="22"/>
          <w:rtl/>
        </w:rPr>
        <w:t xml:space="preserve"> </w:t>
      </w:r>
      <w:r w:rsidRPr="006A7222">
        <w:rPr>
          <w:rFonts w:cs="FrankRuehl" w:hint="cs"/>
          <w:sz w:val="20"/>
          <w:szCs w:val="22"/>
          <w:rtl/>
        </w:rPr>
        <w:t>וליחידות</w:t>
      </w:r>
      <w:r w:rsidRPr="006A7222">
        <w:rPr>
          <w:rFonts w:cs="FrankRuehl"/>
          <w:sz w:val="20"/>
          <w:szCs w:val="22"/>
          <w:rtl/>
        </w:rPr>
        <w:t xml:space="preserve"> </w:t>
      </w:r>
      <w:r w:rsidRPr="006A7222">
        <w:rPr>
          <w:rFonts w:cs="FrankRuehl" w:hint="cs"/>
          <w:sz w:val="20"/>
          <w:szCs w:val="22"/>
          <w:rtl/>
        </w:rPr>
        <w:t>הסמך</w:t>
      </w:r>
      <w:r w:rsidRPr="006A7222">
        <w:rPr>
          <w:rFonts w:cs="FrankRuehl"/>
          <w:sz w:val="20"/>
          <w:szCs w:val="22"/>
          <w:rtl/>
        </w:rPr>
        <w:t xml:space="preserve"> </w:t>
      </w:r>
      <w:r w:rsidRPr="006A7222">
        <w:rPr>
          <w:rFonts w:cs="FrankRuehl" w:hint="cs"/>
          <w:sz w:val="20"/>
          <w:szCs w:val="22"/>
          <w:rtl/>
        </w:rPr>
        <w:t>שלה</w:t>
      </w:r>
      <w:r w:rsidRPr="006A7222">
        <w:rPr>
          <w:rFonts w:cs="FrankRuehl"/>
          <w:sz w:val="20"/>
          <w:szCs w:val="22"/>
          <w:rtl/>
        </w:rPr>
        <w:t xml:space="preserve"> </w:t>
      </w:r>
      <w:r w:rsidRPr="006A7222">
        <w:rPr>
          <w:rFonts w:cs="FrankRuehl" w:hint="cs"/>
          <w:sz w:val="20"/>
          <w:szCs w:val="22"/>
          <w:rtl/>
        </w:rPr>
        <w:t>מפורטים</w:t>
      </w:r>
      <w:r w:rsidRPr="006A7222">
        <w:rPr>
          <w:rFonts w:cs="FrankRuehl"/>
          <w:sz w:val="20"/>
          <w:szCs w:val="22"/>
          <w:rtl/>
        </w:rPr>
        <w:t xml:space="preserve"> </w:t>
      </w:r>
      <w:r w:rsidRPr="006A7222">
        <w:rPr>
          <w:rFonts w:cs="FrankRuehl" w:hint="cs"/>
          <w:sz w:val="20"/>
          <w:szCs w:val="22"/>
          <w:rtl/>
        </w:rPr>
        <w:t>העקרונות</w:t>
      </w:r>
      <w:r w:rsidRPr="006A7222">
        <w:rPr>
          <w:rFonts w:cs="FrankRuehl"/>
          <w:sz w:val="20"/>
          <w:szCs w:val="22"/>
          <w:rtl/>
        </w:rPr>
        <w:t xml:space="preserve"> </w:t>
      </w:r>
      <w:r w:rsidRPr="006A7222">
        <w:rPr>
          <w:rFonts w:cs="FrankRuehl" w:hint="cs"/>
          <w:sz w:val="20"/>
          <w:szCs w:val="22"/>
          <w:rtl/>
        </w:rPr>
        <w:t>להעסקת</w:t>
      </w:r>
      <w:r w:rsidRPr="006A7222">
        <w:rPr>
          <w:rFonts w:cs="FrankRuehl"/>
          <w:sz w:val="20"/>
          <w:szCs w:val="22"/>
          <w:rtl/>
        </w:rPr>
        <w:t xml:space="preserve"> </w:t>
      </w:r>
      <w:r w:rsidRPr="006A7222">
        <w:rPr>
          <w:rFonts w:cs="FrankRuehl" w:hint="cs"/>
          <w:sz w:val="20"/>
          <w:szCs w:val="22"/>
          <w:rtl/>
        </w:rPr>
        <w:t>עובד</w:t>
      </w:r>
      <w:r w:rsidRPr="006A7222">
        <w:rPr>
          <w:rFonts w:cs="FrankRuehl"/>
          <w:sz w:val="20"/>
          <w:szCs w:val="22"/>
          <w:rtl/>
        </w:rPr>
        <w:t xml:space="preserve"> </w:t>
      </w:r>
      <w:r w:rsidRPr="006A7222">
        <w:rPr>
          <w:rFonts w:cs="FrankRuehl" w:hint="cs"/>
          <w:sz w:val="20"/>
          <w:szCs w:val="22"/>
          <w:rtl/>
        </w:rPr>
        <w:t xml:space="preserve">על פי </w:t>
      </w:r>
      <w:r w:rsidRPr="006A7222">
        <w:rPr>
          <w:rFonts w:cs="FrankRuehl" w:hint="eastAsia"/>
          <w:sz w:val="20"/>
          <w:szCs w:val="22"/>
          <w:rtl/>
        </w:rPr>
        <w:t>חוזה</w:t>
      </w:r>
      <w:r w:rsidRPr="006A7222">
        <w:rPr>
          <w:rFonts w:cs="FrankRuehl"/>
          <w:sz w:val="20"/>
          <w:szCs w:val="22"/>
          <w:rtl/>
        </w:rPr>
        <w:t xml:space="preserve"> </w:t>
      </w:r>
      <w:r w:rsidRPr="006A7222">
        <w:rPr>
          <w:rFonts w:cs="FrankRuehl" w:hint="eastAsia"/>
          <w:sz w:val="20"/>
          <w:szCs w:val="22"/>
          <w:rtl/>
        </w:rPr>
        <w:t>מיוחד</w:t>
      </w:r>
      <w:r w:rsidRPr="006A7222">
        <w:rPr>
          <w:rFonts w:cs="FrankRuehl"/>
          <w:sz w:val="20"/>
          <w:szCs w:val="22"/>
          <w:rtl/>
        </w:rPr>
        <w:t xml:space="preserve"> </w:t>
      </w:r>
      <w:r w:rsidRPr="006A7222">
        <w:rPr>
          <w:rFonts w:cs="FrankRuehl" w:hint="eastAsia"/>
          <w:sz w:val="20"/>
          <w:szCs w:val="22"/>
          <w:rtl/>
        </w:rPr>
        <w:t>למומחים</w:t>
      </w:r>
      <w:r w:rsidRPr="006A7222">
        <w:rPr>
          <w:rFonts w:cs="FrankRuehl"/>
          <w:sz w:val="20"/>
          <w:szCs w:val="22"/>
          <w:rtl/>
        </w:rPr>
        <w:t>: "</w:t>
      </w:r>
      <w:r w:rsidRPr="006A7222">
        <w:rPr>
          <w:rFonts w:cs="FrankRuehl" w:hint="cs"/>
          <w:sz w:val="20"/>
          <w:szCs w:val="22"/>
          <w:rtl/>
        </w:rPr>
        <w:t>העסקה</w:t>
      </w:r>
      <w:r w:rsidRPr="006A7222">
        <w:rPr>
          <w:rFonts w:cs="FrankRuehl"/>
          <w:sz w:val="20"/>
          <w:szCs w:val="22"/>
          <w:rtl/>
        </w:rPr>
        <w:t xml:space="preserve"> </w:t>
      </w:r>
      <w:r w:rsidRPr="006A7222">
        <w:rPr>
          <w:rFonts w:cs="FrankRuehl" w:hint="cs"/>
          <w:sz w:val="20"/>
          <w:szCs w:val="22"/>
          <w:rtl/>
        </w:rPr>
        <w:t>בחוזה</w:t>
      </w:r>
      <w:r w:rsidRPr="006A7222">
        <w:rPr>
          <w:rFonts w:cs="FrankRuehl"/>
          <w:sz w:val="20"/>
          <w:szCs w:val="22"/>
          <w:rtl/>
        </w:rPr>
        <w:t xml:space="preserve"> </w:t>
      </w:r>
      <w:r w:rsidRPr="006A7222">
        <w:rPr>
          <w:rFonts w:cs="FrankRuehl" w:hint="cs"/>
          <w:sz w:val="20"/>
          <w:szCs w:val="22"/>
          <w:rtl/>
        </w:rPr>
        <w:t>מיוחד</w:t>
      </w:r>
      <w:r w:rsidRPr="006A7222">
        <w:rPr>
          <w:rFonts w:cs="FrankRuehl"/>
          <w:sz w:val="20"/>
          <w:szCs w:val="22"/>
          <w:rtl/>
        </w:rPr>
        <w:t xml:space="preserve"> </w:t>
      </w:r>
      <w:r w:rsidRPr="006A7222">
        <w:rPr>
          <w:rFonts w:cs="FrankRuehl" w:hint="cs"/>
          <w:sz w:val="20"/>
          <w:szCs w:val="22"/>
          <w:rtl/>
        </w:rPr>
        <w:t>מיועדת</w:t>
      </w:r>
      <w:r w:rsidRPr="006A7222">
        <w:rPr>
          <w:rFonts w:cs="FrankRuehl"/>
          <w:sz w:val="20"/>
          <w:szCs w:val="22"/>
          <w:rtl/>
        </w:rPr>
        <w:t xml:space="preserve"> </w:t>
      </w:r>
      <w:r w:rsidRPr="006A7222">
        <w:rPr>
          <w:rFonts w:cs="FrankRuehl" w:hint="cs"/>
          <w:sz w:val="20"/>
          <w:szCs w:val="22"/>
          <w:rtl/>
        </w:rPr>
        <w:t>להעסקת</w:t>
      </w:r>
      <w:r w:rsidRPr="006A7222">
        <w:rPr>
          <w:rFonts w:cs="FrankRuehl"/>
          <w:sz w:val="20"/>
          <w:szCs w:val="22"/>
          <w:rtl/>
        </w:rPr>
        <w:t xml:space="preserve"> </w:t>
      </w:r>
      <w:r w:rsidRPr="006A7222">
        <w:rPr>
          <w:rFonts w:cs="FrankRuehl" w:hint="cs"/>
          <w:sz w:val="20"/>
          <w:szCs w:val="22"/>
          <w:rtl/>
        </w:rPr>
        <w:t>עובד</w:t>
      </w:r>
      <w:r w:rsidRPr="006A7222">
        <w:rPr>
          <w:rFonts w:cs="FrankRuehl"/>
          <w:sz w:val="20"/>
          <w:szCs w:val="22"/>
          <w:rtl/>
        </w:rPr>
        <w:t xml:space="preserve"> </w:t>
      </w:r>
      <w:r w:rsidRPr="006A7222">
        <w:rPr>
          <w:rFonts w:cs="FrankRuehl" w:hint="cs"/>
          <w:sz w:val="20"/>
          <w:szCs w:val="22"/>
          <w:rtl/>
        </w:rPr>
        <w:t>שעבודתו</w:t>
      </w:r>
      <w:r w:rsidRPr="006A7222">
        <w:rPr>
          <w:rFonts w:cs="FrankRuehl"/>
          <w:sz w:val="20"/>
          <w:szCs w:val="22"/>
          <w:rtl/>
        </w:rPr>
        <w:t xml:space="preserve"> </w:t>
      </w:r>
      <w:r w:rsidRPr="006A7222">
        <w:rPr>
          <w:rFonts w:cs="FrankRuehl" w:hint="cs"/>
          <w:sz w:val="20"/>
          <w:szCs w:val="22"/>
          <w:rtl/>
        </w:rPr>
        <w:t>חיונית</w:t>
      </w:r>
      <w:r w:rsidRPr="006A7222">
        <w:rPr>
          <w:rFonts w:cs="FrankRuehl"/>
          <w:sz w:val="20"/>
          <w:szCs w:val="22"/>
          <w:rtl/>
        </w:rPr>
        <w:t xml:space="preserve"> </w:t>
      </w:r>
      <w:r w:rsidRPr="006A7222">
        <w:rPr>
          <w:rFonts w:cs="FrankRuehl" w:hint="cs"/>
          <w:sz w:val="20"/>
          <w:szCs w:val="22"/>
          <w:rtl/>
        </w:rPr>
        <w:t>ושנציב</w:t>
      </w:r>
      <w:r w:rsidRPr="006A7222">
        <w:rPr>
          <w:rFonts w:cs="FrankRuehl"/>
          <w:sz w:val="20"/>
          <w:szCs w:val="22"/>
          <w:rtl/>
        </w:rPr>
        <w:t xml:space="preserve"> </w:t>
      </w:r>
      <w:r w:rsidRPr="006A7222">
        <w:rPr>
          <w:rFonts w:cs="FrankRuehl" w:hint="cs"/>
          <w:sz w:val="20"/>
          <w:szCs w:val="22"/>
          <w:rtl/>
        </w:rPr>
        <w:t>שירות</w:t>
      </w:r>
      <w:r w:rsidRPr="006A7222">
        <w:rPr>
          <w:rFonts w:cs="FrankRuehl"/>
          <w:sz w:val="20"/>
          <w:szCs w:val="22"/>
          <w:rtl/>
        </w:rPr>
        <w:t xml:space="preserve"> </w:t>
      </w:r>
      <w:r w:rsidRPr="006A7222">
        <w:rPr>
          <w:rFonts w:cs="FrankRuehl" w:hint="cs"/>
          <w:sz w:val="20"/>
          <w:szCs w:val="22"/>
          <w:rtl/>
        </w:rPr>
        <w:t>המדינה</w:t>
      </w:r>
      <w:r w:rsidRPr="006A7222">
        <w:rPr>
          <w:rFonts w:cs="FrankRuehl"/>
          <w:sz w:val="20"/>
          <w:szCs w:val="22"/>
          <w:rtl/>
        </w:rPr>
        <w:t xml:space="preserve"> </w:t>
      </w:r>
      <w:r w:rsidRPr="006A7222">
        <w:rPr>
          <w:rFonts w:cs="FrankRuehl" w:hint="cs"/>
          <w:sz w:val="20"/>
          <w:szCs w:val="22"/>
          <w:rtl/>
        </w:rPr>
        <w:t>קבע</w:t>
      </w:r>
      <w:r w:rsidRPr="006A7222">
        <w:rPr>
          <w:rFonts w:cs="FrankRuehl"/>
          <w:sz w:val="20"/>
          <w:szCs w:val="22"/>
          <w:rtl/>
        </w:rPr>
        <w:t xml:space="preserve"> </w:t>
      </w:r>
      <w:r w:rsidRPr="006A7222">
        <w:rPr>
          <w:rFonts w:cs="FrankRuehl" w:hint="cs"/>
          <w:sz w:val="20"/>
          <w:szCs w:val="22"/>
          <w:rtl/>
        </w:rPr>
        <w:t>שלא</w:t>
      </w:r>
      <w:r w:rsidRPr="006A7222">
        <w:rPr>
          <w:rFonts w:cs="FrankRuehl"/>
          <w:sz w:val="20"/>
          <w:szCs w:val="22"/>
          <w:rtl/>
        </w:rPr>
        <w:t xml:space="preserve"> </w:t>
      </w:r>
      <w:r w:rsidRPr="006A7222">
        <w:rPr>
          <w:rFonts w:cs="FrankRuehl" w:hint="cs"/>
          <w:sz w:val="20"/>
          <w:szCs w:val="22"/>
          <w:rtl/>
        </w:rPr>
        <w:t>ניתן</w:t>
      </w:r>
      <w:r w:rsidRPr="006A7222">
        <w:rPr>
          <w:rFonts w:cs="FrankRuehl"/>
          <w:sz w:val="20"/>
          <w:szCs w:val="22"/>
          <w:rtl/>
        </w:rPr>
        <w:t xml:space="preserve"> </w:t>
      </w:r>
      <w:r w:rsidRPr="006A7222">
        <w:rPr>
          <w:rFonts w:cs="FrankRuehl" w:hint="cs"/>
          <w:sz w:val="20"/>
          <w:szCs w:val="22"/>
          <w:rtl/>
        </w:rPr>
        <w:t>להעסיקו</w:t>
      </w:r>
      <w:r w:rsidRPr="006A7222">
        <w:rPr>
          <w:rFonts w:cs="FrankRuehl"/>
          <w:sz w:val="20"/>
          <w:szCs w:val="22"/>
          <w:rtl/>
        </w:rPr>
        <w:t xml:space="preserve"> </w:t>
      </w:r>
      <w:r w:rsidRPr="006A7222">
        <w:rPr>
          <w:rFonts w:cs="FrankRuehl" w:hint="cs"/>
          <w:sz w:val="20"/>
          <w:szCs w:val="22"/>
          <w:rtl/>
        </w:rPr>
        <w:t>בתנאי</w:t>
      </w:r>
      <w:r w:rsidRPr="006A7222">
        <w:rPr>
          <w:rFonts w:cs="FrankRuehl"/>
          <w:sz w:val="20"/>
          <w:szCs w:val="22"/>
          <w:rtl/>
        </w:rPr>
        <w:t xml:space="preserve"> </w:t>
      </w:r>
      <w:r w:rsidRPr="006A7222">
        <w:rPr>
          <w:rFonts w:cs="FrankRuehl" w:hint="cs"/>
          <w:sz w:val="20"/>
          <w:szCs w:val="22"/>
          <w:rtl/>
        </w:rPr>
        <w:t>העסקה</w:t>
      </w:r>
      <w:r w:rsidRPr="006A7222">
        <w:rPr>
          <w:rFonts w:cs="FrankRuehl"/>
          <w:sz w:val="20"/>
          <w:szCs w:val="22"/>
          <w:rtl/>
        </w:rPr>
        <w:t xml:space="preserve"> </w:t>
      </w:r>
      <w:r w:rsidRPr="006A7222">
        <w:rPr>
          <w:rFonts w:cs="FrankRuehl" w:hint="cs"/>
          <w:sz w:val="20"/>
          <w:szCs w:val="22"/>
          <w:rtl/>
        </w:rPr>
        <w:t>המקובלים</w:t>
      </w:r>
      <w:r w:rsidRPr="006A7222">
        <w:rPr>
          <w:rFonts w:cs="FrankRuehl"/>
          <w:sz w:val="20"/>
          <w:szCs w:val="22"/>
          <w:rtl/>
        </w:rPr>
        <w:t xml:space="preserve"> </w:t>
      </w:r>
      <w:r w:rsidRPr="006A7222">
        <w:rPr>
          <w:rFonts w:cs="FrankRuehl" w:hint="cs"/>
          <w:sz w:val="20"/>
          <w:szCs w:val="22"/>
          <w:rtl/>
        </w:rPr>
        <w:t>בשירות</w:t>
      </w:r>
      <w:r w:rsidRPr="006A7222">
        <w:rPr>
          <w:rFonts w:cs="FrankRuehl"/>
          <w:sz w:val="20"/>
          <w:szCs w:val="22"/>
          <w:rtl/>
        </w:rPr>
        <w:t xml:space="preserve"> </w:t>
      </w:r>
      <w:r w:rsidRPr="006A7222">
        <w:rPr>
          <w:rFonts w:cs="FrankRuehl" w:hint="cs"/>
          <w:sz w:val="20"/>
          <w:szCs w:val="22"/>
          <w:rtl/>
        </w:rPr>
        <w:t>המדינה</w:t>
      </w:r>
      <w:r w:rsidRPr="006A7222">
        <w:rPr>
          <w:rFonts w:cs="FrankRuehl"/>
          <w:sz w:val="20"/>
          <w:szCs w:val="22"/>
          <w:rtl/>
        </w:rPr>
        <w:t xml:space="preserve">. </w:t>
      </w:r>
      <w:r w:rsidRPr="006A7222">
        <w:rPr>
          <w:rFonts w:cs="FrankRuehl" w:hint="cs"/>
          <w:sz w:val="20"/>
          <w:szCs w:val="22"/>
          <w:rtl/>
        </w:rPr>
        <w:t>ככלל</w:t>
      </w:r>
      <w:r w:rsidRPr="006A7222">
        <w:rPr>
          <w:rFonts w:cs="FrankRuehl"/>
          <w:sz w:val="20"/>
          <w:szCs w:val="22"/>
          <w:rtl/>
        </w:rPr>
        <w:t xml:space="preserve">, </w:t>
      </w:r>
      <w:r w:rsidRPr="006A7222">
        <w:rPr>
          <w:rFonts w:cs="FrankRuehl" w:hint="cs"/>
          <w:sz w:val="20"/>
          <w:szCs w:val="22"/>
          <w:rtl/>
        </w:rPr>
        <w:t>העסקה</w:t>
      </w:r>
      <w:r w:rsidRPr="006A7222">
        <w:rPr>
          <w:rFonts w:cs="FrankRuehl"/>
          <w:sz w:val="20"/>
          <w:szCs w:val="22"/>
          <w:rtl/>
        </w:rPr>
        <w:t xml:space="preserve"> </w:t>
      </w:r>
      <w:r w:rsidRPr="006A7222">
        <w:rPr>
          <w:rFonts w:cs="FrankRuehl" w:hint="cs"/>
          <w:sz w:val="20"/>
          <w:szCs w:val="22"/>
          <w:rtl/>
        </w:rPr>
        <w:t>בחוזה</w:t>
      </w:r>
      <w:r w:rsidRPr="006A7222">
        <w:rPr>
          <w:rFonts w:cs="FrankRuehl"/>
          <w:sz w:val="20"/>
          <w:szCs w:val="22"/>
          <w:rtl/>
        </w:rPr>
        <w:t xml:space="preserve"> </w:t>
      </w:r>
      <w:r w:rsidRPr="006A7222">
        <w:rPr>
          <w:rFonts w:cs="FrankRuehl" w:hint="cs"/>
          <w:sz w:val="20"/>
          <w:szCs w:val="22"/>
          <w:rtl/>
        </w:rPr>
        <w:t>זה</w:t>
      </w:r>
      <w:r w:rsidRPr="006A7222">
        <w:rPr>
          <w:rFonts w:cs="FrankRuehl"/>
          <w:sz w:val="20"/>
          <w:szCs w:val="22"/>
          <w:rtl/>
        </w:rPr>
        <w:t xml:space="preserve"> </w:t>
      </w:r>
      <w:r w:rsidRPr="006A7222">
        <w:rPr>
          <w:rFonts w:cs="FrankRuehl" w:hint="cs"/>
          <w:sz w:val="20"/>
          <w:szCs w:val="22"/>
          <w:rtl/>
        </w:rPr>
        <w:t>הנה</w:t>
      </w:r>
      <w:r w:rsidRPr="006A7222">
        <w:rPr>
          <w:rFonts w:cs="FrankRuehl"/>
          <w:sz w:val="20"/>
          <w:szCs w:val="22"/>
          <w:rtl/>
        </w:rPr>
        <w:t xml:space="preserve"> </w:t>
      </w:r>
      <w:r w:rsidRPr="006A7222">
        <w:rPr>
          <w:rFonts w:cs="FrankRuehl" w:hint="cs"/>
          <w:sz w:val="20"/>
          <w:szCs w:val="22"/>
          <w:rtl/>
        </w:rPr>
        <w:t>בתנאים</w:t>
      </w:r>
      <w:r w:rsidRPr="006A7222">
        <w:rPr>
          <w:rFonts w:cs="FrankRuehl"/>
          <w:sz w:val="20"/>
          <w:szCs w:val="22"/>
          <w:rtl/>
        </w:rPr>
        <w:t xml:space="preserve"> </w:t>
      </w:r>
      <w:r w:rsidRPr="006A7222">
        <w:rPr>
          <w:rFonts w:cs="FrankRuehl" w:hint="cs"/>
          <w:sz w:val="20"/>
          <w:szCs w:val="22"/>
          <w:rtl/>
        </w:rPr>
        <w:t>שונים</w:t>
      </w:r>
      <w:r w:rsidRPr="006A7222">
        <w:rPr>
          <w:rFonts w:cs="FrankRuehl"/>
          <w:sz w:val="20"/>
          <w:szCs w:val="22"/>
          <w:rtl/>
        </w:rPr>
        <w:t xml:space="preserve"> </w:t>
      </w:r>
      <w:r w:rsidRPr="006A7222">
        <w:rPr>
          <w:rFonts w:cs="FrankRuehl" w:hint="cs"/>
          <w:sz w:val="20"/>
          <w:szCs w:val="22"/>
          <w:rtl/>
        </w:rPr>
        <w:t>או</w:t>
      </w:r>
      <w:r w:rsidRPr="006A7222">
        <w:rPr>
          <w:rFonts w:cs="FrankRuehl"/>
          <w:sz w:val="20"/>
          <w:szCs w:val="22"/>
          <w:rtl/>
        </w:rPr>
        <w:t xml:space="preserve"> </w:t>
      </w:r>
      <w:r w:rsidRPr="006A7222">
        <w:rPr>
          <w:rFonts w:cs="FrankRuehl" w:hint="cs"/>
          <w:sz w:val="20"/>
          <w:szCs w:val="22"/>
          <w:rtl/>
        </w:rPr>
        <w:t>מיטיבים</w:t>
      </w:r>
      <w:r w:rsidRPr="006A7222">
        <w:rPr>
          <w:rFonts w:cs="FrankRuehl"/>
          <w:sz w:val="20"/>
          <w:szCs w:val="22"/>
          <w:rtl/>
        </w:rPr>
        <w:t xml:space="preserve"> </w:t>
      </w:r>
      <w:r w:rsidRPr="006A7222">
        <w:rPr>
          <w:rFonts w:cs="FrankRuehl" w:hint="cs"/>
          <w:sz w:val="20"/>
          <w:szCs w:val="22"/>
          <w:rtl/>
        </w:rPr>
        <w:t>על</w:t>
      </w:r>
      <w:r w:rsidRPr="006A7222">
        <w:rPr>
          <w:rFonts w:cs="FrankRuehl"/>
          <w:sz w:val="20"/>
          <w:szCs w:val="22"/>
          <w:rtl/>
        </w:rPr>
        <w:t xml:space="preserve"> </w:t>
      </w:r>
      <w:r w:rsidRPr="006A7222">
        <w:rPr>
          <w:rFonts w:cs="FrankRuehl" w:hint="cs"/>
          <w:sz w:val="20"/>
          <w:szCs w:val="22"/>
          <w:rtl/>
        </w:rPr>
        <w:t>תנאי</w:t>
      </w:r>
      <w:r w:rsidRPr="006A7222">
        <w:rPr>
          <w:rFonts w:cs="FrankRuehl"/>
          <w:sz w:val="20"/>
          <w:szCs w:val="22"/>
          <w:rtl/>
        </w:rPr>
        <w:t xml:space="preserve"> </w:t>
      </w:r>
      <w:r w:rsidRPr="006A7222">
        <w:rPr>
          <w:rFonts w:cs="FrankRuehl" w:hint="cs"/>
          <w:sz w:val="20"/>
          <w:szCs w:val="22"/>
          <w:rtl/>
        </w:rPr>
        <w:t>השכר</w:t>
      </w:r>
      <w:r w:rsidRPr="006A7222">
        <w:rPr>
          <w:rFonts w:cs="FrankRuehl"/>
          <w:sz w:val="20"/>
          <w:szCs w:val="22"/>
          <w:rtl/>
        </w:rPr>
        <w:t xml:space="preserve"> </w:t>
      </w:r>
      <w:r w:rsidRPr="006A7222">
        <w:rPr>
          <w:rFonts w:cs="FrankRuehl" w:hint="cs"/>
          <w:sz w:val="20"/>
          <w:szCs w:val="22"/>
          <w:rtl/>
        </w:rPr>
        <w:t>המקובלים</w:t>
      </w:r>
      <w:r w:rsidRPr="006A7222">
        <w:rPr>
          <w:rFonts w:cs="FrankRuehl"/>
          <w:sz w:val="20"/>
          <w:szCs w:val="22"/>
          <w:rtl/>
        </w:rPr>
        <w:t xml:space="preserve"> </w:t>
      </w:r>
      <w:r w:rsidRPr="006A7222">
        <w:rPr>
          <w:rFonts w:cs="FrankRuehl" w:hint="cs"/>
          <w:sz w:val="20"/>
          <w:szCs w:val="22"/>
          <w:rtl/>
        </w:rPr>
        <w:t>בשירות</w:t>
      </w:r>
      <w:r w:rsidRPr="006A7222">
        <w:rPr>
          <w:rFonts w:cs="FrankRuehl"/>
          <w:sz w:val="20"/>
          <w:szCs w:val="22"/>
          <w:rtl/>
        </w:rPr>
        <w:t xml:space="preserve"> </w:t>
      </w:r>
      <w:r w:rsidRPr="006A7222">
        <w:rPr>
          <w:rFonts w:cs="FrankRuehl" w:hint="cs"/>
          <w:sz w:val="20"/>
          <w:szCs w:val="22"/>
          <w:rtl/>
        </w:rPr>
        <w:t>המדינה</w:t>
      </w:r>
      <w:r w:rsidRPr="006A7222">
        <w:rPr>
          <w:rFonts w:cs="FrankRuehl"/>
          <w:sz w:val="20"/>
          <w:szCs w:val="22"/>
          <w:rtl/>
        </w:rPr>
        <w:t xml:space="preserve"> </w:t>
      </w:r>
      <w:r w:rsidRPr="006A7222">
        <w:rPr>
          <w:rFonts w:cs="FrankRuehl" w:hint="cs"/>
          <w:sz w:val="20"/>
          <w:szCs w:val="22"/>
          <w:rtl/>
        </w:rPr>
        <w:t>לפי</w:t>
      </w:r>
      <w:r w:rsidRPr="006A7222">
        <w:rPr>
          <w:rFonts w:cs="FrankRuehl"/>
          <w:sz w:val="20"/>
          <w:szCs w:val="22"/>
          <w:rtl/>
        </w:rPr>
        <w:t xml:space="preserve"> </w:t>
      </w:r>
      <w:r w:rsidRPr="006A7222">
        <w:rPr>
          <w:rFonts w:cs="FrankRuehl" w:hint="cs"/>
          <w:sz w:val="20"/>
          <w:szCs w:val="22"/>
          <w:rtl/>
        </w:rPr>
        <w:t>ההסכמים</w:t>
      </w:r>
      <w:r w:rsidRPr="006A7222">
        <w:rPr>
          <w:rFonts w:cs="FrankRuehl"/>
          <w:sz w:val="20"/>
          <w:szCs w:val="22"/>
          <w:rtl/>
        </w:rPr>
        <w:t xml:space="preserve"> </w:t>
      </w:r>
      <w:r w:rsidRPr="006A7222">
        <w:rPr>
          <w:rFonts w:cs="FrankRuehl" w:hint="cs"/>
          <w:sz w:val="20"/>
          <w:szCs w:val="22"/>
          <w:rtl/>
        </w:rPr>
        <w:t>הקיבוציים</w:t>
      </w:r>
      <w:r w:rsidRPr="006A7222">
        <w:rPr>
          <w:rFonts w:cs="FrankRuehl"/>
          <w:sz w:val="20"/>
          <w:szCs w:val="22"/>
          <w:rtl/>
        </w:rPr>
        <w:t xml:space="preserve"> </w:t>
      </w:r>
      <w:r w:rsidRPr="006A7222">
        <w:rPr>
          <w:rFonts w:cs="FrankRuehl" w:hint="cs"/>
          <w:sz w:val="20"/>
          <w:szCs w:val="22"/>
          <w:rtl/>
        </w:rPr>
        <w:t>בדירוגים</w:t>
      </w:r>
      <w:r w:rsidRPr="006A7222">
        <w:rPr>
          <w:rFonts w:cs="FrankRuehl"/>
          <w:sz w:val="20"/>
          <w:szCs w:val="22"/>
          <w:rtl/>
        </w:rPr>
        <w:t xml:space="preserve"> </w:t>
      </w:r>
      <w:r w:rsidRPr="006A7222">
        <w:rPr>
          <w:rFonts w:cs="FrankRuehl" w:hint="cs"/>
          <w:sz w:val="20"/>
          <w:szCs w:val="22"/>
          <w:rtl/>
        </w:rPr>
        <w:t>השונים</w:t>
      </w:r>
      <w:r w:rsidRPr="006A7222">
        <w:rPr>
          <w:rFonts w:cs="FrankRuehl"/>
          <w:sz w:val="20"/>
          <w:szCs w:val="22"/>
          <w:rtl/>
        </w:rPr>
        <w:t>"</w:t>
      </w:r>
      <w:r w:rsidRPr="006A7222">
        <w:rPr>
          <w:rStyle w:val="FootnoteReference"/>
          <w:rFonts w:cs="FrankRuehl"/>
          <w:sz w:val="20"/>
          <w:szCs w:val="22"/>
          <w:rtl/>
        </w:rPr>
        <w:footnoteReference w:id="10"/>
      </w:r>
      <w:r w:rsidRPr="006A7222">
        <w:rPr>
          <w:rFonts w:cs="FrankRuehl"/>
          <w:sz w:val="20"/>
          <w:szCs w:val="22"/>
          <w:rtl/>
        </w:rPr>
        <w:t xml:space="preserve">. </w:t>
      </w:r>
      <w:r w:rsidRPr="006A7222">
        <w:rPr>
          <w:rFonts w:cs="FrankRuehl" w:hint="cs"/>
          <w:sz w:val="20"/>
          <w:szCs w:val="22"/>
          <w:rtl/>
        </w:rPr>
        <w:t>כן נכתב</w:t>
      </w:r>
      <w:r w:rsidRPr="006A7222">
        <w:rPr>
          <w:rFonts w:cs="FrankRuehl"/>
          <w:sz w:val="20"/>
          <w:szCs w:val="22"/>
          <w:rtl/>
        </w:rPr>
        <w:t xml:space="preserve"> </w:t>
      </w:r>
      <w:r w:rsidRPr="006A7222">
        <w:rPr>
          <w:rFonts w:cs="FrankRuehl" w:hint="cs"/>
          <w:sz w:val="20"/>
          <w:szCs w:val="22"/>
          <w:rtl/>
        </w:rPr>
        <w:t xml:space="preserve">בהוראה: </w:t>
      </w:r>
      <w:r w:rsidRPr="006A7222">
        <w:rPr>
          <w:rFonts w:cs="FrankRuehl"/>
          <w:sz w:val="20"/>
          <w:szCs w:val="22"/>
          <w:rtl/>
        </w:rPr>
        <w:t>"</w:t>
      </w:r>
      <w:r w:rsidRPr="006A7222">
        <w:rPr>
          <w:rFonts w:cs="FrankRuehl" w:hint="cs"/>
          <w:sz w:val="20"/>
          <w:szCs w:val="22"/>
          <w:rtl/>
        </w:rPr>
        <w:t>מתכונת</w:t>
      </w:r>
      <w:r w:rsidRPr="006A7222">
        <w:rPr>
          <w:rFonts w:cs="FrankRuehl"/>
          <w:sz w:val="20"/>
          <w:szCs w:val="22"/>
          <w:rtl/>
        </w:rPr>
        <w:t xml:space="preserve"> </w:t>
      </w:r>
      <w:r w:rsidRPr="006A7222">
        <w:rPr>
          <w:rFonts w:cs="FrankRuehl" w:hint="cs"/>
          <w:sz w:val="20"/>
          <w:szCs w:val="22"/>
          <w:rtl/>
        </w:rPr>
        <w:t>ההעסקה</w:t>
      </w:r>
      <w:r w:rsidRPr="006A7222">
        <w:rPr>
          <w:rFonts w:cs="FrankRuehl"/>
          <w:sz w:val="20"/>
          <w:szCs w:val="22"/>
          <w:rtl/>
        </w:rPr>
        <w:t xml:space="preserve"> </w:t>
      </w:r>
      <w:r w:rsidRPr="006A7222">
        <w:rPr>
          <w:rFonts w:cs="FrankRuehl" w:hint="cs"/>
          <w:sz w:val="20"/>
          <w:szCs w:val="22"/>
          <w:rtl/>
        </w:rPr>
        <w:t>בחוזה</w:t>
      </w:r>
      <w:r w:rsidRPr="006A7222">
        <w:rPr>
          <w:rFonts w:cs="FrankRuehl"/>
          <w:sz w:val="20"/>
          <w:szCs w:val="22"/>
          <w:rtl/>
        </w:rPr>
        <w:t xml:space="preserve"> </w:t>
      </w:r>
      <w:r w:rsidRPr="006A7222">
        <w:rPr>
          <w:rFonts w:cs="FrankRuehl" w:hint="cs"/>
          <w:sz w:val="20"/>
          <w:szCs w:val="22"/>
          <w:rtl/>
        </w:rPr>
        <w:t>מומחים</w:t>
      </w:r>
      <w:r w:rsidRPr="006A7222">
        <w:rPr>
          <w:rFonts w:cs="FrankRuehl"/>
          <w:sz w:val="20"/>
          <w:szCs w:val="22"/>
          <w:rtl/>
        </w:rPr>
        <w:t xml:space="preserve"> </w:t>
      </w:r>
      <w:r w:rsidRPr="006A7222">
        <w:rPr>
          <w:rFonts w:cs="FrankRuehl" w:hint="cs"/>
          <w:sz w:val="20"/>
          <w:szCs w:val="22"/>
          <w:rtl/>
        </w:rPr>
        <w:t>נועדה</w:t>
      </w:r>
      <w:r w:rsidRPr="006A7222">
        <w:rPr>
          <w:rFonts w:cs="FrankRuehl"/>
          <w:sz w:val="20"/>
          <w:szCs w:val="22"/>
          <w:rtl/>
        </w:rPr>
        <w:t xml:space="preserve"> </w:t>
      </w:r>
      <w:r w:rsidRPr="006A7222">
        <w:rPr>
          <w:rFonts w:cs="FrankRuehl" w:hint="cs"/>
          <w:sz w:val="20"/>
          <w:szCs w:val="22"/>
          <w:rtl/>
        </w:rPr>
        <w:t>לאפשר</w:t>
      </w:r>
      <w:r w:rsidRPr="006A7222">
        <w:rPr>
          <w:rFonts w:cs="FrankRuehl"/>
          <w:sz w:val="20"/>
          <w:szCs w:val="22"/>
          <w:rtl/>
        </w:rPr>
        <w:t xml:space="preserve"> </w:t>
      </w:r>
      <w:r w:rsidRPr="006A7222">
        <w:rPr>
          <w:rFonts w:cs="FrankRuehl" w:hint="cs"/>
          <w:b/>
          <w:bCs/>
          <w:sz w:val="20"/>
          <w:szCs w:val="22"/>
          <w:rtl/>
        </w:rPr>
        <w:t>באופן</w:t>
      </w:r>
      <w:r w:rsidRPr="006A7222">
        <w:rPr>
          <w:rFonts w:cs="FrankRuehl"/>
          <w:b/>
          <w:bCs/>
          <w:sz w:val="20"/>
          <w:szCs w:val="22"/>
          <w:rtl/>
        </w:rPr>
        <w:t xml:space="preserve"> </w:t>
      </w:r>
      <w:r w:rsidRPr="006A7222">
        <w:rPr>
          <w:rFonts w:cs="FrankRuehl" w:hint="cs"/>
          <w:b/>
          <w:bCs/>
          <w:sz w:val="20"/>
          <w:szCs w:val="22"/>
          <w:rtl/>
        </w:rPr>
        <w:t>חריג</w:t>
      </w:r>
      <w:r w:rsidRPr="006A7222">
        <w:rPr>
          <w:rFonts w:cs="FrankRuehl"/>
          <w:sz w:val="20"/>
          <w:szCs w:val="22"/>
          <w:rtl/>
        </w:rPr>
        <w:t xml:space="preserve"> </w:t>
      </w:r>
      <w:r w:rsidRPr="006A7222">
        <w:rPr>
          <w:rFonts w:cs="FrankRuehl" w:hint="cs"/>
          <w:sz w:val="20"/>
          <w:szCs w:val="22"/>
          <w:rtl/>
        </w:rPr>
        <w:t>העסקה</w:t>
      </w:r>
      <w:r w:rsidRPr="006A7222">
        <w:rPr>
          <w:rFonts w:cs="FrankRuehl"/>
          <w:sz w:val="20"/>
          <w:szCs w:val="22"/>
          <w:rtl/>
        </w:rPr>
        <w:t xml:space="preserve"> </w:t>
      </w:r>
      <w:r w:rsidRPr="006A7222">
        <w:rPr>
          <w:rFonts w:cs="FrankRuehl" w:hint="cs"/>
          <w:sz w:val="20"/>
          <w:szCs w:val="22"/>
          <w:rtl/>
        </w:rPr>
        <w:t>בתנאי</w:t>
      </w:r>
      <w:r w:rsidRPr="006A7222">
        <w:rPr>
          <w:rFonts w:cs="FrankRuehl"/>
          <w:sz w:val="20"/>
          <w:szCs w:val="22"/>
          <w:rtl/>
        </w:rPr>
        <w:t xml:space="preserve"> </w:t>
      </w:r>
      <w:r w:rsidRPr="006A7222">
        <w:rPr>
          <w:rFonts w:cs="FrankRuehl" w:hint="cs"/>
          <w:sz w:val="20"/>
          <w:szCs w:val="22"/>
          <w:rtl/>
        </w:rPr>
        <w:t>שכר</w:t>
      </w:r>
      <w:r w:rsidRPr="006A7222">
        <w:rPr>
          <w:rFonts w:cs="FrankRuehl"/>
          <w:sz w:val="20"/>
          <w:szCs w:val="22"/>
          <w:rtl/>
        </w:rPr>
        <w:t xml:space="preserve"> </w:t>
      </w:r>
      <w:r w:rsidRPr="006A7222">
        <w:rPr>
          <w:rFonts w:cs="FrankRuehl" w:hint="cs"/>
          <w:sz w:val="20"/>
          <w:szCs w:val="22"/>
          <w:rtl/>
        </w:rPr>
        <w:t>גבוהים</w:t>
      </w:r>
      <w:r w:rsidRPr="006A7222">
        <w:rPr>
          <w:rFonts w:cs="FrankRuehl"/>
          <w:sz w:val="20"/>
          <w:szCs w:val="22"/>
          <w:rtl/>
        </w:rPr>
        <w:t xml:space="preserve"> </w:t>
      </w:r>
      <w:r w:rsidRPr="006A7222">
        <w:rPr>
          <w:rFonts w:cs="FrankRuehl" w:hint="cs"/>
          <w:sz w:val="20"/>
          <w:szCs w:val="22"/>
          <w:rtl/>
        </w:rPr>
        <w:t>מן</w:t>
      </w:r>
      <w:r w:rsidRPr="006A7222">
        <w:rPr>
          <w:rFonts w:cs="FrankRuehl"/>
          <w:sz w:val="20"/>
          <w:szCs w:val="22"/>
          <w:rtl/>
        </w:rPr>
        <w:t xml:space="preserve"> </w:t>
      </w:r>
      <w:r w:rsidRPr="006A7222">
        <w:rPr>
          <w:rFonts w:cs="FrankRuehl" w:hint="cs"/>
          <w:sz w:val="20"/>
          <w:szCs w:val="22"/>
          <w:rtl/>
        </w:rPr>
        <w:t>המקובל</w:t>
      </w:r>
      <w:r w:rsidRPr="006A7222">
        <w:rPr>
          <w:rFonts w:cs="FrankRuehl"/>
          <w:sz w:val="20"/>
          <w:szCs w:val="22"/>
          <w:rtl/>
        </w:rPr>
        <w:t xml:space="preserve"> </w:t>
      </w:r>
      <w:r w:rsidRPr="006A7222">
        <w:rPr>
          <w:rFonts w:cs="FrankRuehl" w:hint="cs"/>
          <w:sz w:val="20"/>
          <w:szCs w:val="22"/>
          <w:rtl/>
        </w:rPr>
        <w:t>בשירות</w:t>
      </w:r>
      <w:r w:rsidRPr="006A7222">
        <w:rPr>
          <w:rFonts w:cs="FrankRuehl"/>
          <w:sz w:val="20"/>
          <w:szCs w:val="22"/>
          <w:rtl/>
        </w:rPr>
        <w:t xml:space="preserve"> </w:t>
      </w:r>
      <w:r w:rsidRPr="006A7222">
        <w:rPr>
          <w:rFonts w:cs="FrankRuehl" w:hint="cs"/>
          <w:sz w:val="20"/>
          <w:szCs w:val="22"/>
          <w:rtl/>
        </w:rPr>
        <w:t>המדינה</w:t>
      </w:r>
      <w:r w:rsidRPr="006A7222">
        <w:rPr>
          <w:rFonts w:cs="FrankRuehl"/>
          <w:sz w:val="20"/>
          <w:szCs w:val="22"/>
          <w:rtl/>
        </w:rPr>
        <w:t xml:space="preserve">, </w:t>
      </w:r>
      <w:r w:rsidRPr="006A7222">
        <w:rPr>
          <w:rFonts w:cs="FrankRuehl" w:hint="cs"/>
          <w:sz w:val="20"/>
          <w:szCs w:val="22"/>
          <w:rtl/>
        </w:rPr>
        <w:t>כאשר</w:t>
      </w:r>
      <w:r w:rsidRPr="006A7222">
        <w:rPr>
          <w:rFonts w:cs="FrankRuehl"/>
          <w:sz w:val="20"/>
          <w:szCs w:val="22"/>
          <w:rtl/>
        </w:rPr>
        <w:t xml:space="preserve"> </w:t>
      </w:r>
      <w:r w:rsidRPr="006A7222">
        <w:rPr>
          <w:rFonts w:cs="FrankRuehl" w:hint="cs"/>
          <w:sz w:val="20"/>
          <w:szCs w:val="22"/>
          <w:rtl/>
        </w:rPr>
        <w:t>נדרשת</w:t>
      </w:r>
      <w:r w:rsidRPr="006A7222">
        <w:rPr>
          <w:rFonts w:cs="FrankRuehl"/>
          <w:sz w:val="20"/>
          <w:szCs w:val="22"/>
          <w:rtl/>
        </w:rPr>
        <w:t xml:space="preserve"> </w:t>
      </w:r>
      <w:r w:rsidRPr="006A7222">
        <w:rPr>
          <w:rFonts w:cs="FrankRuehl" w:hint="cs"/>
          <w:sz w:val="20"/>
          <w:szCs w:val="22"/>
          <w:rtl/>
        </w:rPr>
        <w:t>העסקת</w:t>
      </w:r>
      <w:r w:rsidRPr="006A7222">
        <w:rPr>
          <w:rFonts w:cs="FrankRuehl"/>
          <w:sz w:val="20"/>
          <w:szCs w:val="22"/>
          <w:rtl/>
        </w:rPr>
        <w:t xml:space="preserve"> </w:t>
      </w:r>
      <w:r w:rsidRPr="006A7222">
        <w:rPr>
          <w:rFonts w:cs="FrankRuehl" w:hint="cs"/>
          <w:sz w:val="20"/>
          <w:szCs w:val="22"/>
          <w:rtl/>
        </w:rPr>
        <w:t>אדם</w:t>
      </w:r>
      <w:r w:rsidRPr="006A7222">
        <w:rPr>
          <w:rFonts w:cs="FrankRuehl"/>
          <w:sz w:val="20"/>
          <w:szCs w:val="22"/>
          <w:rtl/>
        </w:rPr>
        <w:t xml:space="preserve"> </w:t>
      </w:r>
      <w:r w:rsidRPr="006A7222">
        <w:rPr>
          <w:rFonts w:cs="FrankRuehl" w:hint="cs"/>
          <w:sz w:val="20"/>
          <w:szCs w:val="22"/>
          <w:rtl/>
        </w:rPr>
        <w:t>בעל</w:t>
      </w:r>
      <w:r w:rsidRPr="006A7222">
        <w:rPr>
          <w:rFonts w:cs="FrankRuehl"/>
          <w:sz w:val="20"/>
          <w:szCs w:val="22"/>
          <w:rtl/>
        </w:rPr>
        <w:t xml:space="preserve"> </w:t>
      </w:r>
      <w:r w:rsidRPr="006A7222">
        <w:rPr>
          <w:rFonts w:cs="FrankRuehl" w:hint="cs"/>
          <w:sz w:val="20"/>
          <w:szCs w:val="22"/>
          <w:rtl/>
        </w:rPr>
        <w:t>מומחיות</w:t>
      </w:r>
      <w:r w:rsidRPr="006A7222">
        <w:rPr>
          <w:rFonts w:cs="FrankRuehl"/>
          <w:sz w:val="20"/>
          <w:szCs w:val="22"/>
          <w:rtl/>
        </w:rPr>
        <w:t xml:space="preserve"> </w:t>
      </w:r>
      <w:r w:rsidRPr="006A7222">
        <w:rPr>
          <w:rFonts w:cs="FrankRuehl" w:hint="cs"/>
          <w:sz w:val="20"/>
          <w:szCs w:val="22"/>
          <w:rtl/>
        </w:rPr>
        <w:t>מיוחדת</w:t>
      </w:r>
      <w:r w:rsidRPr="006A7222">
        <w:rPr>
          <w:rFonts w:cs="FrankRuehl"/>
          <w:sz w:val="20"/>
          <w:szCs w:val="22"/>
          <w:rtl/>
        </w:rPr>
        <w:t xml:space="preserve">, </w:t>
      </w:r>
      <w:r w:rsidRPr="006A7222">
        <w:rPr>
          <w:rFonts w:cs="FrankRuehl" w:hint="cs"/>
          <w:sz w:val="20"/>
          <w:szCs w:val="22"/>
          <w:rtl/>
        </w:rPr>
        <w:t>שלא</w:t>
      </w:r>
      <w:r w:rsidRPr="006A7222">
        <w:rPr>
          <w:rFonts w:cs="FrankRuehl"/>
          <w:sz w:val="20"/>
          <w:szCs w:val="22"/>
          <w:rtl/>
        </w:rPr>
        <w:t xml:space="preserve"> </w:t>
      </w:r>
      <w:r w:rsidRPr="006A7222">
        <w:rPr>
          <w:rFonts w:cs="FrankRuehl" w:hint="cs"/>
          <w:sz w:val="20"/>
          <w:szCs w:val="22"/>
          <w:rtl/>
        </w:rPr>
        <w:t>ניתן</w:t>
      </w:r>
      <w:r w:rsidRPr="006A7222">
        <w:rPr>
          <w:rFonts w:cs="FrankRuehl"/>
          <w:sz w:val="20"/>
          <w:szCs w:val="22"/>
          <w:rtl/>
        </w:rPr>
        <w:t xml:space="preserve"> </w:t>
      </w:r>
      <w:r w:rsidRPr="006A7222">
        <w:rPr>
          <w:rFonts w:cs="FrankRuehl" w:hint="cs"/>
          <w:sz w:val="20"/>
          <w:szCs w:val="22"/>
          <w:rtl/>
        </w:rPr>
        <w:t>להעסיקו</w:t>
      </w:r>
      <w:r w:rsidRPr="006A7222">
        <w:rPr>
          <w:rFonts w:cs="FrankRuehl"/>
          <w:sz w:val="20"/>
          <w:szCs w:val="22"/>
          <w:rtl/>
        </w:rPr>
        <w:t xml:space="preserve"> </w:t>
      </w:r>
      <w:r w:rsidRPr="006A7222">
        <w:rPr>
          <w:rFonts w:cs="FrankRuehl" w:hint="cs"/>
          <w:sz w:val="20"/>
          <w:szCs w:val="22"/>
          <w:rtl/>
        </w:rPr>
        <w:t>בתנאי</w:t>
      </w:r>
      <w:r w:rsidRPr="006A7222">
        <w:rPr>
          <w:rFonts w:cs="FrankRuehl"/>
          <w:sz w:val="20"/>
          <w:szCs w:val="22"/>
          <w:rtl/>
        </w:rPr>
        <w:t xml:space="preserve"> </w:t>
      </w:r>
      <w:r w:rsidRPr="006A7222">
        <w:rPr>
          <w:rFonts w:cs="FrankRuehl" w:hint="cs"/>
          <w:sz w:val="20"/>
          <w:szCs w:val="22"/>
          <w:rtl/>
        </w:rPr>
        <w:t>שכר</w:t>
      </w:r>
      <w:r w:rsidRPr="006A7222">
        <w:rPr>
          <w:rFonts w:cs="FrankRuehl"/>
          <w:sz w:val="20"/>
          <w:szCs w:val="22"/>
          <w:rtl/>
        </w:rPr>
        <w:t xml:space="preserve"> </w:t>
      </w:r>
      <w:r w:rsidRPr="006A7222">
        <w:rPr>
          <w:rFonts w:cs="FrankRuehl" w:hint="cs"/>
          <w:sz w:val="20"/>
          <w:szCs w:val="22"/>
          <w:rtl/>
        </w:rPr>
        <w:t>המקובלים</w:t>
      </w:r>
      <w:r w:rsidRPr="006A7222">
        <w:rPr>
          <w:rFonts w:cs="FrankRuehl"/>
          <w:sz w:val="20"/>
          <w:szCs w:val="22"/>
          <w:rtl/>
        </w:rPr>
        <w:t xml:space="preserve"> </w:t>
      </w:r>
      <w:r w:rsidRPr="006A7222">
        <w:rPr>
          <w:rFonts w:cs="FrankRuehl" w:hint="cs"/>
          <w:sz w:val="20"/>
          <w:szCs w:val="22"/>
          <w:rtl/>
        </w:rPr>
        <w:t>בשירות</w:t>
      </w:r>
      <w:r w:rsidRPr="006A7222">
        <w:rPr>
          <w:rFonts w:cs="FrankRuehl"/>
          <w:sz w:val="20"/>
          <w:szCs w:val="22"/>
          <w:rtl/>
        </w:rPr>
        <w:t xml:space="preserve"> </w:t>
      </w:r>
      <w:r w:rsidRPr="006A7222">
        <w:rPr>
          <w:rFonts w:cs="FrankRuehl" w:hint="cs"/>
          <w:sz w:val="20"/>
          <w:szCs w:val="22"/>
          <w:rtl/>
        </w:rPr>
        <w:t>המדינה</w:t>
      </w:r>
      <w:r w:rsidRPr="006A7222">
        <w:rPr>
          <w:rFonts w:cs="FrankRuehl"/>
          <w:sz w:val="20"/>
          <w:szCs w:val="22"/>
          <w:rtl/>
        </w:rPr>
        <w:t>"</w:t>
      </w:r>
      <w:r w:rsidRPr="006A7222">
        <w:rPr>
          <w:rFonts w:cs="FrankRuehl" w:hint="cs"/>
          <w:sz w:val="20"/>
          <w:szCs w:val="22"/>
          <w:rtl/>
        </w:rPr>
        <w:t xml:space="preserve"> (ההדגשה אינה במקור)</w:t>
      </w:r>
      <w:r w:rsidRPr="006A7222">
        <w:rPr>
          <w:rFonts w:cs="FrankRuehl"/>
          <w:sz w:val="20"/>
          <w:szCs w:val="22"/>
          <w:rtl/>
        </w:rPr>
        <w:t>.</w:t>
      </w:r>
      <w:r w:rsidRPr="006A7222">
        <w:rPr>
          <w:rFonts w:cs="FrankRuehl" w:hint="cs"/>
          <w:sz w:val="20"/>
          <w:szCs w:val="22"/>
          <w:rtl/>
        </w:rPr>
        <w:t xml:space="preserve"> </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התבחינים שקבעה נש"ם להעסקה על פי חוזה מומחים הם: מומחיות מיוחדת - תחום מומחיות ייחודי שבו היצע העובדים בשוק העבודה קטן מן הביקוש; השכלה אקדמית הנוגעת לתחום המומחיות ולתפקיד (עדיפות לבעלי תארים מתקדמים); ניסיון רב בתחום המומחיות הייחודי. באותה הודעה פרסמה נש</w:t>
      </w:r>
      <w:r w:rsidRPr="006A7222">
        <w:rPr>
          <w:rFonts w:cs="FrankRuehl"/>
          <w:sz w:val="20"/>
          <w:szCs w:val="22"/>
          <w:rtl/>
        </w:rPr>
        <w:t>"</w:t>
      </w:r>
      <w:r w:rsidRPr="006A7222">
        <w:rPr>
          <w:rFonts w:cs="FrankRuehl" w:hint="cs"/>
          <w:sz w:val="20"/>
          <w:szCs w:val="22"/>
          <w:rtl/>
        </w:rPr>
        <w:t>ם</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טבלאות</w:t>
      </w:r>
      <w:r w:rsidRPr="006A7222">
        <w:rPr>
          <w:rFonts w:cs="FrankRuehl"/>
          <w:sz w:val="20"/>
          <w:szCs w:val="22"/>
          <w:rtl/>
        </w:rPr>
        <w:t xml:space="preserve"> </w:t>
      </w:r>
      <w:r w:rsidRPr="006A7222">
        <w:rPr>
          <w:rFonts w:cs="FrankRuehl" w:hint="cs"/>
          <w:sz w:val="20"/>
          <w:szCs w:val="22"/>
          <w:rtl/>
        </w:rPr>
        <w:t>השכר</w:t>
      </w:r>
      <w:r w:rsidRPr="006A7222">
        <w:rPr>
          <w:rFonts w:cs="FrankRuehl"/>
          <w:sz w:val="20"/>
          <w:szCs w:val="22"/>
          <w:rtl/>
        </w:rPr>
        <w:t xml:space="preserve"> </w:t>
      </w:r>
      <w:r w:rsidRPr="006A7222">
        <w:rPr>
          <w:rFonts w:cs="FrankRuehl" w:hint="cs"/>
          <w:sz w:val="20"/>
          <w:szCs w:val="22"/>
          <w:rtl/>
        </w:rPr>
        <w:t>לחמישה</w:t>
      </w:r>
      <w:r w:rsidRPr="006A7222">
        <w:rPr>
          <w:rFonts w:cs="FrankRuehl"/>
          <w:sz w:val="20"/>
          <w:szCs w:val="22"/>
          <w:rtl/>
        </w:rPr>
        <w:t xml:space="preserve"> </w:t>
      </w:r>
      <w:r w:rsidRPr="006A7222">
        <w:rPr>
          <w:rFonts w:cs="FrankRuehl" w:hint="cs"/>
          <w:sz w:val="20"/>
          <w:szCs w:val="22"/>
          <w:rtl/>
        </w:rPr>
        <w:t>סוגי</w:t>
      </w:r>
      <w:r w:rsidRPr="006A7222">
        <w:rPr>
          <w:rFonts w:cs="FrankRuehl"/>
          <w:sz w:val="20"/>
          <w:szCs w:val="22"/>
          <w:rtl/>
        </w:rPr>
        <w:t xml:space="preserve"> </w:t>
      </w:r>
      <w:r w:rsidRPr="006A7222">
        <w:rPr>
          <w:rFonts w:cs="FrankRuehl" w:hint="cs"/>
          <w:sz w:val="20"/>
          <w:szCs w:val="22"/>
          <w:rtl/>
        </w:rPr>
        <w:t>חוזים</w:t>
      </w:r>
      <w:r w:rsidRPr="006A7222">
        <w:rPr>
          <w:rFonts w:cs="FrankRuehl"/>
          <w:sz w:val="20"/>
          <w:szCs w:val="22"/>
          <w:rtl/>
        </w:rPr>
        <w:t xml:space="preserve"> </w:t>
      </w:r>
      <w:r w:rsidRPr="006A7222">
        <w:rPr>
          <w:rFonts w:cs="FrankRuehl" w:hint="cs"/>
          <w:sz w:val="20"/>
          <w:szCs w:val="22"/>
          <w:rtl/>
        </w:rPr>
        <w:t>מיוחדים, ומהן עולה כי רמת השכר בדירוג המומחים היא הגבוהה ביותר. נש</w:t>
      </w:r>
      <w:r w:rsidRPr="006A7222">
        <w:rPr>
          <w:rFonts w:cs="FrankRuehl"/>
          <w:sz w:val="20"/>
          <w:szCs w:val="22"/>
          <w:rtl/>
        </w:rPr>
        <w:t>"</w:t>
      </w:r>
      <w:r w:rsidRPr="006A7222">
        <w:rPr>
          <w:rFonts w:cs="FrankRuehl" w:hint="cs"/>
          <w:sz w:val="20"/>
          <w:szCs w:val="22"/>
          <w:rtl/>
        </w:rPr>
        <w:t>ם</w:t>
      </w:r>
      <w:r w:rsidRPr="006A7222">
        <w:rPr>
          <w:rFonts w:cs="FrankRuehl"/>
          <w:sz w:val="20"/>
          <w:szCs w:val="22"/>
          <w:rtl/>
        </w:rPr>
        <w:t xml:space="preserve"> </w:t>
      </w:r>
      <w:r w:rsidRPr="006A7222">
        <w:rPr>
          <w:rFonts w:cs="FrankRuehl" w:hint="cs"/>
          <w:sz w:val="20"/>
          <w:szCs w:val="22"/>
          <w:rtl/>
        </w:rPr>
        <w:t>מסרה</w:t>
      </w:r>
      <w:r w:rsidRPr="006A7222">
        <w:rPr>
          <w:rFonts w:cs="FrankRuehl"/>
          <w:sz w:val="20"/>
          <w:szCs w:val="22"/>
          <w:rtl/>
        </w:rPr>
        <w:t xml:space="preserve"> </w:t>
      </w:r>
      <w:r w:rsidRPr="006A7222">
        <w:rPr>
          <w:rFonts w:cs="FrankRuehl" w:hint="cs"/>
          <w:sz w:val="20"/>
          <w:szCs w:val="22"/>
          <w:rtl/>
        </w:rPr>
        <w:t>למשרד</w:t>
      </w:r>
      <w:r w:rsidRPr="006A7222">
        <w:rPr>
          <w:rFonts w:cs="FrankRuehl"/>
          <w:sz w:val="20"/>
          <w:szCs w:val="22"/>
          <w:rtl/>
        </w:rPr>
        <w:t xml:space="preserve"> </w:t>
      </w:r>
      <w:r w:rsidRPr="006A7222">
        <w:rPr>
          <w:rFonts w:cs="FrankRuehl" w:hint="cs"/>
          <w:sz w:val="20"/>
          <w:szCs w:val="22"/>
          <w:rtl/>
        </w:rPr>
        <w:t>מבקר</w:t>
      </w:r>
      <w:r w:rsidRPr="006A7222">
        <w:rPr>
          <w:rFonts w:cs="FrankRuehl"/>
          <w:sz w:val="20"/>
          <w:szCs w:val="22"/>
          <w:rtl/>
        </w:rPr>
        <w:t xml:space="preserve"> </w:t>
      </w:r>
      <w:r w:rsidRPr="006A7222">
        <w:rPr>
          <w:rFonts w:cs="FrankRuehl" w:hint="cs"/>
          <w:sz w:val="20"/>
          <w:szCs w:val="22"/>
          <w:rtl/>
        </w:rPr>
        <w:t>המדינה</w:t>
      </w:r>
      <w:r w:rsidRPr="006A7222">
        <w:rPr>
          <w:rFonts w:cs="FrankRuehl"/>
          <w:sz w:val="20"/>
          <w:szCs w:val="22"/>
          <w:rtl/>
        </w:rPr>
        <w:t xml:space="preserve"> </w:t>
      </w:r>
      <w:r w:rsidRPr="006A7222">
        <w:rPr>
          <w:rFonts w:cs="FrankRuehl" w:hint="cs"/>
          <w:sz w:val="20"/>
          <w:szCs w:val="22"/>
          <w:rtl/>
        </w:rPr>
        <w:t>כי</w:t>
      </w:r>
      <w:r w:rsidRPr="006A7222">
        <w:rPr>
          <w:rFonts w:cs="FrankRuehl"/>
          <w:sz w:val="20"/>
          <w:szCs w:val="22"/>
          <w:rtl/>
        </w:rPr>
        <w:t xml:space="preserve"> </w:t>
      </w:r>
      <w:r w:rsidRPr="006A7222">
        <w:rPr>
          <w:rFonts w:cs="FrankRuehl" w:hint="cs"/>
          <w:sz w:val="20"/>
          <w:szCs w:val="22"/>
          <w:rtl/>
        </w:rPr>
        <w:t>נוהל</w:t>
      </w:r>
      <w:r w:rsidRPr="006A7222">
        <w:rPr>
          <w:rFonts w:cs="FrankRuehl"/>
          <w:sz w:val="20"/>
          <w:szCs w:val="22"/>
          <w:rtl/>
        </w:rPr>
        <w:t xml:space="preserve"> </w:t>
      </w:r>
      <w:r w:rsidRPr="006A7222">
        <w:rPr>
          <w:rFonts w:cs="FrankRuehl" w:hint="cs"/>
          <w:sz w:val="20"/>
          <w:szCs w:val="22"/>
          <w:rtl/>
        </w:rPr>
        <w:t>זה</w:t>
      </w:r>
      <w:r w:rsidRPr="006A7222">
        <w:rPr>
          <w:rFonts w:cs="FrankRuehl"/>
          <w:sz w:val="20"/>
          <w:szCs w:val="22"/>
          <w:rtl/>
        </w:rPr>
        <w:t xml:space="preserve"> </w:t>
      </w:r>
      <w:r w:rsidRPr="006A7222">
        <w:rPr>
          <w:rFonts w:cs="FrankRuehl" w:hint="cs"/>
          <w:sz w:val="20"/>
          <w:szCs w:val="22"/>
          <w:rtl/>
        </w:rPr>
        <w:t>עיגן</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המדיניות</w:t>
      </w:r>
      <w:r w:rsidRPr="006A7222">
        <w:rPr>
          <w:rFonts w:cs="FrankRuehl"/>
          <w:sz w:val="20"/>
          <w:szCs w:val="22"/>
          <w:rtl/>
        </w:rPr>
        <w:t xml:space="preserve"> </w:t>
      </w:r>
      <w:r w:rsidRPr="006A7222">
        <w:rPr>
          <w:rFonts w:cs="FrankRuehl" w:hint="cs"/>
          <w:sz w:val="20"/>
          <w:szCs w:val="22"/>
          <w:rtl/>
        </w:rPr>
        <w:t>שנהגה</w:t>
      </w:r>
      <w:r w:rsidRPr="006A7222">
        <w:rPr>
          <w:rFonts w:cs="FrankRuehl"/>
          <w:sz w:val="20"/>
          <w:szCs w:val="22"/>
          <w:rtl/>
        </w:rPr>
        <w:t xml:space="preserve"> </w:t>
      </w:r>
      <w:r w:rsidRPr="006A7222">
        <w:rPr>
          <w:rFonts w:cs="FrankRuehl" w:hint="cs"/>
          <w:sz w:val="20"/>
          <w:szCs w:val="22"/>
          <w:rtl/>
        </w:rPr>
        <w:t>בנושא</w:t>
      </w:r>
      <w:r w:rsidRPr="006A7222">
        <w:rPr>
          <w:rFonts w:cs="FrankRuehl"/>
          <w:sz w:val="20"/>
          <w:szCs w:val="22"/>
          <w:rtl/>
        </w:rPr>
        <w:t xml:space="preserve"> </w:t>
      </w:r>
      <w:r w:rsidRPr="006A7222">
        <w:rPr>
          <w:rFonts w:cs="FrankRuehl" w:hint="cs"/>
          <w:sz w:val="20"/>
          <w:szCs w:val="22"/>
          <w:rtl/>
        </w:rPr>
        <w:t>העסקה</w:t>
      </w:r>
      <w:r w:rsidRPr="006A7222">
        <w:rPr>
          <w:rFonts w:cs="FrankRuehl"/>
          <w:sz w:val="20"/>
          <w:szCs w:val="22"/>
          <w:rtl/>
        </w:rPr>
        <w:t xml:space="preserve"> </w:t>
      </w:r>
      <w:r w:rsidRPr="006A7222">
        <w:rPr>
          <w:rFonts w:cs="FrankRuehl" w:hint="cs"/>
          <w:sz w:val="20"/>
          <w:szCs w:val="22"/>
          <w:rtl/>
        </w:rPr>
        <w:t>על פי חוזה</w:t>
      </w:r>
      <w:r w:rsidRPr="006A7222">
        <w:rPr>
          <w:rFonts w:cs="FrankRuehl"/>
          <w:sz w:val="20"/>
          <w:szCs w:val="22"/>
          <w:rtl/>
        </w:rPr>
        <w:t xml:space="preserve"> </w:t>
      </w:r>
      <w:r w:rsidRPr="006A7222">
        <w:rPr>
          <w:rFonts w:cs="FrankRuehl" w:hint="cs"/>
          <w:sz w:val="20"/>
          <w:szCs w:val="22"/>
          <w:rtl/>
        </w:rPr>
        <w:t>מיוחד</w:t>
      </w:r>
      <w:r w:rsidRPr="006A7222">
        <w:rPr>
          <w:rFonts w:cs="FrankRuehl"/>
          <w:sz w:val="20"/>
          <w:szCs w:val="22"/>
          <w:rtl/>
        </w:rPr>
        <w:t xml:space="preserve"> </w:t>
      </w:r>
      <w:r w:rsidRPr="006A7222">
        <w:rPr>
          <w:rFonts w:cs="FrankRuehl" w:hint="cs"/>
          <w:sz w:val="20"/>
          <w:szCs w:val="22"/>
          <w:rtl/>
        </w:rPr>
        <w:t>למומחים</w:t>
      </w:r>
      <w:r w:rsidRPr="006A7222">
        <w:rPr>
          <w:rFonts w:cs="FrankRuehl"/>
          <w:sz w:val="20"/>
          <w:szCs w:val="22"/>
          <w:rtl/>
        </w:rPr>
        <w:t xml:space="preserve"> </w:t>
      </w:r>
      <w:r w:rsidRPr="006A7222">
        <w:rPr>
          <w:rFonts w:cs="FrankRuehl" w:hint="cs"/>
          <w:sz w:val="20"/>
          <w:szCs w:val="22"/>
          <w:rtl/>
        </w:rPr>
        <w:t>עוד</w:t>
      </w:r>
      <w:r w:rsidRPr="006A7222">
        <w:rPr>
          <w:rFonts w:cs="FrankRuehl"/>
          <w:sz w:val="20"/>
          <w:szCs w:val="22"/>
          <w:rtl/>
        </w:rPr>
        <w:t xml:space="preserve"> </w:t>
      </w:r>
      <w:r w:rsidRPr="006A7222">
        <w:rPr>
          <w:rFonts w:cs="FrankRuehl" w:hint="cs"/>
          <w:sz w:val="20"/>
          <w:szCs w:val="22"/>
          <w:rtl/>
        </w:rPr>
        <w:t>טרם</w:t>
      </w:r>
      <w:r w:rsidRPr="006A7222">
        <w:rPr>
          <w:rFonts w:cs="FrankRuehl"/>
          <w:sz w:val="20"/>
          <w:szCs w:val="22"/>
          <w:rtl/>
        </w:rPr>
        <w:t xml:space="preserve"> </w:t>
      </w:r>
      <w:r w:rsidRPr="006A7222">
        <w:rPr>
          <w:rFonts w:cs="FrankRuehl" w:hint="cs"/>
          <w:sz w:val="20"/>
          <w:szCs w:val="22"/>
          <w:rtl/>
        </w:rPr>
        <w:t>פרסומו</w:t>
      </w:r>
      <w:r w:rsidRPr="006A7222">
        <w:rPr>
          <w:rFonts w:cs="FrankRuehl"/>
          <w:sz w:val="20"/>
          <w:szCs w:val="22"/>
          <w:rtl/>
        </w:rPr>
        <w:t>.</w:t>
      </w:r>
    </w:p>
    <w:p w:rsidR="00D93E3A" w:rsidRPr="006A7222" w:rsidRDefault="00D93E3A" w:rsidP="00121445">
      <w:pPr>
        <w:spacing w:after="240" w:line="230" w:lineRule="exact"/>
        <w:jc w:val="both"/>
        <w:rPr>
          <w:rFonts w:cs="FrankRuehl"/>
          <w:sz w:val="20"/>
          <w:szCs w:val="22"/>
          <w:rtl/>
        </w:rPr>
      </w:pPr>
      <w:r w:rsidRPr="006A7222">
        <w:rPr>
          <w:rFonts w:cs="FrankRuehl" w:hint="cs"/>
          <w:sz w:val="20"/>
          <w:szCs w:val="22"/>
          <w:rtl/>
        </w:rPr>
        <w:t>השימוש בחוזה מיוחד להעסקת מומחים, אשר השכר בו נקבע על פי סמל השכר של מומחים (964</w:t>
      </w:r>
      <w:r w:rsidRPr="006A7222">
        <w:rPr>
          <w:rStyle w:val="FootnoteReference"/>
          <w:rFonts w:cs="FrankRuehl"/>
          <w:sz w:val="20"/>
          <w:szCs w:val="22"/>
          <w:rtl/>
        </w:rPr>
        <w:footnoteReference w:id="11"/>
      </w:r>
      <w:r w:rsidRPr="006A7222">
        <w:rPr>
          <w:rFonts w:cs="FrankRuehl" w:hint="cs"/>
          <w:sz w:val="20"/>
          <w:szCs w:val="22"/>
          <w:rtl/>
        </w:rPr>
        <w:t>),</w:t>
      </w:r>
      <w:r w:rsidRPr="006A7222">
        <w:rPr>
          <w:rFonts w:cs="FrankRuehl"/>
          <w:sz w:val="20"/>
          <w:szCs w:val="22"/>
          <w:rtl/>
        </w:rPr>
        <w:t xml:space="preserve"> </w:t>
      </w:r>
      <w:r w:rsidRPr="006A7222">
        <w:rPr>
          <w:rFonts w:cs="FrankRuehl" w:hint="cs"/>
          <w:sz w:val="20"/>
          <w:szCs w:val="22"/>
          <w:rtl/>
        </w:rPr>
        <w:t>נעשה</w:t>
      </w:r>
      <w:r w:rsidRPr="006A7222">
        <w:rPr>
          <w:rFonts w:cs="FrankRuehl"/>
          <w:sz w:val="20"/>
          <w:szCs w:val="22"/>
          <w:rtl/>
        </w:rPr>
        <w:t xml:space="preserve"> </w:t>
      </w:r>
      <w:r w:rsidRPr="006A7222">
        <w:rPr>
          <w:rFonts w:cs="FrankRuehl" w:hint="cs"/>
          <w:sz w:val="20"/>
          <w:szCs w:val="22"/>
          <w:rtl/>
        </w:rPr>
        <w:t>במשורה,</w:t>
      </w:r>
      <w:r w:rsidRPr="006A7222">
        <w:rPr>
          <w:rFonts w:cs="FrankRuehl"/>
          <w:sz w:val="20"/>
          <w:szCs w:val="22"/>
          <w:rtl/>
        </w:rPr>
        <w:t xml:space="preserve"> </w:t>
      </w:r>
      <w:r w:rsidRPr="006A7222">
        <w:rPr>
          <w:rFonts w:cs="FrankRuehl" w:hint="cs"/>
          <w:sz w:val="20"/>
          <w:szCs w:val="22"/>
          <w:rtl/>
        </w:rPr>
        <w:t>ועל</w:t>
      </w:r>
      <w:r w:rsidRPr="006A7222">
        <w:rPr>
          <w:rFonts w:cs="FrankRuehl"/>
          <w:sz w:val="20"/>
          <w:szCs w:val="22"/>
          <w:rtl/>
        </w:rPr>
        <w:t xml:space="preserve"> </w:t>
      </w:r>
      <w:r w:rsidRPr="006A7222">
        <w:rPr>
          <w:rFonts w:cs="FrankRuehl" w:hint="cs"/>
          <w:sz w:val="20"/>
          <w:szCs w:val="22"/>
          <w:rtl/>
        </w:rPr>
        <w:t>כך</w:t>
      </w:r>
      <w:r w:rsidRPr="006A7222">
        <w:rPr>
          <w:rFonts w:cs="FrankRuehl"/>
          <w:sz w:val="20"/>
          <w:szCs w:val="22"/>
          <w:rtl/>
        </w:rPr>
        <w:t xml:space="preserve"> </w:t>
      </w:r>
      <w:r w:rsidRPr="006A7222">
        <w:rPr>
          <w:rFonts w:cs="FrankRuehl" w:hint="cs"/>
          <w:sz w:val="20"/>
          <w:szCs w:val="22"/>
          <w:rtl/>
        </w:rPr>
        <w:t>ילמדו</w:t>
      </w:r>
      <w:r w:rsidRPr="006A7222">
        <w:rPr>
          <w:rFonts w:cs="FrankRuehl"/>
          <w:sz w:val="20"/>
          <w:szCs w:val="22"/>
          <w:rtl/>
        </w:rPr>
        <w:t xml:space="preserve"> </w:t>
      </w:r>
      <w:r w:rsidRPr="006A7222">
        <w:rPr>
          <w:rFonts w:cs="FrankRuehl" w:hint="cs"/>
          <w:sz w:val="20"/>
          <w:szCs w:val="22"/>
          <w:rtl/>
        </w:rPr>
        <w:t>שיעורי</w:t>
      </w:r>
      <w:r w:rsidRPr="006A7222">
        <w:rPr>
          <w:rFonts w:cs="FrankRuehl"/>
          <w:sz w:val="20"/>
          <w:szCs w:val="22"/>
          <w:rtl/>
        </w:rPr>
        <w:t xml:space="preserve"> </w:t>
      </w:r>
      <w:r w:rsidRPr="006A7222">
        <w:rPr>
          <w:rFonts w:cs="FrankRuehl" w:hint="cs"/>
          <w:sz w:val="20"/>
          <w:szCs w:val="22"/>
          <w:rtl/>
        </w:rPr>
        <w:t>ההעסקה</w:t>
      </w:r>
      <w:r w:rsidRPr="006A7222">
        <w:rPr>
          <w:rFonts w:cs="FrankRuehl"/>
          <w:sz w:val="20"/>
          <w:szCs w:val="22"/>
          <w:rtl/>
        </w:rPr>
        <w:t xml:space="preserve"> </w:t>
      </w:r>
      <w:r w:rsidRPr="006A7222">
        <w:rPr>
          <w:rFonts w:cs="FrankRuehl" w:hint="cs"/>
          <w:sz w:val="20"/>
          <w:szCs w:val="22"/>
          <w:rtl/>
        </w:rPr>
        <w:t>בדרך</w:t>
      </w:r>
      <w:r w:rsidRPr="006A7222">
        <w:rPr>
          <w:rFonts w:cs="FrankRuehl"/>
          <w:sz w:val="20"/>
          <w:szCs w:val="22"/>
          <w:rtl/>
        </w:rPr>
        <w:t xml:space="preserve"> </w:t>
      </w:r>
      <w:r w:rsidRPr="006A7222">
        <w:rPr>
          <w:rFonts w:cs="FrankRuehl" w:hint="cs"/>
          <w:sz w:val="20"/>
          <w:szCs w:val="22"/>
          <w:rtl/>
        </w:rPr>
        <w:t>זו</w:t>
      </w:r>
      <w:r w:rsidRPr="006A7222">
        <w:rPr>
          <w:rFonts w:cs="FrankRuehl"/>
          <w:sz w:val="20"/>
          <w:szCs w:val="22"/>
          <w:rtl/>
        </w:rPr>
        <w:t xml:space="preserve">: </w:t>
      </w:r>
      <w:r w:rsidRPr="006A7222">
        <w:rPr>
          <w:rFonts w:cs="FrankRuehl" w:hint="cs"/>
          <w:sz w:val="20"/>
          <w:szCs w:val="22"/>
          <w:rtl/>
        </w:rPr>
        <w:t>בשנת 2013 הועסקו על פי חוזה</w:t>
      </w:r>
      <w:r w:rsidRPr="006A7222">
        <w:rPr>
          <w:rFonts w:cs="FrankRuehl"/>
          <w:sz w:val="20"/>
          <w:szCs w:val="22"/>
          <w:rtl/>
        </w:rPr>
        <w:t xml:space="preserve"> </w:t>
      </w:r>
      <w:r w:rsidRPr="006A7222">
        <w:rPr>
          <w:rFonts w:cs="FrankRuehl" w:hint="cs"/>
          <w:sz w:val="20"/>
          <w:szCs w:val="22"/>
          <w:rtl/>
        </w:rPr>
        <w:t>מומחים 500</w:t>
      </w:r>
      <w:r w:rsidRPr="006A7222">
        <w:rPr>
          <w:rFonts w:cs="FrankRuehl"/>
          <w:sz w:val="20"/>
          <w:szCs w:val="22"/>
          <w:rtl/>
        </w:rPr>
        <w:t xml:space="preserve"> </w:t>
      </w:r>
      <w:r w:rsidRPr="006A7222">
        <w:rPr>
          <w:rFonts w:cs="FrankRuehl" w:hint="cs"/>
          <w:sz w:val="20"/>
          <w:szCs w:val="22"/>
          <w:rtl/>
        </w:rPr>
        <w:t>עובדים מתוך</w:t>
      </w:r>
      <w:r w:rsidRPr="006A7222">
        <w:rPr>
          <w:rFonts w:cs="FrankRuehl"/>
          <w:sz w:val="20"/>
          <w:szCs w:val="22"/>
          <w:rtl/>
        </w:rPr>
        <w:t xml:space="preserve"> </w:t>
      </w:r>
      <w:r w:rsidRPr="006A7222">
        <w:rPr>
          <w:rFonts w:cs="FrankRuehl" w:hint="cs"/>
          <w:sz w:val="20"/>
          <w:szCs w:val="22"/>
          <w:rtl/>
        </w:rPr>
        <w:t>כ</w:t>
      </w:r>
      <w:r w:rsidRPr="006A7222">
        <w:rPr>
          <w:rFonts w:cs="FrankRuehl"/>
          <w:sz w:val="20"/>
          <w:szCs w:val="22"/>
          <w:rtl/>
        </w:rPr>
        <w:t>-</w:t>
      </w:r>
      <w:r w:rsidRPr="006A7222">
        <w:rPr>
          <w:rFonts w:cs="FrankRuehl" w:hint="cs"/>
          <w:sz w:val="20"/>
          <w:szCs w:val="22"/>
          <w:rtl/>
        </w:rPr>
        <w:t>71,200 עובדי</w:t>
      </w:r>
      <w:r w:rsidRPr="006A7222">
        <w:rPr>
          <w:rFonts w:cs="FrankRuehl"/>
          <w:sz w:val="20"/>
          <w:szCs w:val="22"/>
          <w:rtl/>
        </w:rPr>
        <w:t xml:space="preserve"> </w:t>
      </w:r>
      <w:r w:rsidRPr="006A7222">
        <w:rPr>
          <w:rFonts w:cs="FrankRuehl" w:hint="cs"/>
          <w:sz w:val="20"/>
          <w:szCs w:val="22"/>
          <w:rtl/>
        </w:rPr>
        <w:t>שירות</w:t>
      </w:r>
      <w:r w:rsidRPr="006A7222">
        <w:rPr>
          <w:rFonts w:cs="FrankRuehl"/>
          <w:sz w:val="20"/>
          <w:szCs w:val="22"/>
          <w:rtl/>
        </w:rPr>
        <w:t xml:space="preserve"> </w:t>
      </w:r>
      <w:r w:rsidRPr="006A7222">
        <w:rPr>
          <w:rFonts w:cs="FrankRuehl" w:hint="cs"/>
          <w:sz w:val="20"/>
          <w:szCs w:val="22"/>
          <w:rtl/>
        </w:rPr>
        <w:t>המדינה</w:t>
      </w:r>
      <w:r w:rsidRPr="006A7222">
        <w:rPr>
          <w:rFonts w:cs="FrankRuehl"/>
          <w:sz w:val="20"/>
          <w:szCs w:val="22"/>
          <w:rtl/>
        </w:rPr>
        <w:t xml:space="preserve">, </w:t>
      </w:r>
      <w:r w:rsidRPr="006A7222">
        <w:rPr>
          <w:rFonts w:cs="FrankRuehl" w:hint="cs"/>
          <w:sz w:val="20"/>
          <w:szCs w:val="22"/>
          <w:rtl/>
        </w:rPr>
        <w:t>דהיינו</w:t>
      </w:r>
      <w:r w:rsidRPr="006A7222">
        <w:rPr>
          <w:rFonts w:cs="FrankRuehl"/>
          <w:sz w:val="20"/>
          <w:szCs w:val="22"/>
          <w:rtl/>
        </w:rPr>
        <w:t xml:space="preserve"> </w:t>
      </w:r>
      <w:r w:rsidRPr="006A7222">
        <w:rPr>
          <w:rFonts w:cs="FrankRuehl" w:hint="cs"/>
          <w:sz w:val="20"/>
          <w:szCs w:val="22"/>
          <w:rtl/>
        </w:rPr>
        <w:t>0.7%</w:t>
      </w:r>
      <w:r w:rsidRPr="006A7222">
        <w:rPr>
          <w:rFonts w:cs="FrankRuehl"/>
          <w:sz w:val="20"/>
          <w:szCs w:val="22"/>
          <w:rtl/>
        </w:rPr>
        <w:t xml:space="preserve"> </w:t>
      </w:r>
      <w:r w:rsidRPr="006A7222">
        <w:rPr>
          <w:rFonts w:cs="FrankRuehl" w:hint="cs"/>
          <w:sz w:val="20"/>
          <w:szCs w:val="22"/>
          <w:rtl/>
        </w:rPr>
        <w:t>מכלל</w:t>
      </w:r>
      <w:r w:rsidRPr="006A7222">
        <w:rPr>
          <w:rFonts w:cs="FrankRuehl"/>
          <w:sz w:val="20"/>
          <w:szCs w:val="22"/>
          <w:rtl/>
        </w:rPr>
        <w:t xml:space="preserve"> </w:t>
      </w:r>
      <w:r w:rsidRPr="006A7222">
        <w:rPr>
          <w:rFonts w:cs="FrankRuehl" w:hint="cs"/>
          <w:sz w:val="20"/>
          <w:szCs w:val="22"/>
          <w:rtl/>
        </w:rPr>
        <w:t>העובדים</w:t>
      </w:r>
      <w:r w:rsidRPr="006A7222">
        <w:rPr>
          <w:rFonts w:cs="FrankRuehl"/>
          <w:sz w:val="20"/>
          <w:szCs w:val="22"/>
          <w:rtl/>
        </w:rPr>
        <w:t>.</w:t>
      </w:r>
      <w:r w:rsidRPr="006A7222">
        <w:rPr>
          <w:rFonts w:cs="FrankRuehl" w:hint="cs"/>
          <w:sz w:val="20"/>
          <w:szCs w:val="22"/>
          <w:rtl/>
        </w:rPr>
        <w:t xml:space="preserve"> </w:t>
      </w:r>
    </w:p>
    <w:p w:rsidR="00D93E3A" w:rsidRPr="006A7222" w:rsidRDefault="00D93E3A" w:rsidP="00121445">
      <w:pPr>
        <w:pStyle w:val="RESHET"/>
        <w:rPr>
          <w:rtl/>
        </w:rPr>
      </w:pPr>
      <w:r w:rsidRPr="006A7222">
        <w:rPr>
          <w:rFonts w:hint="cs"/>
          <w:rtl/>
        </w:rPr>
        <w:t>על פי נתוני חשבות הכנסת, האחראית לחישוב השכר של עובדי הכנסת ולהסדרת תשלומי השכר, ב-2013 הועסקו 19</w:t>
      </w:r>
      <w:r w:rsidRPr="006A7222">
        <w:rPr>
          <w:rtl/>
        </w:rPr>
        <w:t xml:space="preserve"> </w:t>
      </w:r>
      <w:r w:rsidRPr="006A7222">
        <w:rPr>
          <w:rFonts w:hint="cs"/>
          <w:rtl/>
        </w:rPr>
        <w:t>מתוך</w:t>
      </w:r>
      <w:r w:rsidRPr="006A7222">
        <w:rPr>
          <w:rtl/>
        </w:rPr>
        <w:t xml:space="preserve"> 544 </w:t>
      </w:r>
      <w:r w:rsidRPr="006A7222">
        <w:rPr>
          <w:rFonts w:hint="cs"/>
          <w:rtl/>
        </w:rPr>
        <w:t>עובדי הכנסת על פי חוזה מיוחד שבו דירוג שכר למומחים</w:t>
      </w:r>
      <w:r w:rsidRPr="006A7222">
        <w:rPr>
          <w:rtl/>
        </w:rPr>
        <w:t xml:space="preserve">, </w:t>
      </w:r>
      <w:r w:rsidRPr="006A7222">
        <w:rPr>
          <w:rFonts w:hint="cs"/>
          <w:rtl/>
        </w:rPr>
        <w:t>דהיינו</w:t>
      </w:r>
      <w:r w:rsidRPr="006A7222">
        <w:rPr>
          <w:rtl/>
        </w:rPr>
        <w:t xml:space="preserve"> </w:t>
      </w:r>
      <w:r w:rsidRPr="006A7222">
        <w:rPr>
          <w:rFonts w:hint="cs"/>
          <w:rtl/>
        </w:rPr>
        <w:t>כ</w:t>
      </w:r>
      <w:r w:rsidRPr="006A7222">
        <w:rPr>
          <w:rtl/>
        </w:rPr>
        <w:t>-</w:t>
      </w:r>
      <w:r w:rsidRPr="006A7222">
        <w:rPr>
          <w:rFonts w:hint="cs"/>
          <w:rtl/>
        </w:rPr>
        <w:t>3.5</w:t>
      </w:r>
      <w:r w:rsidRPr="006A7222">
        <w:rPr>
          <w:rtl/>
        </w:rPr>
        <w:t xml:space="preserve">% </w:t>
      </w:r>
      <w:r w:rsidRPr="006A7222">
        <w:rPr>
          <w:rFonts w:hint="cs"/>
          <w:rtl/>
        </w:rPr>
        <w:t>מכלל</w:t>
      </w:r>
      <w:r w:rsidRPr="006A7222">
        <w:rPr>
          <w:rtl/>
        </w:rPr>
        <w:t xml:space="preserve"> </w:t>
      </w:r>
      <w:r w:rsidRPr="006A7222">
        <w:rPr>
          <w:rFonts w:hint="cs"/>
          <w:rtl/>
        </w:rPr>
        <w:t>עובדי</w:t>
      </w:r>
      <w:r w:rsidRPr="006A7222">
        <w:rPr>
          <w:rtl/>
        </w:rPr>
        <w:t xml:space="preserve"> </w:t>
      </w:r>
      <w:r w:rsidRPr="006A7222">
        <w:rPr>
          <w:rFonts w:hint="cs"/>
          <w:rtl/>
        </w:rPr>
        <w:t>הכנסת</w:t>
      </w:r>
      <w:r w:rsidRPr="006A7222">
        <w:rPr>
          <w:rtl/>
        </w:rPr>
        <w:t xml:space="preserve"> - </w:t>
      </w:r>
      <w:r w:rsidRPr="006A7222">
        <w:rPr>
          <w:rFonts w:hint="cs"/>
          <w:rtl/>
        </w:rPr>
        <w:t>שיעור</w:t>
      </w:r>
      <w:r w:rsidRPr="006A7222">
        <w:rPr>
          <w:rtl/>
        </w:rPr>
        <w:t xml:space="preserve"> </w:t>
      </w:r>
      <w:r w:rsidRPr="006A7222">
        <w:rPr>
          <w:rFonts w:hint="cs"/>
          <w:rtl/>
        </w:rPr>
        <w:t>הגדול</w:t>
      </w:r>
      <w:r w:rsidRPr="006A7222">
        <w:rPr>
          <w:rtl/>
        </w:rPr>
        <w:t xml:space="preserve"> </w:t>
      </w:r>
      <w:r w:rsidRPr="006A7222">
        <w:rPr>
          <w:rFonts w:hint="cs"/>
          <w:rtl/>
        </w:rPr>
        <w:t>פי</w:t>
      </w:r>
      <w:r w:rsidRPr="006A7222">
        <w:rPr>
          <w:rtl/>
        </w:rPr>
        <w:t xml:space="preserve"> </w:t>
      </w:r>
      <w:r w:rsidRPr="006A7222">
        <w:rPr>
          <w:rFonts w:hint="cs"/>
          <w:rtl/>
        </w:rPr>
        <w:t>חמישה</w:t>
      </w:r>
      <w:r w:rsidRPr="006A7222">
        <w:rPr>
          <w:rtl/>
        </w:rPr>
        <w:t xml:space="preserve"> </w:t>
      </w:r>
      <w:r w:rsidRPr="006A7222">
        <w:rPr>
          <w:rFonts w:hint="cs"/>
          <w:rtl/>
        </w:rPr>
        <w:t>מזה</w:t>
      </w:r>
      <w:r w:rsidRPr="006A7222">
        <w:rPr>
          <w:rtl/>
        </w:rPr>
        <w:t xml:space="preserve"> </w:t>
      </w:r>
      <w:r w:rsidRPr="006A7222">
        <w:rPr>
          <w:rFonts w:hint="cs"/>
          <w:rtl/>
        </w:rPr>
        <w:t>הקיים</w:t>
      </w:r>
      <w:r w:rsidRPr="006A7222">
        <w:rPr>
          <w:rtl/>
        </w:rPr>
        <w:t xml:space="preserve"> </w:t>
      </w:r>
      <w:r w:rsidRPr="006A7222">
        <w:rPr>
          <w:rFonts w:hint="cs"/>
          <w:rtl/>
        </w:rPr>
        <w:t>בשירות</w:t>
      </w:r>
      <w:r w:rsidRPr="006A7222">
        <w:rPr>
          <w:rtl/>
        </w:rPr>
        <w:t xml:space="preserve"> </w:t>
      </w:r>
      <w:r w:rsidRPr="006A7222">
        <w:rPr>
          <w:rFonts w:hint="cs"/>
          <w:rtl/>
        </w:rPr>
        <w:t>המדינה</w:t>
      </w:r>
      <w:r w:rsidRPr="006A7222">
        <w:rPr>
          <w:rtl/>
        </w:rPr>
        <w:t xml:space="preserve">. </w:t>
      </w:r>
      <w:r w:rsidRPr="006A7222">
        <w:rPr>
          <w:rFonts w:hint="cs"/>
          <w:rtl/>
        </w:rPr>
        <w:t>בשנה זו העסיקה הכנסת שתי</w:t>
      </w:r>
      <w:r w:rsidRPr="006A7222">
        <w:rPr>
          <w:rtl/>
        </w:rPr>
        <w:t xml:space="preserve"> </w:t>
      </w:r>
      <w:r w:rsidRPr="006A7222">
        <w:rPr>
          <w:rFonts w:hint="cs"/>
          <w:rtl/>
        </w:rPr>
        <w:t>קבוצות</w:t>
      </w:r>
      <w:r w:rsidRPr="006A7222">
        <w:rPr>
          <w:rtl/>
        </w:rPr>
        <w:t xml:space="preserve"> </w:t>
      </w:r>
      <w:r w:rsidRPr="006A7222">
        <w:rPr>
          <w:rFonts w:hint="cs"/>
          <w:rtl/>
        </w:rPr>
        <w:t>של</w:t>
      </w:r>
      <w:r w:rsidRPr="006A7222">
        <w:rPr>
          <w:rtl/>
        </w:rPr>
        <w:t xml:space="preserve"> </w:t>
      </w:r>
      <w:r w:rsidRPr="006A7222">
        <w:rPr>
          <w:rFonts w:hint="cs"/>
          <w:rtl/>
        </w:rPr>
        <w:t>עובדים בעלי סמל שכר למומחים</w:t>
      </w:r>
      <w:r w:rsidRPr="006A7222">
        <w:rPr>
          <w:rtl/>
        </w:rPr>
        <w:t xml:space="preserve">: </w:t>
      </w:r>
      <w:r w:rsidRPr="006A7222">
        <w:rPr>
          <w:rFonts w:hint="cs"/>
          <w:rtl/>
        </w:rPr>
        <w:t>עובדים</w:t>
      </w:r>
      <w:r w:rsidRPr="006A7222">
        <w:rPr>
          <w:rtl/>
        </w:rPr>
        <w:t xml:space="preserve"> </w:t>
      </w:r>
      <w:r w:rsidRPr="006A7222">
        <w:rPr>
          <w:rFonts w:hint="cs"/>
          <w:rtl/>
        </w:rPr>
        <w:t>בתחום</w:t>
      </w:r>
      <w:r w:rsidRPr="006A7222">
        <w:rPr>
          <w:rtl/>
        </w:rPr>
        <w:t xml:space="preserve"> </w:t>
      </w:r>
      <w:r w:rsidRPr="006A7222">
        <w:rPr>
          <w:rFonts w:hint="cs"/>
          <w:rtl/>
        </w:rPr>
        <w:t>המחשוב</w:t>
      </w:r>
      <w:r w:rsidRPr="006A7222">
        <w:rPr>
          <w:rtl/>
        </w:rPr>
        <w:t xml:space="preserve"> </w:t>
      </w:r>
      <w:r w:rsidRPr="006A7222">
        <w:rPr>
          <w:rFonts w:hint="cs"/>
          <w:rtl/>
        </w:rPr>
        <w:t>ודוברים</w:t>
      </w:r>
      <w:r w:rsidRPr="006A7222">
        <w:rPr>
          <w:rtl/>
        </w:rPr>
        <w:t xml:space="preserve"> </w:t>
      </w:r>
      <w:r w:rsidRPr="006A7222">
        <w:rPr>
          <w:rFonts w:hint="cs"/>
          <w:rtl/>
        </w:rPr>
        <w:t>של</w:t>
      </w:r>
      <w:r w:rsidRPr="006A7222">
        <w:rPr>
          <w:rtl/>
        </w:rPr>
        <w:t xml:space="preserve"> </w:t>
      </w:r>
      <w:r w:rsidRPr="006A7222">
        <w:rPr>
          <w:rFonts w:hint="cs"/>
          <w:rtl/>
        </w:rPr>
        <w:t>ועדות</w:t>
      </w:r>
      <w:r w:rsidRPr="006A7222">
        <w:rPr>
          <w:rtl/>
        </w:rPr>
        <w:t xml:space="preserve"> </w:t>
      </w:r>
      <w:r w:rsidRPr="006A7222">
        <w:rPr>
          <w:rFonts w:hint="cs"/>
          <w:rtl/>
        </w:rPr>
        <w:t>הכנסת</w:t>
      </w:r>
      <w:r w:rsidRPr="006A7222">
        <w:rPr>
          <w:rtl/>
        </w:rPr>
        <w:t xml:space="preserve">, </w:t>
      </w:r>
      <w:r w:rsidRPr="006A7222">
        <w:rPr>
          <w:rFonts w:hint="cs"/>
          <w:rtl/>
        </w:rPr>
        <w:t>כמפורט</w:t>
      </w:r>
      <w:r w:rsidRPr="006A7222">
        <w:rPr>
          <w:rtl/>
        </w:rPr>
        <w:t xml:space="preserve"> </w:t>
      </w:r>
      <w:r w:rsidRPr="006A7222">
        <w:rPr>
          <w:rFonts w:hint="cs"/>
          <w:rtl/>
        </w:rPr>
        <w:t>להלן</w:t>
      </w:r>
      <w:r w:rsidRPr="006A7222">
        <w:rPr>
          <w:rtl/>
        </w:rPr>
        <w:t>.</w:t>
      </w:r>
    </w:p>
    <w:p w:rsidR="00D93E3A" w:rsidRPr="006A7222" w:rsidRDefault="00D93E3A" w:rsidP="00121445">
      <w:pPr>
        <w:pStyle w:val="RESHET"/>
        <w:rPr>
          <w:rtl/>
        </w:rPr>
      </w:pPr>
      <w:r w:rsidRPr="006A7222">
        <w:rPr>
          <w:rFonts w:hint="cs"/>
          <w:rtl/>
        </w:rPr>
        <w:lastRenderedPageBreak/>
        <w:t>מינהל</w:t>
      </w:r>
      <w:r w:rsidRPr="006A7222">
        <w:rPr>
          <w:rtl/>
        </w:rPr>
        <w:t xml:space="preserve"> </w:t>
      </w:r>
      <w:r w:rsidRPr="006A7222">
        <w:rPr>
          <w:rFonts w:hint="cs"/>
          <w:rtl/>
        </w:rPr>
        <w:t>הכנסת</w:t>
      </w:r>
      <w:r w:rsidRPr="006A7222">
        <w:rPr>
          <w:rtl/>
        </w:rPr>
        <w:t xml:space="preserve"> </w:t>
      </w:r>
      <w:r w:rsidRPr="006A7222">
        <w:rPr>
          <w:rFonts w:hint="cs"/>
          <w:rtl/>
        </w:rPr>
        <w:t>משתמש אפוא</w:t>
      </w:r>
      <w:r w:rsidRPr="006A7222">
        <w:rPr>
          <w:rtl/>
        </w:rPr>
        <w:t xml:space="preserve"> </w:t>
      </w:r>
      <w:r w:rsidRPr="006A7222">
        <w:rPr>
          <w:rFonts w:hint="cs"/>
          <w:rtl/>
        </w:rPr>
        <w:t>במתכונת להעסקת מומחים, לרבות טבלת השכר המשמשת</w:t>
      </w:r>
      <w:r w:rsidRPr="006A7222">
        <w:rPr>
          <w:rtl/>
        </w:rPr>
        <w:t xml:space="preserve"> </w:t>
      </w:r>
      <w:r w:rsidRPr="006A7222">
        <w:rPr>
          <w:rFonts w:hint="cs"/>
          <w:rtl/>
        </w:rPr>
        <w:t>לחישוב השכר, הרבה</w:t>
      </w:r>
      <w:r w:rsidRPr="006A7222">
        <w:rPr>
          <w:rtl/>
        </w:rPr>
        <w:t xml:space="preserve"> </w:t>
      </w:r>
      <w:r w:rsidRPr="006A7222">
        <w:rPr>
          <w:rFonts w:hint="cs"/>
          <w:rtl/>
        </w:rPr>
        <w:t>יותר</w:t>
      </w:r>
      <w:r w:rsidRPr="006A7222">
        <w:rPr>
          <w:rtl/>
        </w:rPr>
        <w:t xml:space="preserve"> </w:t>
      </w:r>
      <w:r w:rsidRPr="006A7222">
        <w:rPr>
          <w:rFonts w:hint="cs"/>
          <w:rtl/>
        </w:rPr>
        <w:t>מן</w:t>
      </w:r>
      <w:r w:rsidRPr="006A7222">
        <w:rPr>
          <w:rtl/>
        </w:rPr>
        <w:t xml:space="preserve"> </w:t>
      </w:r>
      <w:r w:rsidRPr="006A7222">
        <w:rPr>
          <w:rFonts w:hint="cs"/>
          <w:rtl/>
        </w:rPr>
        <w:t>המקובל</w:t>
      </w:r>
      <w:r w:rsidRPr="006A7222">
        <w:rPr>
          <w:rtl/>
        </w:rPr>
        <w:t xml:space="preserve"> </w:t>
      </w:r>
      <w:r w:rsidRPr="006A7222">
        <w:rPr>
          <w:rFonts w:hint="cs"/>
          <w:rtl/>
        </w:rPr>
        <w:t>בכלל</w:t>
      </w:r>
      <w:r w:rsidRPr="006A7222">
        <w:rPr>
          <w:rtl/>
        </w:rPr>
        <w:t xml:space="preserve"> </w:t>
      </w:r>
      <w:r w:rsidRPr="006A7222">
        <w:rPr>
          <w:rFonts w:hint="cs"/>
          <w:rtl/>
        </w:rPr>
        <w:t>שירות</w:t>
      </w:r>
      <w:r w:rsidRPr="006A7222">
        <w:rPr>
          <w:rtl/>
        </w:rPr>
        <w:t xml:space="preserve"> </w:t>
      </w:r>
      <w:r w:rsidRPr="006A7222">
        <w:rPr>
          <w:rFonts w:hint="cs"/>
          <w:rtl/>
        </w:rPr>
        <w:t>המדינה. לדעת</w:t>
      </w:r>
      <w:r w:rsidRPr="006A7222">
        <w:rPr>
          <w:rtl/>
        </w:rPr>
        <w:t xml:space="preserve"> </w:t>
      </w:r>
      <w:r w:rsidRPr="006A7222">
        <w:rPr>
          <w:rFonts w:hint="cs"/>
          <w:rtl/>
        </w:rPr>
        <w:t>משרד</w:t>
      </w:r>
      <w:r w:rsidRPr="006A7222">
        <w:rPr>
          <w:rtl/>
        </w:rPr>
        <w:t xml:space="preserve"> </w:t>
      </w:r>
      <w:r w:rsidRPr="006A7222">
        <w:rPr>
          <w:rFonts w:hint="cs"/>
          <w:rtl/>
        </w:rPr>
        <w:t>מבקר</w:t>
      </w:r>
      <w:r w:rsidRPr="006A7222">
        <w:rPr>
          <w:rtl/>
        </w:rPr>
        <w:t xml:space="preserve"> </w:t>
      </w:r>
      <w:r w:rsidRPr="006A7222">
        <w:rPr>
          <w:rFonts w:hint="cs"/>
          <w:rtl/>
        </w:rPr>
        <w:t>המדינה</w:t>
      </w:r>
      <w:r w:rsidRPr="006A7222">
        <w:rPr>
          <w:rtl/>
        </w:rPr>
        <w:t xml:space="preserve">, </w:t>
      </w:r>
      <w:r w:rsidRPr="006A7222">
        <w:rPr>
          <w:rFonts w:hint="cs"/>
          <w:rtl/>
        </w:rPr>
        <w:t>לנוכח הנתונים האלה על</w:t>
      </w:r>
      <w:r w:rsidRPr="006A7222">
        <w:rPr>
          <w:rtl/>
        </w:rPr>
        <w:t xml:space="preserve"> </w:t>
      </w:r>
      <w:r w:rsidRPr="006A7222">
        <w:rPr>
          <w:rFonts w:hint="cs"/>
          <w:rtl/>
        </w:rPr>
        <w:t>מנכ</w:t>
      </w:r>
      <w:r w:rsidRPr="006A7222">
        <w:rPr>
          <w:rtl/>
        </w:rPr>
        <w:t>"</w:t>
      </w:r>
      <w:r w:rsidRPr="006A7222">
        <w:rPr>
          <w:rFonts w:hint="cs"/>
          <w:rtl/>
        </w:rPr>
        <w:t>ל</w:t>
      </w:r>
      <w:r w:rsidRPr="006A7222">
        <w:rPr>
          <w:rtl/>
        </w:rPr>
        <w:t xml:space="preserve"> </w:t>
      </w:r>
      <w:r w:rsidRPr="006A7222">
        <w:rPr>
          <w:rFonts w:hint="cs"/>
          <w:rtl/>
        </w:rPr>
        <w:t>הכנסת</w:t>
      </w:r>
      <w:r w:rsidRPr="006A7222">
        <w:rPr>
          <w:rtl/>
        </w:rPr>
        <w:t xml:space="preserve"> </w:t>
      </w:r>
      <w:r w:rsidRPr="006A7222">
        <w:rPr>
          <w:rFonts w:hint="cs"/>
          <w:rtl/>
        </w:rPr>
        <w:t>לבחון, על יסוד העקרונות שנקבעו להעסקת עובדים באמצעות חוזי מומחים, אם</w:t>
      </w:r>
      <w:r w:rsidRPr="006A7222">
        <w:rPr>
          <w:rtl/>
        </w:rPr>
        <w:t xml:space="preserve"> </w:t>
      </w:r>
      <w:r w:rsidRPr="006A7222">
        <w:rPr>
          <w:rFonts w:hint="cs"/>
          <w:rtl/>
        </w:rPr>
        <w:t>מתכונת</w:t>
      </w:r>
      <w:r w:rsidRPr="006A7222">
        <w:rPr>
          <w:rtl/>
        </w:rPr>
        <w:t xml:space="preserve"> </w:t>
      </w:r>
      <w:r w:rsidRPr="006A7222">
        <w:rPr>
          <w:rFonts w:hint="cs"/>
          <w:rtl/>
        </w:rPr>
        <w:t>העסקה</w:t>
      </w:r>
      <w:r w:rsidRPr="006A7222">
        <w:rPr>
          <w:rtl/>
        </w:rPr>
        <w:t xml:space="preserve"> </w:t>
      </w:r>
      <w:r w:rsidRPr="006A7222">
        <w:rPr>
          <w:rFonts w:hint="cs"/>
          <w:rtl/>
        </w:rPr>
        <w:t>זו</w:t>
      </w:r>
      <w:r w:rsidRPr="006A7222">
        <w:rPr>
          <w:rtl/>
        </w:rPr>
        <w:t xml:space="preserve"> </w:t>
      </w:r>
      <w:r w:rsidRPr="006A7222">
        <w:rPr>
          <w:rFonts w:hint="cs"/>
          <w:rtl/>
        </w:rPr>
        <w:t>הולמת</w:t>
      </w:r>
      <w:r w:rsidRPr="006A7222">
        <w:rPr>
          <w:rtl/>
        </w:rPr>
        <w:t xml:space="preserve"> </w:t>
      </w:r>
      <w:r w:rsidRPr="006A7222">
        <w:rPr>
          <w:rFonts w:hint="cs"/>
          <w:rtl/>
        </w:rPr>
        <w:t>את</w:t>
      </w:r>
      <w:r w:rsidRPr="006A7222">
        <w:rPr>
          <w:rtl/>
        </w:rPr>
        <w:t xml:space="preserve"> </w:t>
      </w:r>
      <w:r w:rsidRPr="006A7222">
        <w:rPr>
          <w:rFonts w:hint="cs"/>
          <w:rtl/>
        </w:rPr>
        <w:t>מאפייני</w:t>
      </w:r>
      <w:r w:rsidRPr="006A7222">
        <w:rPr>
          <w:rtl/>
        </w:rPr>
        <w:t xml:space="preserve"> </w:t>
      </w:r>
      <w:r w:rsidRPr="006A7222">
        <w:rPr>
          <w:rFonts w:hint="cs"/>
          <w:rtl/>
        </w:rPr>
        <w:t>העובדים במינהל הכנסת</w:t>
      </w:r>
      <w:r w:rsidRPr="006A7222">
        <w:rPr>
          <w:rtl/>
        </w:rPr>
        <w:t xml:space="preserve"> </w:t>
      </w:r>
      <w:r w:rsidRPr="006A7222">
        <w:rPr>
          <w:rFonts w:hint="cs"/>
          <w:rtl/>
        </w:rPr>
        <w:t>המועסקים</w:t>
      </w:r>
      <w:r w:rsidRPr="006A7222">
        <w:rPr>
          <w:rtl/>
        </w:rPr>
        <w:t xml:space="preserve"> </w:t>
      </w:r>
      <w:r w:rsidRPr="006A7222">
        <w:rPr>
          <w:rFonts w:hint="cs"/>
          <w:rtl/>
        </w:rPr>
        <w:t>על</w:t>
      </w:r>
      <w:r w:rsidRPr="006A7222">
        <w:rPr>
          <w:rtl/>
        </w:rPr>
        <w:t xml:space="preserve"> </w:t>
      </w:r>
      <w:r w:rsidRPr="006A7222">
        <w:rPr>
          <w:rFonts w:hint="cs"/>
          <w:rtl/>
        </w:rPr>
        <w:t>פיה</w:t>
      </w:r>
      <w:r w:rsidRPr="006A7222">
        <w:rPr>
          <w:rtl/>
        </w:rPr>
        <w:t>.</w:t>
      </w:r>
    </w:p>
    <w:p w:rsidR="00D93E3A" w:rsidRPr="006A7222" w:rsidRDefault="00D93E3A" w:rsidP="00121445">
      <w:pPr>
        <w:spacing w:after="120" w:line="230" w:lineRule="exact"/>
        <w:jc w:val="both"/>
        <w:rPr>
          <w:rFonts w:cs="FrankRuehl"/>
          <w:b/>
          <w:bCs/>
          <w:sz w:val="20"/>
          <w:szCs w:val="22"/>
          <w:rtl/>
        </w:rPr>
      </w:pPr>
    </w:p>
    <w:p w:rsidR="00D93E3A" w:rsidRDefault="00D93E3A" w:rsidP="00121445">
      <w:pPr>
        <w:pStyle w:val="KOT5"/>
        <w:rPr>
          <w:rtl/>
        </w:rPr>
      </w:pPr>
      <w:r w:rsidRPr="00AB32F6">
        <w:rPr>
          <w:rFonts w:hint="cs"/>
          <w:rtl/>
        </w:rPr>
        <w:t>מכרז ל</w:t>
      </w:r>
      <w:r>
        <w:rPr>
          <w:rFonts w:hint="cs"/>
          <w:rtl/>
        </w:rPr>
        <w:t xml:space="preserve">איוש משרות של </w:t>
      </w:r>
      <w:r w:rsidRPr="00AB32F6">
        <w:rPr>
          <w:rFonts w:hint="cs"/>
          <w:rtl/>
        </w:rPr>
        <w:t>דוברי ועדות הכנסת</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בינואר</w:t>
      </w:r>
      <w:r w:rsidRPr="006A7222">
        <w:rPr>
          <w:rFonts w:cs="FrankRuehl"/>
          <w:sz w:val="20"/>
          <w:szCs w:val="22"/>
          <w:rtl/>
        </w:rPr>
        <w:t xml:space="preserve"> 2010 </w:t>
      </w:r>
      <w:r w:rsidRPr="006A7222">
        <w:rPr>
          <w:rFonts w:cs="FrankRuehl" w:hint="cs"/>
          <w:sz w:val="20"/>
          <w:szCs w:val="22"/>
          <w:rtl/>
        </w:rPr>
        <w:t>החליטו</w:t>
      </w:r>
      <w:r w:rsidRPr="006A7222">
        <w:rPr>
          <w:rFonts w:cs="FrankRuehl"/>
          <w:sz w:val="20"/>
          <w:szCs w:val="22"/>
          <w:rtl/>
        </w:rPr>
        <w:t xml:space="preserve"> </w:t>
      </w:r>
      <w:r w:rsidRPr="006A7222">
        <w:rPr>
          <w:rFonts w:cs="FrankRuehl" w:hint="cs"/>
          <w:sz w:val="20"/>
          <w:szCs w:val="22"/>
          <w:rtl/>
        </w:rPr>
        <w:t>מנכ</w:t>
      </w:r>
      <w:r w:rsidRPr="006A7222">
        <w:rPr>
          <w:rFonts w:cs="FrankRuehl"/>
          <w:sz w:val="20"/>
          <w:szCs w:val="22"/>
          <w:rtl/>
        </w:rPr>
        <w:t>"</w:t>
      </w:r>
      <w:r w:rsidRPr="006A7222">
        <w:rPr>
          <w:rFonts w:cs="FrankRuehl" w:hint="cs"/>
          <w:sz w:val="20"/>
          <w:szCs w:val="22"/>
          <w:rtl/>
        </w:rPr>
        <w:t>ל</w:t>
      </w:r>
      <w:r w:rsidRPr="006A7222">
        <w:rPr>
          <w:rFonts w:cs="FrankRuehl"/>
          <w:sz w:val="20"/>
          <w:szCs w:val="22"/>
          <w:rtl/>
        </w:rPr>
        <w:t xml:space="preserve"> </w:t>
      </w:r>
      <w:r w:rsidRPr="006A7222">
        <w:rPr>
          <w:rFonts w:cs="FrankRuehl" w:hint="cs"/>
          <w:sz w:val="20"/>
          <w:szCs w:val="22"/>
          <w:rtl/>
        </w:rPr>
        <w:t>הכנסת ואגף משא</w:t>
      </w:r>
      <w:r w:rsidRPr="006A7222">
        <w:rPr>
          <w:rFonts w:cs="FrankRuehl"/>
          <w:sz w:val="20"/>
          <w:szCs w:val="22"/>
          <w:rtl/>
        </w:rPr>
        <w:t>"</w:t>
      </w:r>
      <w:r w:rsidRPr="006A7222">
        <w:rPr>
          <w:rFonts w:cs="FrankRuehl" w:hint="cs"/>
          <w:sz w:val="20"/>
          <w:szCs w:val="22"/>
          <w:rtl/>
        </w:rPr>
        <w:t>ן</w:t>
      </w:r>
      <w:r w:rsidRPr="006A7222">
        <w:rPr>
          <w:rFonts w:cs="FrankRuehl"/>
          <w:sz w:val="20"/>
          <w:szCs w:val="22"/>
          <w:rtl/>
        </w:rPr>
        <w:t xml:space="preserve"> </w:t>
      </w:r>
      <w:r w:rsidRPr="006A7222">
        <w:rPr>
          <w:rFonts w:cs="FrankRuehl" w:hint="cs"/>
          <w:sz w:val="20"/>
          <w:szCs w:val="22"/>
          <w:rtl/>
        </w:rPr>
        <w:t>להקים</w:t>
      </w:r>
      <w:r w:rsidRPr="006A7222">
        <w:rPr>
          <w:rFonts w:cs="FrankRuehl"/>
          <w:sz w:val="20"/>
          <w:szCs w:val="22"/>
          <w:rtl/>
        </w:rPr>
        <w:t xml:space="preserve"> </w:t>
      </w:r>
      <w:r w:rsidRPr="006A7222">
        <w:rPr>
          <w:rFonts w:cs="FrankRuehl" w:hint="cs"/>
          <w:sz w:val="20"/>
          <w:szCs w:val="22"/>
          <w:rtl/>
        </w:rPr>
        <w:t>מערך</w:t>
      </w:r>
      <w:r w:rsidRPr="006A7222">
        <w:rPr>
          <w:rFonts w:cs="FrankRuehl"/>
          <w:sz w:val="20"/>
          <w:szCs w:val="22"/>
          <w:rtl/>
        </w:rPr>
        <w:t xml:space="preserve"> </w:t>
      </w:r>
      <w:r w:rsidRPr="006A7222">
        <w:rPr>
          <w:rFonts w:cs="FrankRuehl" w:hint="cs"/>
          <w:sz w:val="20"/>
          <w:szCs w:val="22"/>
          <w:rtl/>
        </w:rPr>
        <w:t>דוברות</w:t>
      </w:r>
      <w:r w:rsidRPr="006A7222">
        <w:rPr>
          <w:rFonts w:cs="FrankRuehl"/>
          <w:sz w:val="20"/>
          <w:szCs w:val="22"/>
          <w:rtl/>
        </w:rPr>
        <w:t xml:space="preserve"> </w:t>
      </w:r>
      <w:r w:rsidRPr="006A7222">
        <w:rPr>
          <w:rFonts w:cs="FrankRuehl" w:hint="cs"/>
          <w:sz w:val="20"/>
          <w:szCs w:val="22"/>
          <w:rtl/>
        </w:rPr>
        <w:t>לכנסת</w:t>
      </w:r>
      <w:r w:rsidRPr="006A7222">
        <w:rPr>
          <w:rFonts w:cs="FrankRuehl"/>
          <w:sz w:val="20"/>
          <w:szCs w:val="22"/>
          <w:rtl/>
        </w:rPr>
        <w:t xml:space="preserve">, </w:t>
      </w:r>
      <w:r w:rsidRPr="006A7222">
        <w:rPr>
          <w:rFonts w:cs="FrankRuehl" w:hint="cs"/>
          <w:sz w:val="20"/>
          <w:szCs w:val="22"/>
          <w:rtl/>
        </w:rPr>
        <w:t>שבכללו</w:t>
      </w:r>
      <w:r w:rsidRPr="006A7222">
        <w:rPr>
          <w:rFonts w:cs="FrankRuehl"/>
          <w:sz w:val="20"/>
          <w:szCs w:val="22"/>
          <w:rtl/>
        </w:rPr>
        <w:t xml:space="preserve"> </w:t>
      </w:r>
      <w:r w:rsidRPr="006A7222">
        <w:rPr>
          <w:rFonts w:cs="FrankRuehl" w:hint="cs"/>
          <w:sz w:val="20"/>
          <w:szCs w:val="22"/>
          <w:rtl/>
        </w:rPr>
        <w:t>שמונה</w:t>
      </w:r>
      <w:r w:rsidRPr="006A7222">
        <w:rPr>
          <w:rFonts w:cs="FrankRuehl"/>
          <w:sz w:val="20"/>
          <w:szCs w:val="22"/>
          <w:rtl/>
        </w:rPr>
        <w:t xml:space="preserve"> </w:t>
      </w:r>
      <w:r w:rsidRPr="006A7222">
        <w:rPr>
          <w:rFonts w:cs="FrankRuehl" w:hint="cs"/>
          <w:sz w:val="20"/>
          <w:szCs w:val="22"/>
          <w:rtl/>
        </w:rPr>
        <w:t>משרות</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דוברים</w:t>
      </w:r>
      <w:r w:rsidRPr="006A7222">
        <w:rPr>
          <w:rFonts w:cs="FrankRuehl"/>
          <w:sz w:val="20"/>
          <w:szCs w:val="22"/>
          <w:rtl/>
        </w:rPr>
        <w:t xml:space="preserve"> </w:t>
      </w:r>
      <w:r w:rsidRPr="006A7222">
        <w:rPr>
          <w:rFonts w:cs="FrankRuehl" w:hint="cs"/>
          <w:sz w:val="20"/>
          <w:szCs w:val="22"/>
          <w:rtl/>
        </w:rPr>
        <w:t>לוועדות</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הדוברים</w:t>
      </w:r>
      <w:r w:rsidRPr="006A7222">
        <w:rPr>
          <w:rFonts w:cs="FrankRuehl"/>
          <w:sz w:val="20"/>
          <w:szCs w:val="22"/>
          <w:rtl/>
        </w:rPr>
        <w:t xml:space="preserve"> </w:t>
      </w:r>
      <w:r w:rsidRPr="006A7222">
        <w:rPr>
          <w:rFonts w:cs="FrankRuehl" w:hint="cs"/>
          <w:sz w:val="20"/>
          <w:szCs w:val="22"/>
          <w:rtl/>
        </w:rPr>
        <w:t>גויסו</w:t>
      </w:r>
      <w:r w:rsidRPr="006A7222">
        <w:rPr>
          <w:rFonts w:cs="FrankRuehl"/>
          <w:sz w:val="20"/>
          <w:szCs w:val="22"/>
          <w:rtl/>
        </w:rPr>
        <w:t xml:space="preserve"> </w:t>
      </w:r>
      <w:r w:rsidRPr="006A7222">
        <w:rPr>
          <w:rFonts w:cs="FrankRuehl" w:hint="cs"/>
          <w:sz w:val="20"/>
          <w:szCs w:val="22"/>
          <w:rtl/>
        </w:rPr>
        <w:t>במכרז</w:t>
      </w:r>
      <w:r w:rsidRPr="006A7222">
        <w:rPr>
          <w:rFonts w:cs="FrankRuehl"/>
          <w:sz w:val="20"/>
          <w:szCs w:val="22"/>
          <w:rtl/>
        </w:rPr>
        <w:t xml:space="preserve"> </w:t>
      </w:r>
      <w:r w:rsidRPr="006A7222">
        <w:rPr>
          <w:rFonts w:cs="FrankRuehl" w:hint="cs"/>
          <w:sz w:val="20"/>
          <w:szCs w:val="22"/>
          <w:rtl/>
        </w:rPr>
        <w:t>פומבי</w:t>
      </w:r>
      <w:r w:rsidRPr="006A7222">
        <w:rPr>
          <w:rFonts w:cs="FrankRuehl"/>
          <w:sz w:val="20"/>
          <w:szCs w:val="22"/>
          <w:rtl/>
        </w:rPr>
        <w:t xml:space="preserve"> </w:t>
      </w:r>
      <w:r w:rsidRPr="006A7222">
        <w:rPr>
          <w:rFonts w:cs="FrankRuehl" w:hint="cs"/>
          <w:sz w:val="20"/>
          <w:szCs w:val="22"/>
          <w:rtl/>
        </w:rPr>
        <w:t>שפרסמה</w:t>
      </w:r>
      <w:r w:rsidRPr="006A7222">
        <w:rPr>
          <w:rFonts w:cs="FrankRuehl"/>
          <w:sz w:val="20"/>
          <w:szCs w:val="22"/>
          <w:rtl/>
        </w:rPr>
        <w:t xml:space="preserve"> </w:t>
      </w:r>
      <w:r w:rsidRPr="006A7222">
        <w:rPr>
          <w:rFonts w:cs="FrankRuehl" w:hint="cs"/>
          <w:sz w:val="20"/>
          <w:szCs w:val="22"/>
          <w:rtl/>
        </w:rPr>
        <w:t>הכנסת, ונקבע</w:t>
      </w:r>
      <w:r w:rsidRPr="006A7222">
        <w:rPr>
          <w:rFonts w:cs="FrankRuehl"/>
          <w:sz w:val="20"/>
          <w:szCs w:val="22"/>
          <w:rtl/>
        </w:rPr>
        <w:t xml:space="preserve"> </w:t>
      </w:r>
      <w:r w:rsidRPr="006A7222">
        <w:rPr>
          <w:rFonts w:cs="FrankRuehl" w:hint="cs"/>
          <w:sz w:val="20"/>
          <w:szCs w:val="22"/>
          <w:rtl/>
        </w:rPr>
        <w:t>שהם</w:t>
      </w:r>
      <w:r w:rsidRPr="006A7222">
        <w:rPr>
          <w:rFonts w:cs="FrankRuehl"/>
          <w:sz w:val="20"/>
          <w:szCs w:val="22"/>
          <w:rtl/>
        </w:rPr>
        <w:t xml:space="preserve"> </w:t>
      </w:r>
      <w:r w:rsidRPr="006A7222">
        <w:rPr>
          <w:rFonts w:cs="FrankRuehl" w:hint="cs"/>
          <w:sz w:val="20"/>
          <w:szCs w:val="22"/>
          <w:rtl/>
        </w:rPr>
        <w:t>יעבדו</w:t>
      </w:r>
      <w:r w:rsidRPr="006A7222">
        <w:rPr>
          <w:rFonts w:cs="FrankRuehl"/>
          <w:sz w:val="20"/>
          <w:szCs w:val="22"/>
          <w:rtl/>
        </w:rPr>
        <w:t xml:space="preserve"> </w:t>
      </w:r>
      <w:r w:rsidRPr="006A7222">
        <w:rPr>
          <w:rFonts w:cs="FrankRuehl" w:hint="cs"/>
          <w:sz w:val="20"/>
          <w:szCs w:val="22"/>
          <w:rtl/>
        </w:rPr>
        <w:t>באגף</w:t>
      </w:r>
      <w:r w:rsidRPr="006A7222">
        <w:rPr>
          <w:rFonts w:cs="FrankRuehl"/>
          <w:sz w:val="20"/>
          <w:szCs w:val="22"/>
          <w:rtl/>
        </w:rPr>
        <w:t xml:space="preserve"> </w:t>
      </w:r>
      <w:r w:rsidRPr="006A7222">
        <w:rPr>
          <w:rFonts w:cs="FrankRuehl" w:hint="cs"/>
          <w:sz w:val="20"/>
          <w:szCs w:val="22"/>
          <w:rtl/>
        </w:rPr>
        <w:t>בכיר</w:t>
      </w:r>
      <w:r w:rsidRPr="006A7222">
        <w:rPr>
          <w:rFonts w:cs="FrankRuehl"/>
          <w:sz w:val="20"/>
          <w:szCs w:val="22"/>
          <w:rtl/>
        </w:rPr>
        <w:t xml:space="preserve"> </w:t>
      </w:r>
      <w:r w:rsidRPr="006A7222">
        <w:rPr>
          <w:rFonts w:cs="FrankRuehl" w:hint="cs"/>
          <w:sz w:val="20"/>
          <w:szCs w:val="22"/>
          <w:rtl/>
        </w:rPr>
        <w:t>לתקשורת</w:t>
      </w:r>
      <w:r w:rsidRPr="006A7222">
        <w:rPr>
          <w:rFonts w:cs="FrankRuehl"/>
          <w:sz w:val="20"/>
          <w:szCs w:val="22"/>
          <w:rtl/>
        </w:rPr>
        <w:t xml:space="preserve">, </w:t>
      </w:r>
      <w:r w:rsidRPr="006A7222">
        <w:rPr>
          <w:rFonts w:cs="FrankRuehl" w:hint="cs"/>
          <w:sz w:val="20"/>
          <w:szCs w:val="22"/>
          <w:rtl/>
        </w:rPr>
        <w:t>דוברות,</w:t>
      </w:r>
      <w:r w:rsidRPr="006A7222">
        <w:rPr>
          <w:rFonts w:cs="FrankRuehl"/>
          <w:sz w:val="20"/>
          <w:szCs w:val="22"/>
          <w:rtl/>
        </w:rPr>
        <w:t xml:space="preserve"> </w:t>
      </w:r>
      <w:r w:rsidRPr="006A7222">
        <w:rPr>
          <w:rFonts w:cs="FrankRuehl" w:hint="cs"/>
          <w:sz w:val="20"/>
          <w:szCs w:val="22"/>
          <w:rtl/>
        </w:rPr>
        <w:t>הסברה</w:t>
      </w:r>
      <w:r w:rsidRPr="006A7222">
        <w:rPr>
          <w:rFonts w:cs="FrankRuehl"/>
          <w:sz w:val="20"/>
          <w:szCs w:val="22"/>
          <w:rtl/>
        </w:rPr>
        <w:t xml:space="preserve"> </w:t>
      </w:r>
      <w:r w:rsidRPr="006A7222">
        <w:rPr>
          <w:rFonts w:cs="FrankRuehl" w:hint="cs"/>
          <w:sz w:val="20"/>
          <w:szCs w:val="22"/>
          <w:rtl/>
        </w:rPr>
        <w:t>וקשרי</w:t>
      </w:r>
      <w:r w:rsidRPr="006A7222">
        <w:rPr>
          <w:rFonts w:cs="FrankRuehl"/>
          <w:sz w:val="20"/>
          <w:szCs w:val="22"/>
          <w:rtl/>
        </w:rPr>
        <w:t xml:space="preserve"> </w:t>
      </w:r>
      <w:r w:rsidRPr="006A7222">
        <w:rPr>
          <w:rFonts w:cs="FrankRuehl" w:hint="cs"/>
          <w:sz w:val="20"/>
          <w:szCs w:val="22"/>
          <w:rtl/>
        </w:rPr>
        <w:t>חוץ</w:t>
      </w:r>
      <w:r w:rsidRPr="006A7222">
        <w:rPr>
          <w:rFonts w:cs="FrankRuehl"/>
          <w:sz w:val="20"/>
          <w:szCs w:val="22"/>
          <w:rtl/>
        </w:rPr>
        <w:t xml:space="preserve">. </w:t>
      </w:r>
      <w:r w:rsidRPr="006A7222">
        <w:rPr>
          <w:rFonts w:cs="FrankRuehl" w:hint="cs"/>
          <w:sz w:val="20"/>
          <w:szCs w:val="22"/>
          <w:rtl/>
        </w:rPr>
        <w:t>על</w:t>
      </w:r>
      <w:r w:rsidRPr="006A7222">
        <w:rPr>
          <w:rFonts w:cs="FrankRuehl"/>
          <w:sz w:val="20"/>
          <w:szCs w:val="22"/>
          <w:rtl/>
        </w:rPr>
        <w:t xml:space="preserve"> </w:t>
      </w:r>
      <w:r w:rsidRPr="006A7222">
        <w:rPr>
          <w:rFonts w:cs="FrankRuehl" w:hint="cs"/>
          <w:sz w:val="20"/>
          <w:szCs w:val="22"/>
          <w:rtl/>
        </w:rPr>
        <w:t>פי</w:t>
      </w:r>
      <w:r w:rsidRPr="006A7222">
        <w:rPr>
          <w:rFonts w:cs="FrankRuehl"/>
          <w:sz w:val="20"/>
          <w:szCs w:val="22"/>
          <w:rtl/>
        </w:rPr>
        <w:t xml:space="preserve"> </w:t>
      </w:r>
      <w:r w:rsidRPr="006A7222">
        <w:rPr>
          <w:rFonts w:cs="FrankRuehl" w:hint="cs"/>
          <w:sz w:val="20"/>
          <w:szCs w:val="22"/>
          <w:rtl/>
        </w:rPr>
        <w:t>תיאור</w:t>
      </w:r>
      <w:r w:rsidRPr="006A7222">
        <w:rPr>
          <w:rFonts w:cs="FrankRuehl"/>
          <w:sz w:val="20"/>
          <w:szCs w:val="22"/>
          <w:rtl/>
        </w:rPr>
        <w:t xml:space="preserve"> </w:t>
      </w:r>
      <w:r w:rsidRPr="006A7222">
        <w:rPr>
          <w:rFonts w:cs="FrankRuehl" w:hint="cs"/>
          <w:sz w:val="20"/>
          <w:szCs w:val="22"/>
          <w:rtl/>
        </w:rPr>
        <w:t>התפקיד</w:t>
      </w:r>
      <w:r w:rsidRPr="006A7222">
        <w:rPr>
          <w:rFonts w:cs="FrankRuehl"/>
          <w:sz w:val="20"/>
          <w:szCs w:val="22"/>
          <w:rtl/>
        </w:rPr>
        <w:t xml:space="preserve"> </w:t>
      </w:r>
      <w:r w:rsidRPr="006A7222">
        <w:rPr>
          <w:rFonts w:cs="FrankRuehl" w:hint="cs"/>
          <w:sz w:val="20"/>
          <w:szCs w:val="22"/>
          <w:rtl/>
        </w:rPr>
        <w:t>במכרז</w:t>
      </w:r>
      <w:r w:rsidRPr="006A7222">
        <w:rPr>
          <w:rFonts w:cs="FrankRuehl"/>
          <w:sz w:val="20"/>
          <w:szCs w:val="22"/>
          <w:rtl/>
        </w:rPr>
        <w:t xml:space="preserve">, </w:t>
      </w:r>
      <w:r w:rsidRPr="006A7222">
        <w:rPr>
          <w:rFonts w:cs="FrankRuehl" w:hint="cs"/>
          <w:sz w:val="20"/>
          <w:szCs w:val="22"/>
          <w:rtl/>
        </w:rPr>
        <w:t>דובר</w:t>
      </w:r>
      <w:r w:rsidRPr="006A7222">
        <w:rPr>
          <w:rFonts w:cs="FrankRuehl"/>
          <w:sz w:val="20"/>
          <w:szCs w:val="22"/>
          <w:rtl/>
        </w:rPr>
        <w:t xml:space="preserve"> </w:t>
      </w:r>
      <w:r w:rsidRPr="006A7222">
        <w:rPr>
          <w:rFonts w:cs="FrankRuehl" w:hint="cs"/>
          <w:sz w:val="20"/>
          <w:szCs w:val="22"/>
          <w:rtl/>
        </w:rPr>
        <w:t>ועדה</w:t>
      </w:r>
      <w:r w:rsidRPr="006A7222">
        <w:rPr>
          <w:rFonts w:cs="FrankRuehl"/>
          <w:sz w:val="20"/>
          <w:szCs w:val="22"/>
          <w:rtl/>
        </w:rPr>
        <w:t xml:space="preserve"> </w:t>
      </w:r>
      <w:r w:rsidRPr="006A7222">
        <w:rPr>
          <w:rFonts w:cs="FrankRuehl" w:hint="cs"/>
          <w:sz w:val="20"/>
          <w:szCs w:val="22"/>
          <w:rtl/>
        </w:rPr>
        <w:t>מופקד</w:t>
      </w:r>
      <w:r w:rsidRPr="006A7222">
        <w:rPr>
          <w:rFonts w:cs="FrankRuehl"/>
          <w:sz w:val="20"/>
          <w:szCs w:val="22"/>
          <w:rtl/>
        </w:rPr>
        <w:t xml:space="preserve"> </w:t>
      </w:r>
      <w:r w:rsidRPr="006A7222">
        <w:rPr>
          <w:rFonts w:cs="FrankRuehl" w:hint="cs"/>
          <w:sz w:val="20"/>
          <w:szCs w:val="22"/>
          <w:rtl/>
        </w:rPr>
        <w:t>על</w:t>
      </w:r>
      <w:r w:rsidRPr="006A7222">
        <w:rPr>
          <w:rFonts w:cs="FrankRuehl"/>
          <w:sz w:val="20"/>
          <w:szCs w:val="22"/>
          <w:rtl/>
        </w:rPr>
        <w:t xml:space="preserve"> </w:t>
      </w:r>
      <w:r w:rsidRPr="006A7222">
        <w:rPr>
          <w:rFonts w:cs="FrankRuehl" w:hint="cs"/>
          <w:sz w:val="20"/>
          <w:szCs w:val="22"/>
          <w:rtl/>
        </w:rPr>
        <w:t>דברור</w:t>
      </w:r>
      <w:r w:rsidRPr="006A7222">
        <w:rPr>
          <w:rFonts w:cs="FrankRuehl"/>
          <w:sz w:val="20"/>
          <w:szCs w:val="22"/>
          <w:rtl/>
        </w:rPr>
        <w:t xml:space="preserve"> </w:t>
      </w:r>
      <w:r w:rsidRPr="006A7222">
        <w:rPr>
          <w:rFonts w:cs="FrankRuehl" w:hint="cs"/>
          <w:sz w:val="20"/>
          <w:szCs w:val="22"/>
          <w:rtl/>
        </w:rPr>
        <w:t>ועדות</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מנהל</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פורטל</w:t>
      </w:r>
      <w:r w:rsidRPr="006A7222">
        <w:rPr>
          <w:rFonts w:cs="FrankRuehl"/>
          <w:sz w:val="20"/>
          <w:szCs w:val="22"/>
          <w:rtl/>
        </w:rPr>
        <w:t xml:space="preserve"> </w:t>
      </w:r>
      <w:r w:rsidRPr="006A7222">
        <w:rPr>
          <w:rFonts w:cs="FrankRuehl" w:hint="cs"/>
          <w:sz w:val="20"/>
          <w:szCs w:val="22"/>
          <w:rtl/>
        </w:rPr>
        <w:t>הוועדה</w:t>
      </w:r>
      <w:r w:rsidRPr="006A7222">
        <w:rPr>
          <w:rFonts w:cs="FrankRuehl"/>
          <w:sz w:val="20"/>
          <w:szCs w:val="22"/>
          <w:rtl/>
        </w:rPr>
        <w:t xml:space="preserve">; </w:t>
      </w:r>
      <w:r w:rsidRPr="006A7222">
        <w:rPr>
          <w:rFonts w:cs="FrankRuehl" w:hint="cs"/>
          <w:sz w:val="20"/>
          <w:szCs w:val="22"/>
          <w:rtl/>
        </w:rPr>
        <w:t>מדברר</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דיוני</w:t>
      </w:r>
      <w:r w:rsidRPr="006A7222">
        <w:rPr>
          <w:rFonts w:cs="FrankRuehl"/>
          <w:sz w:val="20"/>
          <w:szCs w:val="22"/>
          <w:rtl/>
        </w:rPr>
        <w:t xml:space="preserve"> </w:t>
      </w:r>
      <w:r w:rsidRPr="006A7222">
        <w:rPr>
          <w:rFonts w:cs="FrankRuehl" w:hint="cs"/>
          <w:sz w:val="20"/>
          <w:szCs w:val="22"/>
          <w:rtl/>
        </w:rPr>
        <w:t>המליאה</w:t>
      </w:r>
      <w:r w:rsidRPr="006A7222">
        <w:rPr>
          <w:rFonts w:cs="FrankRuehl"/>
          <w:sz w:val="20"/>
          <w:szCs w:val="22"/>
          <w:rtl/>
        </w:rPr>
        <w:t xml:space="preserve">, </w:t>
      </w:r>
      <w:r w:rsidRPr="006A7222">
        <w:rPr>
          <w:rFonts w:cs="FrankRuehl" w:hint="cs"/>
          <w:sz w:val="20"/>
          <w:szCs w:val="22"/>
          <w:rtl/>
        </w:rPr>
        <w:t>לרבות</w:t>
      </w:r>
      <w:r w:rsidRPr="006A7222">
        <w:rPr>
          <w:rFonts w:cs="FrankRuehl"/>
          <w:sz w:val="20"/>
          <w:szCs w:val="22"/>
          <w:rtl/>
        </w:rPr>
        <w:t xml:space="preserve"> </w:t>
      </w:r>
      <w:r w:rsidRPr="006A7222">
        <w:rPr>
          <w:rFonts w:cs="FrankRuehl" w:hint="cs"/>
          <w:sz w:val="20"/>
          <w:szCs w:val="22"/>
          <w:rtl/>
        </w:rPr>
        <w:t>סיכום</w:t>
      </w:r>
      <w:r w:rsidRPr="006A7222">
        <w:rPr>
          <w:rFonts w:cs="FrankRuehl"/>
          <w:sz w:val="20"/>
          <w:szCs w:val="22"/>
          <w:rtl/>
        </w:rPr>
        <w:t xml:space="preserve"> </w:t>
      </w:r>
      <w:r w:rsidRPr="006A7222">
        <w:rPr>
          <w:rFonts w:cs="FrankRuehl" w:hint="cs"/>
          <w:sz w:val="20"/>
          <w:szCs w:val="22"/>
          <w:rtl/>
        </w:rPr>
        <w:t>החוקים,</w:t>
      </w:r>
      <w:r w:rsidRPr="006A7222">
        <w:rPr>
          <w:rFonts w:cs="FrankRuehl"/>
          <w:sz w:val="20"/>
          <w:szCs w:val="22"/>
          <w:rtl/>
        </w:rPr>
        <w:t xml:space="preserve"> </w:t>
      </w:r>
      <w:r w:rsidRPr="006A7222">
        <w:rPr>
          <w:rFonts w:cs="FrankRuehl" w:hint="cs"/>
          <w:sz w:val="20"/>
          <w:szCs w:val="22"/>
          <w:rtl/>
        </w:rPr>
        <w:t>השאילתות</w:t>
      </w:r>
      <w:r w:rsidRPr="006A7222">
        <w:rPr>
          <w:rFonts w:cs="FrankRuehl"/>
          <w:sz w:val="20"/>
          <w:szCs w:val="22"/>
          <w:rtl/>
        </w:rPr>
        <w:t xml:space="preserve"> </w:t>
      </w:r>
      <w:r w:rsidRPr="006A7222">
        <w:rPr>
          <w:rFonts w:cs="FrankRuehl" w:hint="cs"/>
          <w:sz w:val="20"/>
          <w:szCs w:val="22"/>
          <w:rtl/>
        </w:rPr>
        <w:t>ונושאי</w:t>
      </w:r>
      <w:r w:rsidRPr="006A7222">
        <w:rPr>
          <w:rFonts w:cs="FrankRuehl"/>
          <w:sz w:val="20"/>
          <w:szCs w:val="22"/>
          <w:rtl/>
        </w:rPr>
        <w:t xml:space="preserve"> </w:t>
      </w:r>
      <w:r w:rsidRPr="006A7222">
        <w:rPr>
          <w:rFonts w:cs="FrankRuehl" w:hint="cs"/>
          <w:sz w:val="20"/>
          <w:szCs w:val="22"/>
          <w:rtl/>
        </w:rPr>
        <w:t>הדיון</w:t>
      </w:r>
      <w:r w:rsidRPr="006A7222">
        <w:rPr>
          <w:rFonts w:cs="FrankRuehl"/>
          <w:sz w:val="20"/>
          <w:szCs w:val="22"/>
          <w:rtl/>
        </w:rPr>
        <w:t xml:space="preserve"> </w:t>
      </w:r>
      <w:r w:rsidRPr="006A7222">
        <w:rPr>
          <w:rFonts w:cs="FrankRuehl" w:hint="cs"/>
          <w:sz w:val="20"/>
          <w:szCs w:val="22"/>
          <w:rtl/>
        </w:rPr>
        <w:t>שעלו</w:t>
      </w:r>
      <w:r w:rsidRPr="006A7222">
        <w:rPr>
          <w:rFonts w:cs="FrankRuehl"/>
          <w:sz w:val="20"/>
          <w:szCs w:val="22"/>
          <w:rtl/>
        </w:rPr>
        <w:t xml:space="preserve"> </w:t>
      </w:r>
      <w:r w:rsidRPr="006A7222">
        <w:rPr>
          <w:rFonts w:cs="FrankRuehl" w:hint="cs"/>
          <w:sz w:val="20"/>
          <w:szCs w:val="22"/>
          <w:rtl/>
        </w:rPr>
        <w:t>במליאה</w:t>
      </w:r>
      <w:r w:rsidRPr="006A7222">
        <w:rPr>
          <w:rFonts w:cs="FrankRuehl"/>
          <w:sz w:val="20"/>
          <w:szCs w:val="22"/>
          <w:rtl/>
        </w:rPr>
        <w:t xml:space="preserve"> </w:t>
      </w:r>
      <w:r w:rsidRPr="006A7222">
        <w:rPr>
          <w:rFonts w:cs="FrankRuehl" w:hint="cs"/>
          <w:sz w:val="20"/>
          <w:szCs w:val="22"/>
          <w:rtl/>
        </w:rPr>
        <w:t>והפצתם</w:t>
      </w:r>
      <w:r w:rsidRPr="006A7222">
        <w:rPr>
          <w:rFonts w:cs="FrankRuehl"/>
          <w:sz w:val="20"/>
          <w:szCs w:val="22"/>
          <w:rtl/>
        </w:rPr>
        <w:t xml:space="preserve"> </w:t>
      </w:r>
      <w:r w:rsidRPr="006A7222">
        <w:rPr>
          <w:rFonts w:cs="FrankRuehl" w:hint="cs"/>
          <w:sz w:val="20"/>
          <w:szCs w:val="22"/>
          <w:rtl/>
        </w:rPr>
        <w:t>בכלי</w:t>
      </w:r>
      <w:r w:rsidRPr="006A7222">
        <w:rPr>
          <w:rFonts w:cs="FrankRuehl"/>
          <w:sz w:val="20"/>
          <w:szCs w:val="22"/>
          <w:rtl/>
        </w:rPr>
        <w:t xml:space="preserve"> </w:t>
      </w:r>
      <w:r w:rsidRPr="006A7222">
        <w:rPr>
          <w:rFonts w:cs="FrankRuehl" w:hint="cs"/>
          <w:sz w:val="20"/>
          <w:szCs w:val="22"/>
          <w:rtl/>
        </w:rPr>
        <w:t>התקשורת</w:t>
      </w:r>
      <w:r w:rsidRPr="006A7222">
        <w:rPr>
          <w:rFonts w:cs="FrankRuehl"/>
          <w:sz w:val="20"/>
          <w:szCs w:val="22"/>
          <w:rtl/>
        </w:rPr>
        <w:t xml:space="preserve"> </w:t>
      </w:r>
      <w:r w:rsidRPr="006A7222">
        <w:rPr>
          <w:rFonts w:cs="FrankRuehl" w:hint="cs"/>
          <w:sz w:val="20"/>
          <w:szCs w:val="22"/>
          <w:rtl/>
        </w:rPr>
        <w:t>ובפורטל</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וכותב</w:t>
      </w:r>
      <w:r w:rsidRPr="006A7222">
        <w:rPr>
          <w:rFonts w:cs="FrankRuehl"/>
          <w:sz w:val="20"/>
          <w:szCs w:val="22"/>
          <w:rtl/>
        </w:rPr>
        <w:t xml:space="preserve"> </w:t>
      </w:r>
      <w:r w:rsidRPr="006A7222">
        <w:rPr>
          <w:rFonts w:cs="FrankRuehl" w:hint="cs"/>
          <w:sz w:val="20"/>
          <w:szCs w:val="22"/>
          <w:rtl/>
        </w:rPr>
        <w:t>תכנים</w:t>
      </w:r>
      <w:r w:rsidRPr="006A7222">
        <w:rPr>
          <w:rFonts w:cs="FrankRuehl"/>
          <w:sz w:val="20"/>
          <w:szCs w:val="22"/>
          <w:rtl/>
        </w:rPr>
        <w:t xml:space="preserve"> </w:t>
      </w:r>
      <w:r w:rsidRPr="006A7222">
        <w:rPr>
          <w:rFonts w:cs="FrankRuehl" w:hint="cs"/>
          <w:sz w:val="20"/>
          <w:szCs w:val="22"/>
          <w:rtl/>
        </w:rPr>
        <w:t>לאתר</w:t>
      </w:r>
      <w:r w:rsidRPr="006A7222">
        <w:rPr>
          <w:rFonts w:cs="FrankRuehl"/>
          <w:sz w:val="20"/>
          <w:szCs w:val="22"/>
          <w:rtl/>
        </w:rPr>
        <w:t xml:space="preserve"> </w:t>
      </w:r>
      <w:r w:rsidRPr="006A7222">
        <w:rPr>
          <w:rFonts w:cs="FrankRuehl" w:hint="cs"/>
          <w:sz w:val="20"/>
          <w:szCs w:val="22"/>
          <w:rtl/>
        </w:rPr>
        <w:t>האינטרנט</w:t>
      </w:r>
      <w:r w:rsidRPr="006A7222">
        <w:rPr>
          <w:rFonts w:cs="FrankRuehl"/>
          <w:sz w:val="20"/>
          <w:szCs w:val="22"/>
          <w:rtl/>
        </w:rPr>
        <w:t xml:space="preserve"> </w:t>
      </w:r>
      <w:r w:rsidRPr="006A7222">
        <w:rPr>
          <w:rFonts w:cs="FrankRuehl" w:hint="cs"/>
          <w:sz w:val="20"/>
          <w:szCs w:val="22"/>
          <w:rtl/>
        </w:rPr>
        <w:t>(המרשתת)</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על</w:t>
      </w:r>
      <w:r w:rsidRPr="006A7222">
        <w:rPr>
          <w:rFonts w:cs="FrankRuehl"/>
          <w:sz w:val="20"/>
          <w:szCs w:val="22"/>
          <w:rtl/>
        </w:rPr>
        <w:t xml:space="preserve"> </w:t>
      </w:r>
      <w:r w:rsidRPr="006A7222">
        <w:rPr>
          <w:rFonts w:cs="FrankRuehl" w:hint="cs"/>
          <w:sz w:val="20"/>
          <w:szCs w:val="22"/>
          <w:rtl/>
        </w:rPr>
        <w:t>פי</w:t>
      </w:r>
      <w:r w:rsidRPr="006A7222">
        <w:rPr>
          <w:rFonts w:cs="FrankRuehl"/>
          <w:sz w:val="20"/>
          <w:szCs w:val="22"/>
          <w:rtl/>
        </w:rPr>
        <w:t xml:space="preserve"> </w:t>
      </w:r>
      <w:r w:rsidRPr="006A7222">
        <w:rPr>
          <w:rFonts w:cs="FrankRuehl" w:hint="cs"/>
          <w:sz w:val="20"/>
          <w:szCs w:val="22"/>
          <w:rtl/>
        </w:rPr>
        <w:t>קביעת</w:t>
      </w:r>
      <w:r w:rsidRPr="006A7222">
        <w:rPr>
          <w:rFonts w:cs="FrankRuehl"/>
          <w:sz w:val="20"/>
          <w:szCs w:val="22"/>
          <w:rtl/>
        </w:rPr>
        <w:t xml:space="preserve"> </w:t>
      </w:r>
      <w:r w:rsidRPr="006A7222">
        <w:rPr>
          <w:rFonts w:cs="FrankRuehl" w:hint="cs"/>
          <w:sz w:val="20"/>
          <w:szCs w:val="22"/>
          <w:rtl/>
        </w:rPr>
        <w:t>הממונה</w:t>
      </w:r>
      <w:r w:rsidRPr="006A7222">
        <w:rPr>
          <w:rFonts w:cs="FrankRuehl"/>
          <w:sz w:val="20"/>
          <w:szCs w:val="22"/>
          <w:rtl/>
        </w:rPr>
        <w:t xml:space="preserve"> </w:t>
      </w:r>
      <w:r w:rsidRPr="006A7222">
        <w:rPr>
          <w:rFonts w:cs="FrankRuehl" w:hint="cs"/>
          <w:sz w:val="20"/>
          <w:szCs w:val="22"/>
          <w:rtl/>
        </w:rPr>
        <w:t>עליו</w:t>
      </w:r>
      <w:r w:rsidRPr="006A7222">
        <w:rPr>
          <w:rFonts w:cs="FrankRuehl"/>
          <w:sz w:val="20"/>
          <w:szCs w:val="22"/>
          <w:rtl/>
        </w:rPr>
        <w:t xml:space="preserve">. </w:t>
      </w:r>
    </w:p>
    <w:p w:rsidR="00D93E3A" w:rsidRPr="006A7222" w:rsidRDefault="00D93E3A" w:rsidP="00121445">
      <w:pPr>
        <w:spacing w:after="120" w:line="230" w:lineRule="exact"/>
        <w:ind w:left="340" w:hanging="340"/>
        <w:jc w:val="both"/>
        <w:rPr>
          <w:rFonts w:cs="FrankRuehl"/>
          <w:sz w:val="20"/>
          <w:szCs w:val="22"/>
          <w:rtl/>
        </w:rPr>
      </w:pPr>
      <w:r w:rsidRPr="006A7222">
        <w:rPr>
          <w:rFonts w:cs="FrankRuehl" w:hint="cs"/>
          <w:sz w:val="20"/>
          <w:szCs w:val="22"/>
          <w:rtl/>
        </w:rPr>
        <w:t>1.</w:t>
      </w:r>
      <w:r w:rsidRPr="006A7222">
        <w:rPr>
          <w:rFonts w:cs="FrankRuehl" w:hint="cs"/>
          <w:sz w:val="20"/>
          <w:szCs w:val="22"/>
          <w:rtl/>
        </w:rPr>
        <w:tab/>
        <w:t>במכרז</w:t>
      </w:r>
      <w:r w:rsidRPr="006A7222">
        <w:rPr>
          <w:rFonts w:cs="FrankRuehl"/>
          <w:sz w:val="20"/>
          <w:szCs w:val="22"/>
          <w:rtl/>
        </w:rPr>
        <w:t xml:space="preserve"> </w:t>
      </w:r>
      <w:r w:rsidRPr="006A7222">
        <w:rPr>
          <w:rFonts w:cs="FrankRuehl" w:hint="cs"/>
          <w:sz w:val="20"/>
          <w:szCs w:val="22"/>
          <w:rtl/>
        </w:rPr>
        <w:t>הדוברים של הכנסת נקבעו כמה תנאי סף הנוגעים</w:t>
      </w:r>
      <w:r w:rsidRPr="006A7222">
        <w:rPr>
          <w:rFonts w:cs="FrankRuehl"/>
          <w:sz w:val="20"/>
          <w:szCs w:val="22"/>
          <w:rtl/>
        </w:rPr>
        <w:t xml:space="preserve"> </w:t>
      </w:r>
      <w:r w:rsidRPr="006A7222">
        <w:rPr>
          <w:rFonts w:cs="FrankRuehl" w:hint="cs"/>
          <w:sz w:val="20"/>
          <w:szCs w:val="22"/>
          <w:rtl/>
        </w:rPr>
        <w:t>להשכלה</w:t>
      </w:r>
      <w:r w:rsidRPr="006A7222">
        <w:rPr>
          <w:rFonts w:cs="FrankRuehl"/>
          <w:sz w:val="20"/>
          <w:szCs w:val="22"/>
          <w:rtl/>
        </w:rPr>
        <w:t xml:space="preserve"> </w:t>
      </w:r>
      <w:r w:rsidRPr="006A7222">
        <w:rPr>
          <w:rFonts w:cs="FrankRuehl" w:hint="cs"/>
          <w:sz w:val="20"/>
          <w:szCs w:val="22"/>
          <w:rtl/>
        </w:rPr>
        <w:t>ולניסיון:</w:t>
      </w:r>
      <w:r w:rsidRPr="006A7222">
        <w:rPr>
          <w:rFonts w:cs="FrankRuehl"/>
          <w:sz w:val="20"/>
          <w:szCs w:val="22"/>
          <w:rtl/>
        </w:rPr>
        <w:t xml:space="preserve"> </w:t>
      </w:r>
      <w:r w:rsidRPr="006A7222">
        <w:rPr>
          <w:rFonts w:cs="FrankRuehl" w:hint="cs"/>
          <w:sz w:val="20"/>
          <w:szCs w:val="22"/>
          <w:rtl/>
        </w:rPr>
        <w:t>מבעלי</w:t>
      </w:r>
      <w:r w:rsidRPr="006A7222">
        <w:rPr>
          <w:rFonts w:cs="FrankRuehl"/>
          <w:sz w:val="20"/>
          <w:szCs w:val="22"/>
          <w:rtl/>
        </w:rPr>
        <w:t xml:space="preserve"> </w:t>
      </w:r>
      <w:r w:rsidRPr="006A7222">
        <w:rPr>
          <w:rFonts w:cs="FrankRuehl" w:hint="cs"/>
          <w:sz w:val="20"/>
          <w:szCs w:val="22"/>
          <w:rtl/>
        </w:rPr>
        <w:t>השכלה</w:t>
      </w:r>
      <w:r w:rsidRPr="006A7222">
        <w:rPr>
          <w:rFonts w:cs="FrankRuehl"/>
          <w:sz w:val="20"/>
          <w:szCs w:val="22"/>
          <w:rtl/>
        </w:rPr>
        <w:t xml:space="preserve"> </w:t>
      </w:r>
      <w:r w:rsidRPr="006A7222">
        <w:rPr>
          <w:rFonts w:cs="FrankRuehl" w:hint="cs"/>
          <w:sz w:val="20"/>
          <w:szCs w:val="22"/>
          <w:rtl/>
        </w:rPr>
        <w:t>תיכונית, שהיא ההשכלה המזערית להשתתפות במכרז,</w:t>
      </w:r>
      <w:r w:rsidRPr="006A7222">
        <w:rPr>
          <w:rFonts w:cs="FrankRuehl"/>
          <w:sz w:val="20"/>
          <w:szCs w:val="22"/>
          <w:rtl/>
        </w:rPr>
        <w:t xml:space="preserve"> </w:t>
      </w:r>
      <w:r w:rsidRPr="006A7222">
        <w:rPr>
          <w:rFonts w:cs="FrankRuehl" w:hint="cs"/>
          <w:sz w:val="20"/>
          <w:szCs w:val="22"/>
          <w:rtl/>
        </w:rPr>
        <w:t>נדרש</w:t>
      </w:r>
      <w:r w:rsidRPr="006A7222">
        <w:rPr>
          <w:rFonts w:cs="FrankRuehl"/>
          <w:sz w:val="20"/>
          <w:szCs w:val="22"/>
          <w:rtl/>
        </w:rPr>
        <w:t xml:space="preserve"> </w:t>
      </w:r>
      <w:r w:rsidRPr="006A7222">
        <w:rPr>
          <w:rFonts w:cs="FrankRuehl" w:hint="cs"/>
          <w:sz w:val="20"/>
          <w:szCs w:val="22"/>
          <w:rtl/>
        </w:rPr>
        <w:t>ניסיון</w:t>
      </w:r>
      <w:r w:rsidRPr="006A7222">
        <w:rPr>
          <w:rFonts w:cs="FrankRuehl"/>
          <w:sz w:val="20"/>
          <w:szCs w:val="22"/>
          <w:rtl/>
        </w:rPr>
        <w:t xml:space="preserve"> </w:t>
      </w:r>
      <w:r w:rsidRPr="006A7222">
        <w:rPr>
          <w:rFonts w:cs="FrankRuehl" w:hint="cs"/>
          <w:sz w:val="20"/>
          <w:szCs w:val="22"/>
          <w:rtl/>
        </w:rPr>
        <w:t>מוכח</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שלוש</w:t>
      </w:r>
      <w:r w:rsidRPr="006A7222">
        <w:rPr>
          <w:rFonts w:cs="FrankRuehl"/>
          <w:sz w:val="20"/>
          <w:szCs w:val="22"/>
          <w:rtl/>
        </w:rPr>
        <w:t xml:space="preserve"> </w:t>
      </w:r>
      <w:r w:rsidRPr="006A7222">
        <w:rPr>
          <w:rFonts w:cs="FrankRuehl" w:hint="cs"/>
          <w:sz w:val="20"/>
          <w:szCs w:val="22"/>
          <w:rtl/>
        </w:rPr>
        <w:t>שנים</w:t>
      </w:r>
      <w:r w:rsidRPr="006A7222">
        <w:rPr>
          <w:rFonts w:cs="FrankRuehl"/>
          <w:sz w:val="20"/>
          <w:szCs w:val="22"/>
          <w:rtl/>
        </w:rPr>
        <w:t xml:space="preserve"> </w:t>
      </w:r>
      <w:r w:rsidRPr="006A7222">
        <w:rPr>
          <w:rFonts w:cs="FrankRuehl" w:hint="cs"/>
          <w:sz w:val="20"/>
          <w:szCs w:val="22"/>
          <w:rtl/>
        </w:rPr>
        <w:t>או</w:t>
      </w:r>
      <w:r w:rsidRPr="006A7222">
        <w:rPr>
          <w:rFonts w:cs="FrankRuehl"/>
          <w:sz w:val="20"/>
          <w:szCs w:val="22"/>
          <w:rtl/>
        </w:rPr>
        <w:t xml:space="preserve"> </w:t>
      </w:r>
      <w:r w:rsidRPr="006A7222">
        <w:rPr>
          <w:rFonts w:cs="FrankRuehl" w:hint="cs"/>
          <w:sz w:val="20"/>
          <w:szCs w:val="22"/>
          <w:rtl/>
        </w:rPr>
        <w:t>יותר</w:t>
      </w:r>
      <w:r w:rsidRPr="006A7222">
        <w:rPr>
          <w:rFonts w:cs="FrankRuehl"/>
          <w:sz w:val="20"/>
          <w:szCs w:val="22"/>
          <w:rtl/>
        </w:rPr>
        <w:t xml:space="preserve"> </w:t>
      </w:r>
      <w:r w:rsidRPr="006A7222">
        <w:rPr>
          <w:rFonts w:cs="FrankRuehl" w:hint="cs"/>
          <w:sz w:val="20"/>
          <w:szCs w:val="22"/>
          <w:rtl/>
        </w:rPr>
        <w:t>בעבודה</w:t>
      </w:r>
      <w:r w:rsidRPr="006A7222">
        <w:rPr>
          <w:rFonts w:cs="FrankRuehl"/>
          <w:sz w:val="20"/>
          <w:szCs w:val="22"/>
          <w:rtl/>
        </w:rPr>
        <w:t xml:space="preserve"> </w:t>
      </w:r>
      <w:r w:rsidRPr="006A7222">
        <w:rPr>
          <w:rFonts w:cs="FrankRuehl" w:hint="cs"/>
          <w:sz w:val="20"/>
          <w:szCs w:val="22"/>
          <w:rtl/>
        </w:rPr>
        <w:t>תקשורתית</w:t>
      </w:r>
      <w:r w:rsidRPr="006A7222">
        <w:rPr>
          <w:rFonts w:cs="FrankRuehl"/>
          <w:sz w:val="20"/>
          <w:szCs w:val="22"/>
          <w:rtl/>
        </w:rPr>
        <w:t xml:space="preserve"> </w:t>
      </w:r>
      <w:r w:rsidRPr="006A7222">
        <w:rPr>
          <w:rFonts w:cs="FrankRuehl" w:hint="cs"/>
          <w:sz w:val="20"/>
          <w:szCs w:val="22"/>
          <w:rtl/>
        </w:rPr>
        <w:t>בתחום</w:t>
      </w:r>
      <w:r w:rsidRPr="006A7222">
        <w:rPr>
          <w:rFonts w:cs="FrankRuehl"/>
          <w:sz w:val="20"/>
          <w:szCs w:val="22"/>
          <w:rtl/>
        </w:rPr>
        <w:t xml:space="preserve"> </w:t>
      </w:r>
      <w:r w:rsidRPr="006A7222">
        <w:rPr>
          <w:rFonts w:cs="FrankRuehl" w:hint="cs"/>
          <w:sz w:val="20"/>
          <w:szCs w:val="22"/>
          <w:rtl/>
        </w:rPr>
        <w:t>הדוברות</w:t>
      </w:r>
      <w:r w:rsidRPr="006A7222">
        <w:rPr>
          <w:rFonts w:cs="FrankRuehl"/>
          <w:sz w:val="20"/>
          <w:szCs w:val="22"/>
          <w:rtl/>
        </w:rPr>
        <w:t xml:space="preserve"> </w:t>
      </w:r>
      <w:r w:rsidRPr="006A7222">
        <w:rPr>
          <w:rFonts w:cs="FrankRuehl" w:hint="cs"/>
          <w:sz w:val="20"/>
          <w:szCs w:val="22"/>
          <w:rtl/>
        </w:rPr>
        <w:t>או</w:t>
      </w:r>
      <w:r w:rsidRPr="006A7222">
        <w:rPr>
          <w:rFonts w:cs="FrankRuehl"/>
          <w:sz w:val="20"/>
          <w:szCs w:val="22"/>
          <w:rtl/>
        </w:rPr>
        <w:t xml:space="preserve"> </w:t>
      </w:r>
      <w:r w:rsidRPr="006A7222">
        <w:rPr>
          <w:rFonts w:cs="FrankRuehl" w:hint="cs"/>
          <w:sz w:val="20"/>
          <w:szCs w:val="22"/>
          <w:rtl/>
        </w:rPr>
        <w:t>יחסי</w:t>
      </w:r>
      <w:r w:rsidRPr="006A7222">
        <w:rPr>
          <w:rFonts w:cs="FrankRuehl"/>
          <w:sz w:val="20"/>
          <w:szCs w:val="22"/>
          <w:rtl/>
        </w:rPr>
        <w:t xml:space="preserve"> </w:t>
      </w:r>
      <w:r w:rsidRPr="006A7222">
        <w:rPr>
          <w:rFonts w:cs="FrankRuehl" w:hint="cs"/>
          <w:sz w:val="20"/>
          <w:szCs w:val="22"/>
          <w:rtl/>
        </w:rPr>
        <w:t>הציבור</w:t>
      </w:r>
      <w:r w:rsidRPr="006A7222">
        <w:rPr>
          <w:rFonts w:cs="FrankRuehl"/>
          <w:sz w:val="20"/>
          <w:szCs w:val="22"/>
          <w:rtl/>
        </w:rPr>
        <w:t xml:space="preserve"> </w:t>
      </w:r>
      <w:r w:rsidRPr="006A7222">
        <w:rPr>
          <w:rFonts w:cs="FrankRuehl" w:hint="cs"/>
          <w:sz w:val="20"/>
          <w:szCs w:val="22"/>
          <w:rtl/>
        </w:rPr>
        <w:t>והיכרות</w:t>
      </w:r>
      <w:r w:rsidRPr="006A7222">
        <w:rPr>
          <w:rFonts w:cs="FrankRuehl"/>
          <w:sz w:val="20"/>
          <w:szCs w:val="22"/>
          <w:rtl/>
        </w:rPr>
        <w:t xml:space="preserve"> </w:t>
      </w:r>
      <w:r w:rsidRPr="006A7222">
        <w:rPr>
          <w:rFonts w:cs="FrankRuehl" w:hint="cs"/>
          <w:sz w:val="20"/>
          <w:szCs w:val="22"/>
          <w:rtl/>
        </w:rPr>
        <w:t>מעמיקה</w:t>
      </w:r>
      <w:r w:rsidRPr="006A7222">
        <w:rPr>
          <w:rFonts w:cs="FrankRuehl"/>
          <w:sz w:val="20"/>
          <w:szCs w:val="22"/>
          <w:rtl/>
        </w:rPr>
        <w:t xml:space="preserve"> </w:t>
      </w:r>
      <w:r w:rsidRPr="006A7222">
        <w:rPr>
          <w:rFonts w:cs="FrankRuehl" w:hint="cs"/>
          <w:sz w:val="20"/>
          <w:szCs w:val="22"/>
          <w:rtl/>
        </w:rPr>
        <w:t>עם</w:t>
      </w:r>
      <w:r w:rsidRPr="006A7222">
        <w:rPr>
          <w:rFonts w:cs="FrankRuehl"/>
          <w:sz w:val="20"/>
          <w:szCs w:val="22"/>
          <w:rtl/>
        </w:rPr>
        <w:t xml:space="preserve"> </w:t>
      </w:r>
      <w:r w:rsidRPr="006A7222">
        <w:rPr>
          <w:rFonts w:cs="FrankRuehl" w:hint="cs"/>
          <w:sz w:val="20"/>
          <w:szCs w:val="22"/>
          <w:rtl/>
        </w:rPr>
        <w:t>עבודת</w:t>
      </w:r>
      <w:r w:rsidRPr="006A7222">
        <w:rPr>
          <w:rFonts w:cs="FrankRuehl"/>
          <w:sz w:val="20"/>
          <w:szCs w:val="22"/>
          <w:rtl/>
        </w:rPr>
        <w:t xml:space="preserve"> </w:t>
      </w:r>
      <w:r w:rsidRPr="006A7222">
        <w:rPr>
          <w:rFonts w:cs="FrankRuehl" w:hint="cs"/>
          <w:sz w:val="20"/>
          <w:szCs w:val="22"/>
          <w:rtl/>
        </w:rPr>
        <w:t>הכנסת במשך שלוש שנים לפחות</w:t>
      </w:r>
      <w:r w:rsidRPr="006A7222">
        <w:rPr>
          <w:rFonts w:cs="FrankRuehl"/>
          <w:sz w:val="20"/>
          <w:szCs w:val="22"/>
          <w:rtl/>
        </w:rPr>
        <w:t xml:space="preserve">; </w:t>
      </w:r>
      <w:r w:rsidRPr="006A7222">
        <w:rPr>
          <w:rFonts w:cs="FrankRuehl" w:hint="cs"/>
          <w:sz w:val="20"/>
          <w:szCs w:val="22"/>
          <w:rtl/>
        </w:rPr>
        <w:t>מבעלי</w:t>
      </w:r>
      <w:r w:rsidRPr="006A7222">
        <w:rPr>
          <w:rFonts w:cs="FrankRuehl"/>
          <w:sz w:val="20"/>
          <w:szCs w:val="22"/>
          <w:rtl/>
        </w:rPr>
        <w:t xml:space="preserve"> </w:t>
      </w:r>
      <w:r w:rsidRPr="006A7222">
        <w:rPr>
          <w:rFonts w:cs="FrankRuehl" w:hint="cs"/>
          <w:sz w:val="20"/>
          <w:szCs w:val="22"/>
          <w:rtl/>
        </w:rPr>
        <w:t>השכלה</w:t>
      </w:r>
      <w:r w:rsidRPr="006A7222">
        <w:rPr>
          <w:rFonts w:cs="FrankRuehl"/>
          <w:sz w:val="20"/>
          <w:szCs w:val="22"/>
          <w:rtl/>
        </w:rPr>
        <w:t xml:space="preserve"> </w:t>
      </w:r>
      <w:r w:rsidRPr="006A7222">
        <w:rPr>
          <w:rFonts w:cs="FrankRuehl" w:hint="cs"/>
          <w:sz w:val="20"/>
          <w:szCs w:val="22"/>
          <w:rtl/>
        </w:rPr>
        <w:t>אקדמית</w:t>
      </w:r>
      <w:r w:rsidRPr="006A7222">
        <w:rPr>
          <w:rFonts w:cs="FrankRuehl"/>
          <w:sz w:val="20"/>
          <w:szCs w:val="22"/>
          <w:rtl/>
        </w:rPr>
        <w:t xml:space="preserve"> </w:t>
      </w:r>
      <w:r w:rsidRPr="006A7222">
        <w:rPr>
          <w:rFonts w:cs="FrankRuehl" w:hint="cs"/>
          <w:sz w:val="20"/>
          <w:szCs w:val="22"/>
          <w:rtl/>
        </w:rPr>
        <w:t>ממוסד</w:t>
      </w:r>
      <w:r w:rsidRPr="006A7222">
        <w:rPr>
          <w:rFonts w:cs="FrankRuehl"/>
          <w:sz w:val="20"/>
          <w:szCs w:val="22"/>
          <w:rtl/>
        </w:rPr>
        <w:t xml:space="preserve"> </w:t>
      </w:r>
      <w:r w:rsidRPr="006A7222">
        <w:rPr>
          <w:rFonts w:cs="FrankRuehl" w:hint="cs"/>
          <w:sz w:val="20"/>
          <w:szCs w:val="22"/>
          <w:rtl/>
        </w:rPr>
        <w:t>להשכלה</w:t>
      </w:r>
      <w:r w:rsidRPr="006A7222">
        <w:rPr>
          <w:rFonts w:cs="FrankRuehl"/>
          <w:sz w:val="20"/>
          <w:szCs w:val="22"/>
          <w:rtl/>
        </w:rPr>
        <w:t xml:space="preserve"> </w:t>
      </w:r>
      <w:r w:rsidRPr="006A7222">
        <w:rPr>
          <w:rFonts w:cs="FrankRuehl" w:hint="cs"/>
          <w:sz w:val="20"/>
          <w:szCs w:val="22"/>
          <w:rtl/>
        </w:rPr>
        <w:t>גבוהה</w:t>
      </w:r>
      <w:r w:rsidRPr="006A7222">
        <w:rPr>
          <w:rFonts w:cs="FrankRuehl"/>
          <w:sz w:val="20"/>
          <w:szCs w:val="22"/>
          <w:rtl/>
        </w:rPr>
        <w:t xml:space="preserve"> </w:t>
      </w:r>
      <w:r w:rsidRPr="006A7222">
        <w:rPr>
          <w:rFonts w:cs="FrankRuehl" w:hint="cs"/>
          <w:sz w:val="20"/>
          <w:szCs w:val="22"/>
          <w:rtl/>
        </w:rPr>
        <w:t>המוכר</w:t>
      </w:r>
      <w:r w:rsidRPr="006A7222">
        <w:rPr>
          <w:rFonts w:cs="FrankRuehl"/>
          <w:sz w:val="20"/>
          <w:szCs w:val="22"/>
          <w:rtl/>
        </w:rPr>
        <w:t xml:space="preserve"> </w:t>
      </w:r>
      <w:r w:rsidRPr="006A7222">
        <w:rPr>
          <w:rFonts w:cs="FrankRuehl" w:hint="cs"/>
          <w:sz w:val="20"/>
          <w:szCs w:val="22"/>
          <w:rtl/>
        </w:rPr>
        <w:t>בישראל נדרש</w:t>
      </w:r>
      <w:r w:rsidRPr="006A7222">
        <w:rPr>
          <w:rFonts w:cs="FrankRuehl"/>
          <w:sz w:val="20"/>
          <w:szCs w:val="22"/>
          <w:rtl/>
        </w:rPr>
        <w:t xml:space="preserve"> </w:t>
      </w:r>
      <w:r w:rsidRPr="006A7222">
        <w:rPr>
          <w:rFonts w:cs="FrankRuehl" w:hint="cs"/>
          <w:sz w:val="20"/>
          <w:szCs w:val="22"/>
          <w:rtl/>
        </w:rPr>
        <w:t>ניסיון</w:t>
      </w:r>
      <w:r w:rsidRPr="006A7222">
        <w:rPr>
          <w:rFonts w:cs="FrankRuehl"/>
          <w:sz w:val="20"/>
          <w:szCs w:val="22"/>
          <w:rtl/>
        </w:rPr>
        <w:t xml:space="preserve"> </w:t>
      </w:r>
      <w:r w:rsidRPr="006A7222">
        <w:rPr>
          <w:rFonts w:cs="FrankRuehl" w:hint="cs"/>
          <w:sz w:val="20"/>
          <w:szCs w:val="22"/>
          <w:rtl/>
        </w:rPr>
        <w:t>מוכח</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שנה</w:t>
      </w:r>
      <w:r w:rsidRPr="006A7222">
        <w:rPr>
          <w:rFonts w:cs="FrankRuehl"/>
          <w:sz w:val="20"/>
          <w:szCs w:val="22"/>
          <w:rtl/>
        </w:rPr>
        <w:t xml:space="preserve"> </w:t>
      </w:r>
      <w:r w:rsidRPr="006A7222">
        <w:rPr>
          <w:rFonts w:cs="FrankRuehl" w:hint="cs"/>
          <w:sz w:val="20"/>
          <w:szCs w:val="22"/>
          <w:rtl/>
        </w:rPr>
        <w:t>אחת</w:t>
      </w:r>
      <w:r w:rsidRPr="006A7222">
        <w:rPr>
          <w:rFonts w:cs="FrankRuehl"/>
          <w:sz w:val="20"/>
          <w:szCs w:val="22"/>
          <w:rtl/>
        </w:rPr>
        <w:t xml:space="preserve"> </w:t>
      </w:r>
      <w:r w:rsidRPr="006A7222">
        <w:rPr>
          <w:rFonts w:cs="FrankRuehl" w:hint="cs"/>
          <w:sz w:val="20"/>
          <w:szCs w:val="22"/>
          <w:rtl/>
        </w:rPr>
        <w:t>או</w:t>
      </w:r>
      <w:r w:rsidRPr="006A7222">
        <w:rPr>
          <w:rFonts w:cs="FrankRuehl"/>
          <w:sz w:val="20"/>
          <w:szCs w:val="22"/>
          <w:rtl/>
        </w:rPr>
        <w:t xml:space="preserve"> </w:t>
      </w:r>
      <w:r w:rsidRPr="006A7222">
        <w:rPr>
          <w:rFonts w:cs="FrankRuehl" w:hint="cs"/>
          <w:sz w:val="20"/>
          <w:szCs w:val="22"/>
          <w:rtl/>
        </w:rPr>
        <w:t>יותר</w:t>
      </w:r>
      <w:r w:rsidRPr="006A7222">
        <w:rPr>
          <w:rFonts w:cs="FrankRuehl"/>
          <w:sz w:val="20"/>
          <w:szCs w:val="22"/>
          <w:rtl/>
        </w:rPr>
        <w:t xml:space="preserve"> </w:t>
      </w:r>
      <w:r w:rsidRPr="006A7222">
        <w:rPr>
          <w:rFonts w:cs="FrankRuehl" w:hint="cs"/>
          <w:sz w:val="20"/>
          <w:szCs w:val="22"/>
          <w:rtl/>
        </w:rPr>
        <w:t>בעבודה</w:t>
      </w:r>
      <w:r w:rsidRPr="006A7222">
        <w:rPr>
          <w:rFonts w:cs="FrankRuehl"/>
          <w:sz w:val="20"/>
          <w:szCs w:val="22"/>
          <w:rtl/>
        </w:rPr>
        <w:t xml:space="preserve"> </w:t>
      </w:r>
      <w:r w:rsidRPr="006A7222">
        <w:rPr>
          <w:rFonts w:cs="FrankRuehl" w:hint="cs"/>
          <w:sz w:val="20"/>
          <w:szCs w:val="22"/>
          <w:rtl/>
        </w:rPr>
        <w:t>תקשורתית</w:t>
      </w:r>
      <w:r w:rsidRPr="006A7222">
        <w:rPr>
          <w:rFonts w:cs="FrankRuehl"/>
          <w:sz w:val="20"/>
          <w:szCs w:val="22"/>
          <w:rtl/>
        </w:rPr>
        <w:t xml:space="preserve"> </w:t>
      </w:r>
      <w:r w:rsidRPr="006A7222">
        <w:rPr>
          <w:rFonts w:cs="FrankRuehl" w:hint="cs"/>
          <w:sz w:val="20"/>
          <w:szCs w:val="22"/>
          <w:rtl/>
        </w:rPr>
        <w:t>בתחום</w:t>
      </w:r>
      <w:r w:rsidRPr="006A7222">
        <w:rPr>
          <w:rFonts w:cs="FrankRuehl"/>
          <w:sz w:val="20"/>
          <w:szCs w:val="22"/>
          <w:rtl/>
        </w:rPr>
        <w:t xml:space="preserve"> </w:t>
      </w:r>
      <w:r w:rsidRPr="006A7222">
        <w:rPr>
          <w:rFonts w:cs="FrankRuehl" w:hint="cs"/>
          <w:sz w:val="20"/>
          <w:szCs w:val="22"/>
          <w:rtl/>
        </w:rPr>
        <w:t>הדוברות</w:t>
      </w:r>
      <w:r w:rsidRPr="006A7222">
        <w:rPr>
          <w:rFonts w:cs="FrankRuehl"/>
          <w:sz w:val="20"/>
          <w:szCs w:val="22"/>
          <w:rtl/>
        </w:rPr>
        <w:t xml:space="preserve"> </w:t>
      </w:r>
      <w:r w:rsidRPr="006A7222">
        <w:rPr>
          <w:rFonts w:cs="FrankRuehl" w:hint="cs"/>
          <w:sz w:val="20"/>
          <w:szCs w:val="22"/>
          <w:rtl/>
        </w:rPr>
        <w:t>או</w:t>
      </w:r>
      <w:r w:rsidRPr="006A7222">
        <w:rPr>
          <w:rFonts w:cs="FrankRuehl"/>
          <w:sz w:val="20"/>
          <w:szCs w:val="22"/>
          <w:rtl/>
        </w:rPr>
        <w:t xml:space="preserve"> </w:t>
      </w:r>
      <w:r w:rsidRPr="006A7222">
        <w:rPr>
          <w:rFonts w:cs="FrankRuehl" w:hint="cs"/>
          <w:sz w:val="20"/>
          <w:szCs w:val="22"/>
          <w:rtl/>
        </w:rPr>
        <w:t>יחסי</w:t>
      </w:r>
      <w:r w:rsidRPr="006A7222">
        <w:rPr>
          <w:rFonts w:cs="FrankRuehl"/>
          <w:sz w:val="20"/>
          <w:szCs w:val="22"/>
          <w:rtl/>
        </w:rPr>
        <w:t xml:space="preserve"> </w:t>
      </w:r>
      <w:r w:rsidRPr="006A7222">
        <w:rPr>
          <w:rFonts w:cs="FrankRuehl" w:hint="cs"/>
          <w:sz w:val="20"/>
          <w:szCs w:val="22"/>
          <w:rtl/>
        </w:rPr>
        <w:t>הציבור</w:t>
      </w:r>
      <w:r w:rsidRPr="006A7222">
        <w:rPr>
          <w:rFonts w:cs="FrankRuehl"/>
          <w:sz w:val="20"/>
          <w:szCs w:val="22"/>
          <w:rtl/>
        </w:rPr>
        <w:t xml:space="preserve"> </w:t>
      </w:r>
      <w:r w:rsidRPr="006A7222">
        <w:rPr>
          <w:rFonts w:cs="FrankRuehl" w:hint="cs"/>
          <w:sz w:val="20"/>
          <w:szCs w:val="22"/>
          <w:rtl/>
        </w:rPr>
        <w:t>והיכרות</w:t>
      </w:r>
      <w:r w:rsidRPr="006A7222">
        <w:rPr>
          <w:rFonts w:cs="FrankRuehl"/>
          <w:sz w:val="20"/>
          <w:szCs w:val="22"/>
          <w:rtl/>
        </w:rPr>
        <w:t xml:space="preserve"> </w:t>
      </w:r>
      <w:r w:rsidRPr="006A7222">
        <w:rPr>
          <w:rFonts w:cs="FrankRuehl" w:hint="cs"/>
          <w:sz w:val="20"/>
          <w:szCs w:val="22"/>
          <w:rtl/>
        </w:rPr>
        <w:t>מעמיקה</w:t>
      </w:r>
      <w:r w:rsidRPr="006A7222">
        <w:rPr>
          <w:rFonts w:cs="FrankRuehl"/>
          <w:sz w:val="20"/>
          <w:szCs w:val="22"/>
          <w:rtl/>
        </w:rPr>
        <w:t xml:space="preserve"> </w:t>
      </w:r>
      <w:r w:rsidRPr="006A7222">
        <w:rPr>
          <w:rFonts w:cs="FrankRuehl" w:hint="cs"/>
          <w:sz w:val="20"/>
          <w:szCs w:val="22"/>
          <w:rtl/>
        </w:rPr>
        <w:t>עם</w:t>
      </w:r>
      <w:r w:rsidRPr="006A7222">
        <w:rPr>
          <w:rFonts w:cs="FrankRuehl"/>
          <w:sz w:val="20"/>
          <w:szCs w:val="22"/>
          <w:rtl/>
        </w:rPr>
        <w:t xml:space="preserve"> </w:t>
      </w:r>
      <w:r w:rsidRPr="006A7222">
        <w:rPr>
          <w:rFonts w:cs="FrankRuehl" w:hint="cs"/>
          <w:sz w:val="20"/>
          <w:szCs w:val="22"/>
          <w:rtl/>
        </w:rPr>
        <w:t>עבודת</w:t>
      </w:r>
      <w:r w:rsidRPr="006A7222">
        <w:rPr>
          <w:rFonts w:cs="FrankRuehl"/>
          <w:sz w:val="20"/>
          <w:szCs w:val="22"/>
          <w:rtl/>
        </w:rPr>
        <w:t xml:space="preserve"> </w:t>
      </w:r>
      <w:r w:rsidRPr="006A7222">
        <w:rPr>
          <w:rFonts w:cs="FrankRuehl" w:hint="cs"/>
          <w:sz w:val="20"/>
          <w:szCs w:val="22"/>
          <w:rtl/>
        </w:rPr>
        <w:t>הכנסת במשך שנה אחת לפחות</w:t>
      </w:r>
      <w:r w:rsidRPr="006A7222">
        <w:rPr>
          <w:rFonts w:cs="FrankRuehl"/>
          <w:sz w:val="20"/>
          <w:szCs w:val="22"/>
          <w:rtl/>
        </w:rPr>
        <w:t xml:space="preserve">. </w:t>
      </w:r>
    </w:p>
    <w:p w:rsidR="00D93E3A" w:rsidRPr="006A7222" w:rsidRDefault="006A7222"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תנאי</w:t>
      </w:r>
      <w:r w:rsidR="00D93E3A" w:rsidRPr="006A7222">
        <w:rPr>
          <w:rFonts w:cs="FrankRuehl"/>
          <w:sz w:val="20"/>
          <w:szCs w:val="22"/>
          <w:rtl/>
        </w:rPr>
        <w:t xml:space="preserve"> </w:t>
      </w:r>
      <w:r w:rsidR="00D93E3A" w:rsidRPr="006A7222">
        <w:rPr>
          <w:rFonts w:cs="FrankRuehl" w:hint="cs"/>
          <w:sz w:val="20"/>
          <w:szCs w:val="22"/>
          <w:rtl/>
        </w:rPr>
        <w:t>ההעסקה</w:t>
      </w:r>
      <w:r w:rsidR="00D93E3A" w:rsidRPr="006A7222">
        <w:rPr>
          <w:rFonts w:cs="FrankRuehl"/>
          <w:sz w:val="20"/>
          <w:szCs w:val="22"/>
          <w:rtl/>
        </w:rPr>
        <w:t xml:space="preserve"> </w:t>
      </w:r>
      <w:r w:rsidR="00D93E3A" w:rsidRPr="006A7222">
        <w:rPr>
          <w:rFonts w:cs="FrankRuehl" w:hint="cs"/>
          <w:sz w:val="20"/>
          <w:szCs w:val="22"/>
          <w:rtl/>
        </w:rPr>
        <w:t>שפורסמו</w:t>
      </w:r>
      <w:r w:rsidR="00D93E3A" w:rsidRPr="006A7222">
        <w:rPr>
          <w:rFonts w:cs="FrankRuehl"/>
          <w:sz w:val="20"/>
          <w:szCs w:val="22"/>
          <w:rtl/>
        </w:rPr>
        <w:t xml:space="preserve"> </w:t>
      </w:r>
      <w:r w:rsidR="00D93E3A" w:rsidRPr="006A7222">
        <w:rPr>
          <w:rFonts w:cs="FrankRuehl" w:hint="cs"/>
          <w:sz w:val="20"/>
          <w:szCs w:val="22"/>
          <w:rtl/>
        </w:rPr>
        <w:t>במכרז</w:t>
      </w:r>
      <w:r w:rsidR="00D93E3A" w:rsidRPr="006A7222">
        <w:rPr>
          <w:rFonts w:cs="FrankRuehl"/>
          <w:sz w:val="20"/>
          <w:szCs w:val="22"/>
          <w:rtl/>
        </w:rPr>
        <w:t xml:space="preserve"> </w:t>
      </w:r>
      <w:r w:rsidR="00D93E3A" w:rsidRPr="006A7222">
        <w:rPr>
          <w:rFonts w:cs="FrankRuehl" w:hint="cs"/>
          <w:sz w:val="20"/>
          <w:szCs w:val="22"/>
          <w:rtl/>
        </w:rPr>
        <w:t>היו בטווח</w:t>
      </w:r>
      <w:r w:rsidR="00D93E3A" w:rsidRPr="006A7222">
        <w:rPr>
          <w:rFonts w:cs="FrankRuehl"/>
          <w:sz w:val="20"/>
          <w:szCs w:val="22"/>
          <w:rtl/>
        </w:rPr>
        <w:t xml:space="preserve"> </w:t>
      </w:r>
      <w:r w:rsidR="00D93E3A" w:rsidRPr="006A7222">
        <w:rPr>
          <w:rFonts w:cs="FrankRuehl" w:hint="cs"/>
          <w:sz w:val="20"/>
          <w:szCs w:val="22"/>
          <w:rtl/>
        </w:rPr>
        <w:t>הדרגות</w:t>
      </w:r>
      <w:r w:rsidR="00D93E3A" w:rsidRPr="006A7222">
        <w:rPr>
          <w:rFonts w:cs="FrankRuehl"/>
          <w:sz w:val="20"/>
          <w:szCs w:val="22"/>
          <w:rtl/>
        </w:rPr>
        <w:t xml:space="preserve"> 19-16</w:t>
      </w:r>
      <w:r w:rsidR="00D93E3A" w:rsidRPr="006A7222">
        <w:rPr>
          <w:rFonts w:cs="FrankRuehl" w:hint="cs"/>
          <w:sz w:val="20"/>
          <w:szCs w:val="22"/>
          <w:rtl/>
        </w:rPr>
        <w:t xml:space="preserve"> בדירוג המינהלי</w:t>
      </w:r>
      <w:r w:rsidR="00D93E3A" w:rsidRPr="006A7222">
        <w:rPr>
          <w:rFonts w:cs="FrankRuehl"/>
          <w:sz w:val="20"/>
          <w:szCs w:val="22"/>
          <w:rtl/>
        </w:rPr>
        <w:t xml:space="preserve">. </w:t>
      </w:r>
      <w:r w:rsidR="00D93E3A" w:rsidRPr="006A7222">
        <w:rPr>
          <w:rFonts w:cs="FrankRuehl" w:hint="cs"/>
          <w:sz w:val="20"/>
          <w:szCs w:val="22"/>
          <w:rtl/>
        </w:rPr>
        <w:t>על</w:t>
      </w:r>
      <w:r w:rsidR="00D93E3A" w:rsidRPr="006A7222">
        <w:rPr>
          <w:rFonts w:cs="FrankRuehl"/>
          <w:sz w:val="20"/>
          <w:szCs w:val="22"/>
          <w:rtl/>
        </w:rPr>
        <w:t xml:space="preserve"> </w:t>
      </w:r>
      <w:r w:rsidR="00D93E3A" w:rsidRPr="006A7222">
        <w:rPr>
          <w:rFonts w:cs="FrankRuehl" w:hint="cs"/>
          <w:sz w:val="20"/>
          <w:szCs w:val="22"/>
          <w:rtl/>
        </w:rPr>
        <w:t>פי</w:t>
      </w:r>
      <w:r w:rsidR="00D93E3A" w:rsidRPr="006A7222">
        <w:rPr>
          <w:rFonts w:cs="FrankRuehl"/>
          <w:sz w:val="20"/>
          <w:szCs w:val="22"/>
          <w:rtl/>
        </w:rPr>
        <w:t xml:space="preserve"> </w:t>
      </w:r>
      <w:r w:rsidR="00D93E3A" w:rsidRPr="006A7222">
        <w:rPr>
          <w:rFonts w:cs="FrankRuehl" w:hint="cs"/>
          <w:sz w:val="20"/>
          <w:szCs w:val="22"/>
          <w:rtl/>
        </w:rPr>
        <w:t>אגף</w:t>
      </w:r>
      <w:r w:rsidR="00D93E3A" w:rsidRPr="006A7222">
        <w:rPr>
          <w:rFonts w:cs="FrankRuehl"/>
          <w:sz w:val="20"/>
          <w:szCs w:val="22"/>
          <w:rtl/>
        </w:rPr>
        <w:t xml:space="preserve"> </w:t>
      </w:r>
      <w:r w:rsidR="00D93E3A" w:rsidRPr="006A7222">
        <w:rPr>
          <w:rFonts w:cs="FrankRuehl" w:hint="cs"/>
          <w:sz w:val="20"/>
          <w:szCs w:val="22"/>
          <w:rtl/>
        </w:rPr>
        <w:t>משא</w:t>
      </w:r>
      <w:r w:rsidR="00D93E3A" w:rsidRPr="006A7222">
        <w:rPr>
          <w:rFonts w:cs="FrankRuehl"/>
          <w:sz w:val="20"/>
          <w:szCs w:val="22"/>
          <w:rtl/>
        </w:rPr>
        <w:t>"</w:t>
      </w:r>
      <w:r w:rsidR="00D93E3A" w:rsidRPr="006A7222">
        <w:rPr>
          <w:rFonts w:cs="FrankRuehl" w:hint="cs"/>
          <w:sz w:val="20"/>
          <w:szCs w:val="22"/>
          <w:rtl/>
        </w:rPr>
        <w:t>ן</w:t>
      </w:r>
      <w:r w:rsidR="00D93E3A" w:rsidRPr="006A7222">
        <w:rPr>
          <w:rFonts w:cs="FrankRuehl"/>
          <w:sz w:val="20"/>
          <w:szCs w:val="22"/>
          <w:rtl/>
        </w:rPr>
        <w:t xml:space="preserve">, </w:t>
      </w:r>
      <w:r w:rsidR="00D93E3A" w:rsidRPr="006A7222">
        <w:rPr>
          <w:rFonts w:cs="FrankRuehl" w:hint="cs"/>
          <w:sz w:val="20"/>
          <w:szCs w:val="22"/>
          <w:rtl/>
        </w:rPr>
        <w:t>המשרה</w:t>
      </w:r>
      <w:r w:rsidR="00D93E3A" w:rsidRPr="006A7222">
        <w:rPr>
          <w:rFonts w:cs="FrankRuehl"/>
          <w:sz w:val="20"/>
          <w:szCs w:val="22"/>
          <w:rtl/>
        </w:rPr>
        <w:t xml:space="preserve"> </w:t>
      </w:r>
      <w:r w:rsidR="00D93E3A" w:rsidRPr="006A7222">
        <w:rPr>
          <w:rFonts w:cs="FrankRuehl" w:hint="cs"/>
          <w:sz w:val="20"/>
          <w:szCs w:val="22"/>
          <w:rtl/>
        </w:rPr>
        <w:t>נקבעה</w:t>
      </w:r>
      <w:r w:rsidR="00D93E3A" w:rsidRPr="006A7222">
        <w:rPr>
          <w:rFonts w:cs="FrankRuehl"/>
          <w:sz w:val="20"/>
          <w:szCs w:val="22"/>
          <w:rtl/>
        </w:rPr>
        <w:t xml:space="preserve"> </w:t>
      </w:r>
      <w:r w:rsidR="00D93E3A" w:rsidRPr="006A7222">
        <w:rPr>
          <w:rFonts w:cs="FrankRuehl" w:hint="cs"/>
          <w:sz w:val="20"/>
          <w:szCs w:val="22"/>
          <w:rtl/>
        </w:rPr>
        <w:t>ברמה</w:t>
      </w:r>
      <w:r w:rsidR="00D93E3A" w:rsidRPr="006A7222">
        <w:rPr>
          <w:rFonts w:cs="FrankRuehl"/>
          <w:sz w:val="20"/>
          <w:szCs w:val="22"/>
          <w:rtl/>
        </w:rPr>
        <w:t xml:space="preserve"> </w:t>
      </w:r>
      <w:r w:rsidR="00D93E3A" w:rsidRPr="006A7222">
        <w:rPr>
          <w:rFonts w:cs="FrankRuehl" w:hint="cs"/>
          <w:sz w:val="20"/>
          <w:szCs w:val="22"/>
          <w:rtl/>
        </w:rPr>
        <w:t>זו</w:t>
      </w:r>
      <w:r w:rsidR="00D93E3A" w:rsidRPr="006A7222">
        <w:rPr>
          <w:rFonts w:cs="FrankRuehl"/>
          <w:sz w:val="20"/>
          <w:szCs w:val="22"/>
          <w:rtl/>
        </w:rPr>
        <w:t xml:space="preserve"> </w:t>
      </w:r>
      <w:r w:rsidR="00D93E3A" w:rsidRPr="006A7222">
        <w:rPr>
          <w:rFonts w:cs="FrankRuehl" w:hint="cs"/>
          <w:sz w:val="20"/>
          <w:szCs w:val="22"/>
          <w:rtl/>
        </w:rPr>
        <w:t>כדי</w:t>
      </w:r>
      <w:r w:rsidR="00D93E3A" w:rsidRPr="006A7222">
        <w:rPr>
          <w:rFonts w:cs="FrankRuehl"/>
          <w:sz w:val="20"/>
          <w:szCs w:val="22"/>
          <w:rtl/>
        </w:rPr>
        <w:t xml:space="preserve"> </w:t>
      </w:r>
      <w:r w:rsidR="00D93E3A" w:rsidRPr="006A7222">
        <w:rPr>
          <w:rFonts w:cs="FrankRuehl" w:hint="cs"/>
          <w:sz w:val="20"/>
          <w:szCs w:val="22"/>
          <w:rtl/>
        </w:rPr>
        <w:t>להגדיל</w:t>
      </w:r>
      <w:r w:rsidR="00D93E3A" w:rsidRPr="006A7222">
        <w:rPr>
          <w:rFonts w:cs="FrankRuehl"/>
          <w:sz w:val="20"/>
          <w:szCs w:val="22"/>
          <w:rtl/>
        </w:rPr>
        <w:t xml:space="preserve"> </w:t>
      </w:r>
      <w:r w:rsidR="00D93E3A" w:rsidRPr="006A7222">
        <w:rPr>
          <w:rFonts w:cs="FrankRuehl" w:hint="cs"/>
          <w:sz w:val="20"/>
          <w:szCs w:val="22"/>
          <w:rtl/>
        </w:rPr>
        <w:t>את</w:t>
      </w:r>
      <w:r w:rsidR="00D93E3A" w:rsidRPr="006A7222">
        <w:rPr>
          <w:rFonts w:cs="FrankRuehl"/>
          <w:sz w:val="20"/>
          <w:szCs w:val="22"/>
          <w:rtl/>
        </w:rPr>
        <w:t xml:space="preserve"> </w:t>
      </w:r>
      <w:r w:rsidR="00D93E3A" w:rsidRPr="006A7222">
        <w:rPr>
          <w:rFonts w:cs="FrankRuehl" w:hint="cs"/>
          <w:sz w:val="20"/>
          <w:szCs w:val="22"/>
          <w:rtl/>
        </w:rPr>
        <w:t>התחרות</w:t>
      </w:r>
      <w:r w:rsidR="00D93E3A" w:rsidRPr="006A7222">
        <w:rPr>
          <w:rFonts w:cs="FrankRuehl"/>
          <w:sz w:val="20"/>
          <w:szCs w:val="22"/>
          <w:rtl/>
        </w:rPr>
        <w:t xml:space="preserve"> </w:t>
      </w:r>
      <w:r w:rsidR="00D93E3A" w:rsidRPr="006A7222">
        <w:rPr>
          <w:rFonts w:cs="FrankRuehl" w:hint="cs"/>
          <w:sz w:val="20"/>
          <w:szCs w:val="22"/>
          <w:rtl/>
        </w:rPr>
        <w:t>ו</w:t>
      </w:r>
      <w:r w:rsidR="00D93E3A" w:rsidRPr="006A7222">
        <w:rPr>
          <w:rFonts w:cs="FrankRuehl"/>
          <w:sz w:val="20"/>
          <w:szCs w:val="22"/>
          <w:rtl/>
        </w:rPr>
        <w:t>"</w:t>
      </w:r>
      <w:r w:rsidR="00D93E3A" w:rsidRPr="006A7222">
        <w:rPr>
          <w:rFonts w:cs="FrankRuehl" w:hint="cs"/>
          <w:sz w:val="20"/>
          <w:szCs w:val="22"/>
          <w:rtl/>
        </w:rPr>
        <w:t>לאפשר</w:t>
      </w:r>
      <w:r w:rsidR="00D93E3A" w:rsidRPr="006A7222">
        <w:rPr>
          <w:rFonts w:cs="FrankRuehl"/>
          <w:sz w:val="20"/>
          <w:szCs w:val="22"/>
          <w:rtl/>
        </w:rPr>
        <w:t xml:space="preserve"> </w:t>
      </w:r>
      <w:r w:rsidR="00D93E3A" w:rsidRPr="006A7222">
        <w:rPr>
          <w:rFonts w:cs="FrankRuehl" w:hint="cs"/>
          <w:sz w:val="20"/>
          <w:szCs w:val="22"/>
          <w:rtl/>
        </w:rPr>
        <w:t>קליטת</w:t>
      </w:r>
      <w:r w:rsidR="00D93E3A" w:rsidRPr="006A7222">
        <w:rPr>
          <w:rFonts w:cs="FrankRuehl"/>
          <w:sz w:val="20"/>
          <w:szCs w:val="22"/>
          <w:rtl/>
        </w:rPr>
        <w:t xml:space="preserve"> </w:t>
      </w:r>
      <w:r w:rsidR="00D93E3A" w:rsidRPr="006A7222">
        <w:rPr>
          <w:rFonts w:cs="FrankRuehl" w:hint="cs"/>
          <w:sz w:val="20"/>
          <w:szCs w:val="22"/>
          <w:rtl/>
        </w:rPr>
        <w:t>עובדים</w:t>
      </w:r>
      <w:r w:rsidR="00D93E3A" w:rsidRPr="006A7222">
        <w:rPr>
          <w:rFonts w:cs="FrankRuehl"/>
          <w:sz w:val="20"/>
          <w:szCs w:val="22"/>
          <w:rtl/>
        </w:rPr>
        <w:t xml:space="preserve"> </w:t>
      </w:r>
      <w:r w:rsidR="00D93E3A" w:rsidRPr="006A7222">
        <w:rPr>
          <w:rFonts w:cs="FrankRuehl" w:hint="cs"/>
          <w:sz w:val="20"/>
          <w:szCs w:val="22"/>
          <w:rtl/>
        </w:rPr>
        <w:t>בעלי</w:t>
      </w:r>
      <w:r w:rsidR="00D93E3A" w:rsidRPr="006A7222">
        <w:rPr>
          <w:rFonts w:cs="FrankRuehl"/>
          <w:sz w:val="20"/>
          <w:szCs w:val="22"/>
          <w:rtl/>
        </w:rPr>
        <w:t xml:space="preserve"> </w:t>
      </w:r>
      <w:r w:rsidR="00D93E3A" w:rsidRPr="006A7222">
        <w:rPr>
          <w:rFonts w:cs="FrankRuehl" w:hint="cs"/>
          <w:sz w:val="20"/>
          <w:szCs w:val="22"/>
          <w:rtl/>
        </w:rPr>
        <w:t>השכלה</w:t>
      </w:r>
      <w:r w:rsidR="00D93E3A" w:rsidRPr="006A7222">
        <w:rPr>
          <w:rFonts w:cs="FrankRuehl"/>
          <w:sz w:val="20"/>
          <w:szCs w:val="22"/>
          <w:rtl/>
        </w:rPr>
        <w:t xml:space="preserve">, </w:t>
      </w:r>
      <w:r w:rsidR="00D93E3A" w:rsidRPr="006A7222">
        <w:rPr>
          <w:rFonts w:cs="FrankRuehl" w:hint="cs"/>
          <w:sz w:val="20"/>
          <w:szCs w:val="22"/>
          <w:rtl/>
        </w:rPr>
        <w:t>הכשרה</w:t>
      </w:r>
      <w:r w:rsidR="00D93E3A" w:rsidRPr="006A7222">
        <w:rPr>
          <w:rFonts w:cs="FrankRuehl"/>
          <w:sz w:val="20"/>
          <w:szCs w:val="22"/>
          <w:rtl/>
        </w:rPr>
        <w:t xml:space="preserve"> </w:t>
      </w:r>
      <w:r w:rsidR="00D93E3A" w:rsidRPr="006A7222">
        <w:rPr>
          <w:rFonts w:cs="FrankRuehl" w:hint="cs"/>
          <w:sz w:val="20"/>
          <w:szCs w:val="22"/>
          <w:rtl/>
        </w:rPr>
        <w:t>וניסיון</w:t>
      </w:r>
      <w:r w:rsidR="00D93E3A" w:rsidRPr="006A7222">
        <w:rPr>
          <w:rFonts w:cs="FrankRuehl"/>
          <w:sz w:val="20"/>
          <w:szCs w:val="22"/>
          <w:rtl/>
        </w:rPr>
        <w:t xml:space="preserve"> </w:t>
      </w:r>
      <w:r w:rsidR="00D93E3A" w:rsidRPr="006A7222">
        <w:rPr>
          <w:rFonts w:cs="FrankRuehl" w:hint="cs"/>
          <w:sz w:val="20"/>
          <w:szCs w:val="22"/>
          <w:rtl/>
        </w:rPr>
        <w:t>מגוונים</w:t>
      </w:r>
      <w:r w:rsidR="00D93E3A" w:rsidRPr="006A7222">
        <w:rPr>
          <w:rFonts w:cs="FrankRuehl"/>
          <w:sz w:val="20"/>
          <w:szCs w:val="22"/>
          <w:rtl/>
        </w:rPr>
        <w:t xml:space="preserve">, </w:t>
      </w:r>
      <w:r w:rsidR="00D93E3A" w:rsidRPr="006A7222">
        <w:rPr>
          <w:rFonts w:cs="FrankRuehl" w:hint="cs"/>
          <w:sz w:val="20"/>
          <w:szCs w:val="22"/>
          <w:rtl/>
        </w:rPr>
        <w:t>כגון</w:t>
      </w:r>
      <w:r w:rsidR="00D93E3A" w:rsidRPr="006A7222">
        <w:rPr>
          <w:rFonts w:cs="FrankRuehl"/>
          <w:sz w:val="20"/>
          <w:szCs w:val="22"/>
          <w:rtl/>
        </w:rPr>
        <w:t xml:space="preserve"> </w:t>
      </w:r>
      <w:r w:rsidR="00D93E3A" w:rsidRPr="006A7222">
        <w:rPr>
          <w:rFonts w:cs="FrankRuehl" w:hint="cs"/>
          <w:sz w:val="20"/>
          <w:szCs w:val="22"/>
          <w:rtl/>
        </w:rPr>
        <w:t>חרדים</w:t>
      </w:r>
      <w:r w:rsidR="00D93E3A" w:rsidRPr="006A7222">
        <w:rPr>
          <w:rFonts w:cs="FrankRuehl"/>
          <w:sz w:val="20"/>
          <w:szCs w:val="22"/>
          <w:rtl/>
        </w:rPr>
        <w:t xml:space="preserve"> </w:t>
      </w:r>
      <w:r w:rsidR="00D93E3A" w:rsidRPr="006A7222">
        <w:rPr>
          <w:rFonts w:cs="FrankRuehl" w:hint="cs"/>
          <w:sz w:val="20"/>
          <w:szCs w:val="22"/>
          <w:rtl/>
        </w:rPr>
        <w:t>העוסקים</w:t>
      </w:r>
      <w:r w:rsidR="00D93E3A" w:rsidRPr="006A7222">
        <w:rPr>
          <w:rFonts w:cs="FrankRuehl"/>
          <w:sz w:val="20"/>
          <w:szCs w:val="22"/>
          <w:rtl/>
        </w:rPr>
        <w:t xml:space="preserve"> </w:t>
      </w:r>
      <w:r w:rsidR="00D93E3A" w:rsidRPr="006A7222">
        <w:rPr>
          <w:rFonts w:cs="FrankRuehl" w:hint="cs"/>
          <w:sz w:val="20"/>
          <w:szCs w:val="22"/>
          <w:rtl/>
        </w:rPr>
        <w:t>בתחום</w:t>
      </w:r>
      <w:r w:rsidR="00D93E3A" w:rsidRPr="006A7222">
        <w:rPr>
          <w:rFonts w:cs="FrankRuehl"/>
          <w:sz w:val="20"/>
          <w:szCs w:val="22"/>
          <w:rtl/>
        </w:rPr>
        <w:t xml:space="preserve">, </w:t>
      </w:r>
      <w:r w:rsidR="00D93E3A" w:rsidRPr="006A7222">
        <w:rPr>
          <w:rFonts w:cs="FrankRuehl" w:hint="cs"/>
          <w:sz w:val="20"/>
          <w:szCs w:val="22"/>
          <w:rtl/>
        </w:rPr>
        <w:t>בוגרי</w:t>
      </w:r>
      <w:r w:rsidR="00D93E3A" w:rsidRPr="006A7222">
        <w:rPr>
          <w:rFonts w:cs="FrankRuehl"/>
          <w:sz w:val="20"/>
          <w:szCs w:val="22"/>
          <w:rtl/>
        </w:rPr>
        <w:t xml:space="preserve"> </w:t>
      </w:r>
      <w:r w:rsidR="00D93E3A" w:rsidRPr="006A7222">
        <w:rPr>
          <w:rFonts w:cs="FrankRuehl" w:hint="cs"/>
          <w:sz w:val="20"/>
          <w:szCs w:val="22"/>
          <w:rtl/>
        </w:rPr>
        <w:t>גל</w:t>
      </w:r>
      <w:r w:rsidR="00D93E3A" w:rsidRPr="006A7222">
        <w:rPr>
          <w:rFonts w:cs="FrankRuehl"/>
          <w:sz w:val="20"/>
          <w:szCs w:val="22"/>
          <w:rtl/>
        </w:rPr>
        <w:t>"</w:t>
      </w:r>
      <w:r w:rsidR="00D93E3A" w:rsidRPr="006A7222">
        <w:rPr>
          <w:rFonts w:cs="FrankRuehl" w:hint="cs"/>
          <w:sz w:val="20"/>
          <w:szCs w:val="22"/>
          <w:rtl/>
        </w:rPr>
        <w:t>צ</w:t>
      </w:r>
      <w:r w:rsidR="00D93E3A" w:rsidRPr="006A7222">
        <w:rPr>
          <w:rFonts w:cs="FrankRuehl"/>
          <w:sz w:val="20"/>
          <w:szCs w:val="22"/>
          <w:rtl/>
        </w:rPr>
        <w:t xml:space="preserve">, </w:t>
      </w:r>
      <w:r w:rsidR="00D93E3A" w:rsidRPr="006A7222">
        <w:rPr>
          <w:rFonts w:cs="FrankRuehl" w:hint="cs"/>
          <w:sz w:val="20"/>
          <w:szCs w:val="22"/>
          <w:rtl/>
        </w:rPr>
        <w:t>אנשים</w:t>
      </w:r>
      <w:r w:rsidR="00D93E3A" w:rsidRPr="006A7222">
        <w:rPr>
          <w:rFonts w:cs="FrankRuehl"/>
          <w:sz w:val="20"/>
          <w:szCs w:val="22"/>
          <w:rtl/>
        </w:rPr>
        <w:t xml:space="preserve"> </w:t>
      </w:r>
      <w:r w:rsidR="00D93E3A" w:rsidRPr="006A7222">
        <w:rPr>
          <w:rFonts w:cs="FrankRuehl" w:hint="cs"/>
          <w:sz w:val="20"/>
          <w:szCs w:val="22"/>
          <w:rtl/>
        </w:rPr>
        <w:t>העוסקים</w:t>
      </w:r>
      <w:r w:rsidR="00D93E3A" w:rsidRPr="006A7222">
        <w:rPr>
          <w:rFonts w:cs="FrankRuehl"/>
          <w:sz w:val="20"/>
          <w:szCs w:val="22"/>
          <w:rtl/>
        </w:rPr>
        <w:t xml:space="preserve"> </w:t>
      </w:r>
      <w:r w:rsidR="00D93E3A" w:rsidRPr="006A7222">
        <w:rPr>
          <w:rFonts w:cs="FrankRuehl" w:hint="cs"/>
          <w:sz w:val="20"/>
          <w:szCs w:val="22"/>
          <w:rtl/>
        </w:rPr>
        <w:t>בעיתונות</w:t>
      </w:r>
      <w:r w:rsidR="00D93E3A" w:rsidRPr="006A7222">
        <w:rPr>
          <w:rFonts w:cs="FrankRuehl"/>
          <w:sz w:val="20"/>
          <w:szCs w:val="22"/>
          <w:rtl/>
        </w:rPr>
        <w:t xml:space="preserve"> </w:t>
      </w:r>
      <w:r w:rsidR="00D93E3A" w:rsidRPr="006A7222">
        <w:rPr>
          <w:rFonts w:cs="FrankRuehl" w:hint="cs"/>
          <w:sz w:val="20"/>
          <w:szCs w:val="22"/>
          <w:rtl/>
        </w:rPr>
        <w:t>כתובה</w:t>
      </w:r>
      <w:r w:rsidR="00D93E3A" w:rsidRPr="006A7222">
        <w:rPr>
          <w:rFonts w:cs="FrankRuehl"/>
          <w:sz w:val="20"/>
          <w:szCs w:val="22"/>
          <w:rtl/>
        </w:rPr>
        <w:t xml:space="preserve"> </w:t>
      </w:r>
      <w:r w:rsidR="00D93E3A" w:rsidRPr="006A7222">
        <w:rPr>
          <w:rFonts w:cs="FrankRuehl" w:hint="cs"/>
          <w:sz w:val="20"/>
          <w:szCs w:val="22"/>
          <w:rtl/>
        </w:rPr>
        <w:t>או</w:t>
      </w:r>
      <w:r w:rsidR="00D93E3A" w:rsidRPr="006A7222">
        <w:rPr>
          <w:rFonts w:cs="FrankRuehl"/>
          <w:sz w:val="20"/>
          <w:szCs w:val="22"/>
          <w:rtl/>
        </w:rPr>
        <w:t xml:space="preserve"> </w:t>
      </w:r>
      <w:r w:rsidR="00D93E3A" w:rsidRPr="006A7222">
        <w:rPr>
          <w:rFonts w:cs="FrankRuehl" w:hint="cs"/>
          <w:sz w:val="20"/>
          <w:szCs w:val="22"/>
          <w:rtl/>
        </w:rPr>
        <w:t>משודרת</w:t>
      </w:r>
      <w:r w:rsidR="00D93E3A" w:rsidRPr="006A7222">
        <w:rPr>
          <w:rFonts w:cs="FrankRuehl"/>
          <w:sz w:val="20"/>
          <w:szCs w:val="22"/>
          <w:rtl/>
        </w:rPr>
        <w:t xml:space="preserve"> </w:t>
      </w:r>
      <w:r w:rsidR="00D93E3A" w:rsidRPr="006A7222">
        <w:rPr>
          <w:rFonts w:cs="FrankRuehl" w:hint="cs"/>
          <w:sz w:val="20"/>
          <w:szCs w:val="22"/>
          <w:rtl/>
        </w:rPr>
        <w:t>וכיו</w:t>
      </w:r>
      <w:r w:rsidR="00D93E3A" w:rsidRPr="006A7222">
        <w:rPr>
          <w:rFonts w:cs="FrankRuehl"/>
          <w:sz w:val="20"/>
          <w:szCs w:val="22"/>
          <w:rtl/>
        </w:rPr>
        <w:t>"</w:t>
      </w:r>
      <w:r w:rsidR="00D93E3A" w:rsidRPr="006A7222">
        <w:rPr>
          <w:rFonts w:cs="FrankRuehl" w:hint="cs"/>
          <w:sz w:val="20"/>
          <w:szCs w:val="22"/>
          <w:rtl/>
        </w:rPr>
        <w:t>ב</w:t>
      </w:r>
      <w:r w:rsidR="00D93E3A" w:rsidRPr="006A7222">
        <w:rPr>
          <w:rFonts w:cs="FrankRuehl"/>
          <w:sz w:val="20"/>
          <w:szCs w:val="22"/>
          <w:rtl/>
        </w:rPr>
        <w:t xml:space="preserve">". </w:t>
      </w:r>
      <w:r w:rsidR="00D93E3A" w:rsidRPr="006A7222">
        <w:rPr>
          <w:rFonts w:cs="FrankRuehl" w:hint="cs"/>
          <w:sz w:val="20"/>
          <w:szCs w:val="22"/>
          <w:rtl/>
        </w:rPr>
        <w:t>באמצע מרץ 2010 הסתיים המכרז</w:t>
      </w:r>
      <w:r w:rsidR="00D93E3A" w:rsidRPr="006A7222">
        <w:rPr>
          <w:rFonts w:cs="FrankRuehl"/>
          <w:sz w:val="20"/>
          <w:szCs w:val="22"/>
          <w:rtl/>
        </w:rPr>
        <w:t xml:space="preserve"> </w:t>
      </w:r>
      <w:r w:rsidR="00D93E3A" w:rsidRPr="006A7222">
        <w:rPr>
          <w:rFonts w:cs="FrankRuehl" w:hint="cs"/>
          <w:sz w:val="20"/>
          <w:szCs w:val="22"/>
          <w:rtl/>
        </w:rPr>
        <w:t>והתקבלו</w:t>
      </w:r>
      <w:r w:rsidR="00D93E3A" w:rsidRPr="006A7222">
        <w:rPr>
          <w:rFonts w:cs="FrankRuehl"/>
          <w:sz w:val="20"/>
          <w:szCs w:val="22"/>
          <w:rtl/>
        </w:rPr>
        <w:t xml:space="preserve"> </w:t>
      </w:r>
      <w:r w:rsidR="00D93E3A" w:rsidRPr="006A7222">
        <w:rPr>
          <w:rFonts w:cs="FrankRuehl" w:hint="cs"/>
          <w:sz w:val="20"/>
          <w:szCs w:val="22"/>
          <w:rtl/>
        </w:rPr>
        <w:t>בו</w:t>
      </w:r>
      <w:r w:rsidR="00D93E3A" w:rsidRPr="006A7222">
        <w:rPr>
          <w:rFonts w:cs="FrankRuehl"/>
          <w:sz w:val="20"/>
          <w:szCs w:val="22"/>
          <w:rtl/>
        </w:rPr>
        <w:t xml:space="preserve"> 11 </w:t>
      </w:r>
      <w:r w:rsidR="00D93E3A" w:rsidRPr="006A7222">
        <w:rPr>
          <w:rFonts w:cs="FrankRuehl" w:hint="cs"/>
          <w:sz w:val="20"/>
          <w:szCs w:val="22"/>
          <w:rtl/>
        </w:rPr>
        <w:t>מועמדים</w:t>
      </w:r>
      <w:r w:rsidR="00D93E3A" w:rsidRPr="006A7222">
        <w:rPr>
          <w:rFonts w:cs="FrankRuehl"/>
          <w:sz w:val="20"/>
          <w:szCs w:val="22"/>
          <w:rtl/>
        </w:rPr>
        <w:t xml:space="preserve">, </w:t>
      </w:r>
      <w:r w:rsidR="00D93E3A" w:rsidRPr="006A7222">
        <w:rPr>
          <w:rFonts w:cs="FrankRuehl" w:hint="cs"/>
          <w:sz w:val="20"/>
          <w:szCs w:val="22"/>
          <w:rtl/>
        </w:rPr>
        <w:t>מהם</w:t>
      </w:r>
      <w:r w:rsidR="00D93E3A" w:rsidRPr="006A7222">
        <w:rPr>
          <w:rFonts w:cs="FrankRuehl"/>
          <w:sz w:val="20"/>
          <w:szCs w:val="22"/>
          <w:rtl/>
        </w:rPr>
        <w:t xml:space="preserve"> </w:t>
      </w:r>
      <w:r w:rsidR="00D93E3A" w:rsidRPr="006A7222">
        <w:rPr>
          <w:rFonts w:cs="FrankRuehl" w:hint="cs"/>
          <w:sz w:val="20"/>
          <w:szCs w:val="22"/>
          <w:rtl/>
        </w:rPr>
        <w:t>אחד</w:t>
      </w:r>
      <w:r w:rsidR="00D93E3A" w:rsidRPr="006A7222">
        <w:rPr>
          <w:rFonts w:cs="FrankRuehl"/>
          <w:sz w:val="20"/>
          <w:szCs w:val="22"/>
          <w:rtl/>
        </w:rPr>
        <w:t xml:space="preserve"> </w:t>
      </w:r>
      <w:r w:rsidR="00D93E3A" w:rsidRPr="006A7222">
        <w:rPr>
          <w:rFonts w:cs="FrankRuehl" w:hint="cs"/>
          <w:sz w:val="20"/>
          <w:szCs w:val="22"/>
          <w:rtl/>
        </w:rPr>
        <w:t>ללא</w:t>
      </w:r>
      <w:r w:rsidR="00D93E3A" w:rsidRPr="006A7222">
        <w:rPr>
          <w:rFonts w:cs="FrankRuehl"/>
          <w:sz w:val="20"/>
          <w:szCs w:val="22"/>
          <w:rtl/>
        </w:rPr>
        <w:t xml:space="preserve"> </w:t>
      </w:r>
      <w:r w:rsidR="00D93E3A" w:rsidRPr="006A7222">
        <w:rPr>
          <w:rFonts w:cs="FrankRuehl" w:hint="cs"/>
          <w:sz w:val="20"/>
          <w:szCs w:val="22"/>
          <w:rtl/>
        </w:rPr>
        <w:t>השכלה</w:t>
      </w:r>
      <w:r w:rsidR="00D93E3A" w:rsidRPr="006A7222">
        <w:rPr>
          <w:rFonts w:cs="FrankRuehl"/>
          <w:sz w:val="20"/>
          <w:szCs w:val="22"/>
          <w:rtl/>
        </w:rPr>
        <w:t xml:space="preserve"> </w:t>
      </w:r>
      <w:r w:rsidR="00D93E3A" w:rsidRPr="006A7222">
        <w:rPr>
          <w:rFonts w:cs="FrankRuehl" w:hint="cs"/>
          <w:sz w:val="20"/>
          <w:szCs w:val="22"/>
          <w:rtl/>
        </w:rPr>
        <w:t>אקדמית</w:t>
      </w:r>
      <w:r w:rsidR="00D93E3A" w:rsidRPr="006A7222">
        <w:rPr>
          <w:rFonts w:cs="FrankRuehl"/>
          <w:sz w:val="20"/>
          <w:szCs w:val="22"/>
          <w:rtl/>
        </w:rPr>
        <w:t>.</w:t>
      </w:r>
      <w:r w:rsidR="00D93E3A" w:rsidRPr="006A7222">
        <w:rPr>
          <w:rFonts w:cs="FrankRuehl" w:hint="cs"/>
          <w:sz w:val="20"/>
          <w:szCs w:val="22"/>
          <w:rtl/>
        </w:rPr>
        <w:t xml:space="preserve"> בספטמבר</w:t>
      </w:r>
      <w:r w:rsidR="00D93E3A" w:rsidRPr="006A7222">
        <w:rPr>
          <w:rFonts w:cs="FrankRuehl"/>
          <w:sz w:val="20"/>
          <w:szCs w:val="22"/>
          <w:rtl/>
        </w:rPr>
        <w:t xml:space="preserve"> 2010 </w:t>
      </w:r>
      <w:r w:rsidR="00D93E3A" w:rsidRPr="006A7222">
        <w:rPr>
          <w:rFonts w:cs="FrankRuehl" w:hint="cs"/>
          <w:sz w:val="20"/>
          <w:szCs w:val="22"/>
          <w:rtl/>
        </w:rPr>
        <w:t>חתם</w:t>
      </w:r>
      <w:r w:rsidR="00D93E3A" w:rsidRPr="006A7222">
        <w:rPr>
          <w:rFonts w:cs="FrankRuehl"/>
          <w:sz w:val="20"/>
          <w:szCs w:val="22"/>
          <w:rtl/>
        </w:rPr>
        <w:t xml:space="preserve"> </w:t>
      </w:r>
      <w:r w:rsidR="00D93E3A" w:rsidRPr="006A7222">
        <w:rPr>
          <w:rFonts w:cs="FrankRuehl" w:hint="cs"/>
          <w:sz w:val="20"/>
          <w:szCs w:val="22"/>
          <w:rtl/>
        </w:rPr>
        <w:t>מינהל</w:t>
      </w:r>
      <w:r w:rsidR="00D93E3A" w:rsidRPr="006A7222">
        <w:rPr>
          <w:rFonts w:cs="FrankRuehl"/>
          <w:sz w:val="20"/>
          <w:szCs w:val="22"/>
          <w:rtl/>
        </w:rPr>
        <w:t xml:space="preserve"> </w:t>
      </w:r>
      <w:r w:rsidR="00D93E3A" w:rsidRPr="006A7222">
        <w:rPr>
          <w:rFonts w:cs="FrankRuehl" w:hint="cs"/>
          <w:sz w:val="20"/>
          <w:szCs w:val="22"/>
          <w:rtl/>
        </w:rPr>
        <w:t>הכנסת</w:t>
      </w:r>
      <w:r w:rsidR="00D93E3A" w:rsidRPr="006A7222">
        <w:rPr>
          <w:rFonts w:cs="FrankRuehl"/>
          <w:sz w:val="20"/>
          <w:szCs w:val="22"/>
          <w:rtl/>
        </w:rPr>
        <w:t xml:space="preserve"> </w:t>
      </w:r>
      <w:r w:rsidR="00D93E3A" w:rsidRPr="006A7222">
        <w:rPr>
          <w:rFonts w:cs="FrankRuehl" w:hint="cs"/>
          <w:sz w:val="20"/>
          <w:szCs w:val="22"/>
          <w:rtl/>
        </w:rPr>
        <w:t>על</w:t>
      </w:r>
      <w:r w:rsidR="00D93E3A" w:rsidRPr="006A7222">
        <w:rPr>
          <w:rFonts w:cs="FrankRuehl"/>
          <w:sz w:val="20"/>
          <w:szCs w:val="22"/>
          <w:rtl/>
        </w:rPr>
        <w:t xml:space="preserve"> </w:t>
      </w:r>
      <w:r w:rsidR="00D93E3A" w:rsidRPr="006A7222">
        <w:rPr>
          <w:rFonts w:cs="FrankRuehl" w:hint="cs"/>
          <w:sz w:val="20"/>
          <w:szCs w:val="22"/>
          <w:rtl/>
        </w:rPr>
        <w:t>חוזה</w:t>
      </w:r>
      <w:r w:rsidR="00D93E3A" w:rsidRPr="006A7222">
        <w:rPr>
          <w:rFonts w:cs="FrankRuehl"/>
          <w:sz w:val="20"/>
          <w:szCs w:val="22"/>
          <w:rtl/>
        </w:rPr>
        <w:t xml:space="preserve"> </w:t>
      </w:r>
      <w:r w:rsidR="00D93E3A" w:rsidRPr="006A7222">
        <w:rPr>
          <w:rFonts w:cs="FrankRuehl" w:hint="cs"/>
          <w:sz w:val="20"/>
          <w:szCs w:val="22"/>
          <w:rtl/>
        </w:rPr>
        <w:t>מיוחד</w:t>
      </w:r>
      <w:r w:rsidR="00D93E3A" w:rsidRPr="006A7222">
        <w:rPr>
          <w:rFonts w:cs="FrankRuehl"/>
          <w:sz w:val="20"/>
          <w:szCs w:val="22"/>
          <w:rtl/>
        </w:rPr>
        <w:t xml:space="preserve"> </w:t>
      </w:r>
      <w:r w:rsidR="00D93E3A" w:rsidRPr="006A7222">
        <w:rPr>
          <w:rFonts w:cs="FrankRuehl" w:hint="cs"/>
          <w:sz w:val="20"/>
          <w:szCs w:val="22"/>
          <w:rtl/>
        </w:rPr>
        <w:t>להעסקת</w:t>
      </w:r>
      <w:r w:rsidR="00D93E3A" w:rsidRPr="006A7222">
        <w:rPr>
          <w:rFonts w:cs="FrankRuehl"/>
          <w:sz w:val="20"/>
          <w:szCs w:val="22"/>
          <w:rtl/>
        </w:rPr>
        <w:t xml:space="preserve"> </w:t>
      </w:r>
      <w:r w:rsidR="00D93E3A" w:rsidRPr="006A7222">
        <w:rPr>
          <w:rFonts w:cs="FrankRuehl" w:hint="cs"/>
          <w:sz w:val="20"/>
          <w:szCs w:val="22"/>
          <w:rtl/>
        </w:rPr>
        <w:t>עובד</w:t>
      </w:r>
      <w:r w:rsidR="00D93E3A" w:rsidRPr="006A7222">
        <w:rPr>
          <w:rFonts w:cs="FrankRuehl"/>
          <w:sz w:val="20"/>
          <w:szCs w:val="22"/>
          <w:rtl/>
        </w:rPr>
        <w:t xml:space="preserve"> </w:t>
      </w:r>
      <w:r w:rsidR="00D93E3A" w:rsidRPr="006A7222">
        <w:rPr>
          <w:rFonts w:cs="FrankRuehl" w:hint="cs"/>
          <w:sz w:val="20"/>
          <w:szCs w:val="22"/>
          <w:rtl/>
        </w:rPr>
        <w:t>חיוני</w:t>
      </w:r>
      <w:r w:rsidR="00D93E3A" w:rsidRPr="006A7222">
        <w:rPr>
          <w:rFonts w:cs="FrankRuehl"/>
          <w:sz w:val="20"/>
          <w:szCs w:val="22"/>
          <w:rtl/>
        </w:rPr>
        <w:t xml:space="preserve"> </w:t>
      </w:r>
      <w:r w:rsidR="00D93E3A" w:rsidRPr="006A7222">
        <w:rPr>
          <w:rFonts w:cs="FrankRuehl" w:hint="cs"/>
          <w:sz w:val="20"/>
          <w:szCs w:val="22"/>
          <w:rtl/>
        </w:rPr>
        <w:t>עם</w:t>
      </w:r>
      <w:r w:rsidR="00D93E3A" w:rsidRPr="006A7222">
        <w:rPr>
          <w:rFonts w:cs="FrankRuehl"/>
          <w:sz w:val="20"/>
          <w:szCs w:val="22"/>
          <w:rtl/>
        </w:rPr>
        <w:t xml:space="preserve"> </w:t>
      </w:r>
      <w:r w:rsidR="00D93E3A" w:rsidRPr="006A7222">
        <w:rPr>
          <w:rFonts w:cs="FrankRuehl" w:hint="cs"/>
          <w:sz w:val="20"/>
          <w:szCs w:val="22"/>
          <w:rtl/>
        </w:rPr>
        <w:t>כל</w:t>
      </w:r>
      <w:r w:rsidR="00D93E3A" w:rsidRPr="006A7222">
        <w:rPr>
          <w:rFonts w:cs="FrankRuehl"/>
          <w:sz w:val="20"/>
          <w:szCs w:val="22"/>
          <w:rtl/>
        </w:rPr>
        <w:t xml:space="preserve"> </w:t>
      </w:r>
      <w:r w:rsidR="00D93E3A" w:rsidRPr="006A7222">
        <w:rPr>
          <w:rFonts w:cs="FrankRuehl" w:hint="cs"/>
          <w:sz w:val="20"/>
          <w:szCs w:val="22"/>
          <w:rtl/>
        </w:rPr>
        <w:t>אחד</w:t>
      </w:r>
      <w:r w:rsidR="00D93E3A" w:rsidRPr="006A7222">
        <w:rPr>
          <w:rFonts w:cs="FrankRuehl"/>
          <w:sz w:val="20"/>
          <w:szCs w:val="22"/>
          <w:rtl/>
        </w:rPr>
        <w:t xml:space="preserve"> </w:t>
      </w:r>
      <w:r w:rsidR="00D93E3A" w:rsidRPr="006A7222">
        <w:rPr>
          <w:rFonts w:cs="FrankRuehl" w:hint="cs"/>
          <w:sz w:val="20"/>
          <w:szCs w:val="22"/>
          <w:rtl/>
        </w:rPr>
        <w:t>מהדוברים שנבחרו במכרז הדוברים</w:t>
      </w:r>
      <w:r w:rsidR="00D93E3A" w:rsidRPr="006A7222">
        <w:rPr>
          <w:rStyle w:val="FootnoteReference"/>
          <w:rFonts w:cs="FrankRuehl"/>
          <w:sz w:val="20"/>
          <w:szCs w:val="22"/>
          <w:rtl/>
        </w:rPr>
        <w:footnoteReference w:id="12"/>
      </w:r>
      <w:r w:rsidR="00D93E3A" w:rsidRPr="006A7222">
        <w:rPr>
          <w:rFonts w:cs="FrankRuehl"/>
          <w:sz w:val="20"/>
          <w:szCs w:val="22"/>
          <w:rtl/>
        </w:rPr>
        <w:t>.</w:t>
      </w:r>
      <w:r w:rsidR="00D93E3A" w:rsidRPr="006A7222">
        <w:rPr>
          <w:rFonts w:cs="FrankRuehl" w:hint="cs"/>
          <w:sz w:val="20"/>
          <w:szCs w:val="22"/>
          <w:rtl/>
        </w:rPr>
        <w:t xml:space="preserve"> תנאי העסקתם נקבעו על פי דירוג השכר למומחים, כמפורט להלן.</w:t>
      </w:r>
    </w:p>
    <w:p w:rsidR="00D93E3A" w:rsidRPr="006A7222" w:rsidRDefault="00D93E3A" w:rsidP="00121445">
      <w:pPr>
        <w:spacing w:after="240" w:line="230" w:lineRule="exact"/>
        <w:ind w:left="340" w:hanging="340"/>
        <w:jc w:val="both"/>
        <w:rPr>
          <w:rFonts w:cs="FrankRuehl"/>
          <w:sz w:val="20"/>
          <w:szCs w:val="22"/>
          <w:rtl/>
        </w:rPr>
      </w:pPr>
      <w:r w:rsidRPr="006A7222">
        <w:rPr>
          <w:rFonts w:cs="FrankRuehl" w:hint="cs"/>
          <w:sz w:val="20"/>
          <w:szCs w:val="22"/>
          <w:rtl/>
        </w:rPr>
        <w:t>2.</w:t>
      </w:r>
      <w:r w:rsidRPr="006A7222">
        <w:rPr>
          <w:rFonts w:cs="FrankRuehl" w:hint="cs"/>
          <w:sz w:val="20"/>
          <w:szCs w:val="22"/>
          <w:rtl/>
        </w:rPr>
        <w:tab/>
        <w:t>על</w:t>
      </w:r>
      <w:r w:rsidRPr="006A7222">
        <w:rPr>
          <w:rFonts w:cs="FrankRuehl"/>
          <w:sz w:val="20"/>
          <w:szCs w:val="22"/>
          <w:rtl/>
        </w:rPr>
        <w:t xml:space="preserve"> </w:t>
      </w:r>
      <w:r w:rsidRPr="006A7222">
        <w:rPr>
          <w:rFonts w:cs="FrankRuehl" w:hint="cs"/>
          <w:sz w:val="20"/>
          <w:szCs w:val="22"/>
          <w:rtl/>
        </w:rPr>
        <w:t>פי</w:t>
      </w:r>
      <w:r w:rsidRPr="006A7222">
        <w:rPr>
          <w:rFonts w:cs="FrankRuehl"/>
          <w:sz w:val="20"/>
          <w:szCs w:val="22"/>
          <w:rtl/>
        </w:rPr>
        <w:t xml:space="preserve"> </w:t>
      </w:r>
      <w:r w:rsidRPr="006A7222">
        <w:rPr>
          <w:rFonts w:cs="FrankRuehl" w:hint="cs"/>
          <w:sz w:val="20"/>
          <w:szCs w:val="22"/>
          <w:rtl/>
        </w:rPr>
        <w:t>הוראות</w:t>
      </w:r>
      <w:r w:rsidRPr="006A7222">
        <w:rPr>
          <w:rFonts w:cs="FrankRuehl"/>
          <w:sz w:val="20"/>
          <w:szCs w:val="22"/>
          <w:rtl/>
        </w:rPr>
        <w:t xml:space="preserve"> </w:t>
      </w:r>
      <w:r w:rsidRPr="006A7222">
        <w:rPr>
          <w:rFonts w:cs="FrankRuehl" w:hint="cs"/>
          <w:sz w:val="20"/>
          <w:szCs w:val="22"/>
          <w:rtl/>
        </w:rPr>
        <w:t>התקשי</w:t>
      </w:r>
      <w:r w:rsidRPr="006A7222">
        <w:rPr>
          <w:rFonts w:cs="FrankRuehl"/>
          <w:sz w:val="20"/>
          <w:szCs w:val="22"/>
          <w:rtl/>
        </w:rPr>
        <w:t>"</w:t>
      </w:r>
      <w:r w:rsidRPr="006A7222">
        <w:rPr>
          <w:rFonts w:cs="FrankRuehl" w:hint="cs"/>
          <w:sz w:val="20"/>
          <w:szCs w:val="22"/>
          <w:rtl/>
        </w:rPr>
        <w:t>ר</w:t>
      </w:r>
      <w:r w:rsidRPr="006A7222">
        <w:rPr>
          <w:rFonts w:cs="FrankRuehl"/>
          <w:sz w:val="20"/>
          <w:szCs w:val="22"/>
          <w:rtl/>
        </w:rPr>
        <w:t xml:space="preserve">, </w:t>
      </w:r>
      <w:r w:rsidRPr="006A7222">
        <w:rPr>
          <w:rFonts w:cs="FrankRuehl" w:hint="cs"/>
          <w:sz w:val="20"/>
          <w:szCs w:val="22"/>
          <w:rtl/>
        </w:rPr>
        <w:t>בדרגות</w:t>
      </w:r>
      <w:r w:rsidRPr="006A7222">
        <w:rPr>
          <w:rFonts w:cs="FrankRuehl"/>
          <w:sz w:val="20"/>
          <w:szCs w:val="22"/>
          <w:rtl/>
        </w:rPr>
        <w:t xml:space="preserve"> </w:t>
      </w:r>
      <w:r w:rsidRPr="006A7222">
        <w:rPr>
          <w:rFonts w:cs="FrankRuehl" w:hint="cs"/>
          <w:sz w:val="20"/>
          <w:szCs w:val="22"/>
          <w:rtl/>
        </w:rPr>
        <w:t>25-12</w:t>
      </w:r>
      <w:r w:rsidRPr="006A7222">
        <w:rPr>
          <w:rFonts w:cs="FrankRuehl"/>
          <w:sz w:val="20"/>
          <w:szCs w:val="22"/>
          <w:rtl/>
        </w:rPr>
        <w:t xml:space="preserve"> </w:t>
      </w:r>
      <w:r w:rsidRPr="006A7222">
        <w:rPr>
          <w:rFonts w:cs="FrankRuehl" w:hint="cs"/>
          <w:sz w:val="20"/>
          <w:szCs w:val="22"/>
          <w:rtl/>
        </w:rPr>
        <w:t>בדירוג</w:t>
      </w:r>
      <w:r w:rsidRPr="006A7222">
        <w:rPr>
          <w:rFonts w:cs="FrankRuehl"/>
          <w:sz w:val="20"/>
          <w:szCs w:val="22"/>
          <w:rtl/>
        </w:rPr>
        <w:t xml:space="preserve"> </w:t>
      </w:r>
      <w:r w:rsidRPr="006A7222">
        <w:rPr>
          <w:rFonts w:cs="FrankRuehl" w:hint="cs"/>
          <w:sz w:val="20"/>
          <w:szCs w:val="22"/>
          <w:rtl/>
        </w:rPr>
        <w:t>המינהלי</w:t>
      </w:r>
      <w:r w:rsidRPr="006A7222">
        <w:rPr>
          <w:rFonts w:cs="FrankRuehl"/>
          <w:sz w:val="20"/>
          <w:szCs w:val="22"/>
          <w:rtl/>
        </w:rPr>
        <w:t xml:space="preserve"> </w:t>
      </w:r>
      <w:r w:rsidRPr="006A7222">
        <w:rPr>
          <w:rFonts w:cs="FrankRuehl" w:hint="cs"/>
          <w:sz w:val="20"/>
          <w:szCs w:val="22"/>
          <w:rtl/>
        </w:rPr>
        <w:t>מדורגים</w:t>
      </w:r>
      <w:r w:rsidRPr="006A7222">
        <w:rPr>
          <w:rFonts w:cs="FrankRuehl"/>
          <w:sz w:val="20"/>
          <w:szCs w:val="22"/>
          <w:rtl/>
        </w:rPr>
        <w:t xml:space="preserve"> </w:t>
      </w:r>
      <w:r w:rsidRPr="006A7222">
        <w:rPr>
          <w:rFonts w:cs="FrankRuehl" w:hint="cs"/>
          <w:sz w:val="20"/>
          <w:szCs w:val="22"/>
          <w:rtl/>
        </w:rPr>
        <w:t>עובדים</w:t>
      </w:r>
      <w:r w:rsidRPr="006A7222">
        <w:rPr>
          <w:rFonts w:cs="FrankRuehl"/>
          <w:sz w:val="20"/>
          <w:szCs w:val="22"/>
          <w:rtl/>
        </w:rPr>
        <w:t xml:space="preserve"> </w:t>
      </w:r>
      <w:r w:rsidRPr="006A7222">
        <w:rPr>
          <w:rFonts w:cs="FrankRuehl" w:hint="cs"/>
          <w:sz w:val="20"/>
          <w:szCs w:val="22"/>
          <w:rtl/>
        </w:rPr>
        <w:t>המועסקים</w:t>
      </w:r>
      <w:r w:rsidRPr="006A7222">
        <w:rPr>
          <w:rFonts w:cs="FrankRuehl"/>
          <w:sz w:val="20"/>
          <w:szCs w:val="22"/>
          <w:rtl/>
        </w:rPr>
        <w:t xml:space="preserve"> </w:t>
      </w:r>
      <w:r w:rsidRPr="006A7222">
        <w:rPr>
          <w:rFonts w:cs="FrankRuehl" w:hint="cs"/>
          <w:sz w:val="20"/>
          <w:szCs w:val="22"/>
          <w:rtl/>
        </w:rPr>
        <w:t>במינהל</w:t>
      </w:r>
      <w:r w:rsidRPr="006A7222">
        <w:rPr>
          <w:rFonts w:cs="FrankRuehl"/>
          <w:sz w:val="20"/>
          <w:szCs w:val="22"/>
          <w:rtl/>
        </w:rPr>
        <w:t xml:space="preserve"> </w:t>
      </w:r>
      <w:r w:rsidRPr="006A7222">
        <w:rPr>
          <w:rFonts w:cs="FrankRuehl" w:hint="cs"/>
          <w:sz w:val="20"/>
          <w:szCs w:val="22"/>
          <w:rtl/>
        </w:rPr>
        <w:t>ובאמרכלות</w:t>
      </w:r>
      <w:r w:rsidRPr="006A7222">
        <w:rPr>
          <w:rFonts w:cs="FrankRuehl"/>
          <w:sz w:val="20"/>
          <w:szCs w:val="22"/>
          <w:rtl/>
        </w:rPr>
        <w:t xml:space="preserve"> </w:t>
      </w:r>
      <w:r w:rsidRPr="006A7222">
        <w:rPr>
          <w:rFonts w:cs="FrankRuehl" w:hint="cs"/>
          <w:sz w:val="20"/>
          <w:szCs w:val="22"/>
          <w:rtl/>
        </w:rPr>
        <w:t>ובעלי</w:t>
      </w:r>
      <w:r w:rsidRPr="006A7222">
        <w:rPr>
          <w:rFonts w:cs="FrankRuehl"/>
          <w:sz w:val="20"/>
          <w:szCs w:val="22"/>
          <w:rtl/>
        </w:rPr>
        <w:t xml:space="preserve"> </w:t>
      </w:r>
      <w:r w:rsidRPr="006A7222">
        <w:rPr>
          <w:rFonts w:cs="FrankRuehl" w:hint="cs"/>
          <w:sz w:val="20"/>
          <w:szCs w:val="22"/>
          <w:rtl/>
        </w:rPr>
        <w:t>מקצועות</w:t>
      </w:r>
      <w:r w:rsidRPr="006A7222">
        <w:rPr>
          <w:rFonts w:cs="FrankRuehl"/>
          <w:sz w:val="20"/>
          <w:szCs w:val="22"/>
          <w:rtl/>
        </w:rPr>
        <w:t xml:space="preserve"> </w:t>
      </w:r>
      <w:r w:rsidRPr="006A7222">
        <w:rPr>
          <w:rFonts w:cs="FrankRuehl" w:hint="cs"/>
          <w:sz w:val="20"/>
          <w:szCs w:val="22"/>
          <w:rtl/>
        </w:rPr>
        <w:t>שאינם</w:t>
      </w:r>
      <w:r w:rsidRPr="006A7222">
        <w:rPr>
          <w:rFonts w:cs="FrankRuehl"/>
          <w:sz w:val="20"/>
          <w:szCs w:val="22"/>
          <w:rtl/>
        </w:rPr>
        <w:t xml:space="preserve"> </w:t>
      </w:r>
      <w:r w:rsidRPr="006A7222">
        <w:rPr>
          <w:rFonts w:cs="FrankRuehl" w:hint="cs"/>
          <w:sz w:val="20"/>
          <w:szCs w:val="22"/>
          <w:rtl/>
        </w:rPr>
        <w:t>מדורגים</w:t>
      </w:r>
      <w:r w:rsidRPr="006A7222">
        <w:rPr>
          <w:rFonts w:cs="FrankRuehl"/>
          <w:sz w:val="20"/>
          <w:szCs w:val="22"/>
          <w:rtl/>
        </w:rPr>
        <w:t xml:space="preserve"> </w:t>
      </w:r>
      <w:r w:rsidRPr="006A7222">
        <w:rPr>
          <w:rFonts w:cs="FrankRuehl" w:hint="cs"/>
          <w:sz w:val="20"/>
          <w:szCs w:val="22"/>
          <w:rtl/>
        </w:rPr>
        <w:t>בדירוג</w:t>
      </w:r>
      <w:r w:rsidRPr="006A7222">
        <w:rPr>
          <w:rFonts w:cs="FrankRuehl"/>
          <w:sz w:val="20"/>
          <w:szCs w:val="22"/>
          <w:rtl/>
        </w:rPr>
        <w:t xml:space="preserve"> </w:t>
      </w:r>
      <w:r w:rsidRPr="006A7222">
        <w:rPr>
          <w:rFonts w:cs="FrankRuehl" w:hint="cs"/>
          <w:sz w:val="20"/>
          <w:szCs w:val="22"/>
          <w:rtl/>
        </w:rPr>
        <w:t>מקצועי</w:t>
      </w:r>
      <w:r w:rsidRPr="006A7222">
        <w:rPr>
          <w:rStyle w:val="FootnoteReference"/>
          <w:rFonts w:cs="FrankRuehl"/>
          <w:sz w:val="20"/>
          <w:szCs w:val="22"/>
          <w:rtl/>
        </w:rPr>
        <w:footnoteReference w:id="13"/>
      </w:r>
      <w:r w:rsidRPr="006A7222">
        <w:rPr>
          <w:rFonts w:cs="FrankRuehl" w:hint="cs"/>
          <w:sz w:val="20"/>
          <w:szCs w:val="22"/>
          <w:rtl/>
        </w:rPr>
        <w:t>;</w:t>
      </w:r>
      <w:r w:rsidRPr="006A7222">
        <w:rPr>
          <w:rFonts w:cs="FrankRuehl"/>
          <w:sz w:val="20"/>
          <w:szCs w:val="22"/>
          <w:rtl/>
        </w:rPr>
        <w:t xml:space="preserve"> </w:t>
      </w:r>
      <w:r w:rsidRPr="006A7222">
        <w:rPr>
          <w:rFonts w:cs="FrankRuehl" w:hint="cs"/>
          <w:sz w:val="20"/>
          <w:szCs w:val="22"/>
          <w:rtl/>
        </w:rPr>
        <w:t>דרישות</w:t>
      </w:r>
      <w:r w:rsidRPr="006A7222">
        <w:rPr>
          <w:rFonts w:cs="FrankRuehl"/>
          <w:sz w:val="20"/>
          <w:szCs w:val="22"/>
          <w:rtl/>
        </w:rPr>
        <w:t xml:space="preserve"> </w:t>
      </w:r>
      <w:r w:rsidRPr="006A7222">
        <w:rPr>
          <w:rFonts w:cs="FrankRuehl" w:hint="cs"/>
          <w:sz w:val="20"/>
          <w:szCs w:val="22"/>
          <w:rtl/>
        </w:rPr>
        <w:t>ההשכלה</w:t>
      </w:r>
      <w:r w:rsidRPr="006A7222">
        <w:rPr>
          <w:rFonts w:cs="FrankRuehl"/>
          <w:sz w:val="20"/>
          <w:szCs w:val="22"/>
          <w:rtl/>
        </w:rPr>
        <w:t xml:space="preserve"> </w:t>
      </w:r>
      <w:r w:rsidRPr="006A7222">
        <w:rPr>
          <w:rFonts w:cs="FrankRuehl" w:hint="cs"/>
          <w:sz w:val="20"/>
          <w:szCs w:val="22"/>
          <w:rtl/>
        </w:rPr>
        <w:t>במכרז</w:t>
      </w:r>
      <w:r w:rsidRPr="006A7222">
        <w:rPr>
          <w:rFonts w:cs="FrankRuehl"/>
          <w:sz w:val="20"/>
          <w:szCs w:val="22"/>
          <w:rtl/>
        </w:rPr>
        <w:t xml:space="preserve"> </w:t>
      </w:r>
      <w:r w:rsidRPr="006A7222">
        <w:rPr>
          <w:rFonts w:cs="FrankRuehl" w:hint="cs"/>
          <w:sz w:val="20"/>
          <w:szCs w:val="22"/>
          <w:rtl/>
        </w:rPr>
        <w:t>פומבי</w:t>
      </w:r>
      <w:r w:rsidRPr="006A7222">
        <w:rPr>
          <w:rFonts w:cs="FrankRuehl"/>
          <w:sz w:val="20"/>
          <w:szCs w:val="22"/>
          <w:rtl/>
        </w:rPr>
        <w:t xml:space="preserve"> </w:t>
      </w:r>
      <w:r w:rsidRPr="006A7222">
        <w:rPr>
          <w:rFonts w:cs="FrankRuehl" w:hint="cs"/>
          <w:sz w:val="20"/>
          <w:szCs w:val="22"/>
          <w:rtl/>
        </w:rPr>
        <w:t>למשרות</w:t>
      </w:r>
      <w:r w:rsidRPr="006A7222">
        <w:rPr>
          <w:rFonts w:cs="FrankRuehl"/>
          <w:sz w:val="20"/>
          <w:szCs w:val="22"/>
          <w:rtl/>
        </w:rPr>
        <w:t xml:space="preserve"> </w:t>
      </w:r>
      <w:r w:rsidRPr="006A7222">
        <w:rPr>
          <w:rFonts w:cs="FrankRuehl" w:hint="cs"/>
          <w:sz w:val="20"/>
          <w:szCs w:val="22"/>
          <w:rtl/>
        </w:rPr>
        <w:t xml:space="preserve">המדורגות בדרגות </w:t>
      </w:r>
      <w:r w:rsidRPr="006A7222">
        <w:rPr>
          <w:rFonts w:cs="FrankRuehl"/>
          <w:sz w:val="20"/>
          <w:szCs w:val="22"/>
          <w:rtl/>
        </w:rPr>
        <w:t xml:space="preserve">19-17 </w:t>
      </w:r>
      <w:r w:rsidRPr="006A7222">
        <w:rPr>
          <w:rFonts w:cs="FrankRuehl" w:hint="cs"/>
          <w:sz w:val="20"/>
          <w:szCs w:val="22"/>
          <w:rtl/>
        </w:rPr>
        <w:t>בדירוג</w:t>
      </w:r>
      <w:r w:rsidRPr="006A7222">
        <w:rPr>
          <w:rFonts w:cs="FrankRuehl"/>
          <w:sz w:val="20"/>
          <w:szCs w:val="22"/>
          <w:rtl/>
        </w:rPr>
        <w:t xml:space="preserve"> </w:t>
      </w:r>
      <w:r w:rsidRPr="006A7222">
        <w:rPr>
          <w:rFonts w:cs="FrankRuehl" w:hint="cs"/>
          <w:sz w:val="20"/>
          <w:szCs w:val="22"/>
          <w:rtl/>
        </w:rPr>
        <w:t>המינהלי</w:t>
      </w:r>
      <w:r w:rsidRPr="006A7222">
        <w:rPr>
          <w:rFonts w:cs="FrankRuehl"/>
          <w:sz w:val="20"/>
          <w:szCs w:val="22"/>
          <w:rtl/>
        </w:rPr>
        <w:t xml:space="preserve"> </w:t>
      </w:r>
      <w:r w:rsidRPr="006A7222">
        <w:rPr>
          <w:rFonts w:cs="FrankRuehl" w:hint="cs"/>
          <w:sz w:val="20"/>
          <w:szCs w:val="22"/>
          <w:rtl/>
        </w:rPr>
        <w:t>יהיו</w:t>
      </w:r>
      <w:r w:rsidRPr="006A7222">
        <w:rPr>
          <w:rFonts w:cs="FrankRuehl"/>
          <w:sz w:val="20"/>
          <w:szCs w:val="22"/>
          <w:rtl/>
        </w:rPr>
        <w:t xml:space="preserve">, </w:t>
      </w:r>
      <w:r w:rsidRPr="006A7222">
        <w:rPr>
          <w:rFonts w:cs="FrankRuehl" w:hint="cs"/>
          <w:sz w:val="20"/>
          <w:szCs w:val="22"/>
          <w:rtl/>
        </w:rPr>
        <w:t>בין</w:t>
      </w:r>
      <w:r w:rsidRPr="006A7222">
        <w:rPr>
          <w:rFonts w:cs="FrankRuehl"/>
          <w:sz w:val="20"/>
          <w:szCs w:val="22"/>
          <w:rtl/>
        </w:rPr>
        <w:t xml:space="preserve"> </w:t>
      </w:r>
      <w:r w:rsidRPr="006A7222">
        <w:rPr>
          <w:rFonts w:cs="FrankRuehl" w:hint="cs"/>
          <w:sz w:val="20"/>
          <w:szCs w:val="22"/>
          <w:rtl/>
        </w:rPr>
        <w:t>השאר</w:t>
      </w:r>
      <w:r w:rsidRPr="006A7222">
        <w:rPr>
          <w:rFonts w:cs="FrankRuehl"/>
          <w:sz w:val="20"/>
          <w:szCs w:val="22"/>
          <w:rtl/>
        </w:rPr>
        <w:t xml:space="preserve">, </w:t>
      </w:r>
      <w:r w:rsidRPr="006A7222">
        <w:rPr>
          <w:rFonts w:cs="FrankRuehl" w:hint="cs"/>
          <w:sz w:val="20"/>
          <w:szCs w:val="22"/>
          <w:rtl/>
        </w:rPr>
        <w:t>תואר</w:t>
      </w:r>
      <w:r w:rsidRPr="006A7222">
        <w:rPr>
          <w:rFonts w:cs="FrankRuehl"/>
          <w:sz w:val="20"/>
          <w:szCs w:val="22"/>
          <w:rtl/>
        </w:rPr>
        <w:t xml:space="preserve"> </w:t>
      </w:r>
      <w:r w:rsidRPr="006A7222">
        <w:rPr>
          <w:rFonts w:cs="FrankRuehl" w:hint="cs"/>
          <w:sz w:val="20"/>
          <w:szCs w:val="22"/>
          <w:rtl/>
        </w:rPr>
        <w:t>אקדמי</w:t>
      </w:r>
      <w:r w:rsidRPr="006A7222">
        <w:rPr>
          <w:rFonts w:cs="FrankRuehl"/>
          <w:sz w:val="20"/>
          <w:szCs w:val="22"/>
          <w:rtl/>
        </w:rPr>
        <w:t xml:space="preserve"> </w:t>
      </w:r>
      <w:r w:rsidRPr="006A7222">
        <w:rPr>
          <w:rFonts w:cs="FrankRuehl" w:hint="cs"/>
          <w:sz w:val="20"/>
          <w:szCs w:val="22"/>
          <w:rtl/>
        </w:rPr>
        <w:t>או</w:t>
      </w:r>
      <w:r w:rsidRPr="006A7222">
        <w:rPr>
          <w:rFonts w:cs="FrankRuehl"/>
          <w:sz w:val="20"/>
          <w:szCs w:val="22"/>
          <w:rtl/>
        </w:rPr>
        <w:t xml:space="preserve"> </w:t>
      </w:r>
      <w:r w:rsidRPr="006A7222">
        <w:rPr>
          <w:rFonts w:cs="FrankRuehl" w:hint="cs"/>
          <w:sz w:val="20"/>
          <w:szCs w:val="22"/>
          <w:rtl/>
        </w:rPr>
        <w:t>תעודת</w:t>
      </w:r>
      <w:r w:rsidRPr="006A7222">
        <w:rPr>
          <w:rFonts w:cs="FrankRuehl"/>
          <w:sz w:val="20"/>
          <w:szCs w:val="22"/>
          <w:rtl/>
        </w:rPr>
        <w:t xml:space="preserve"> </w:t>
      </w:r>
      <w:r w:rsidRPr="006A7222">
        <w:rPr>
          <w:rFonts w:cs="FrankRuehl" w:hint="cs"/>
          <w:sz w:val="20"/>
          <w:szCs w:val="22"/>
          <w:rtl/>
        </w:rPr>
        <w:t>הנדסאי</w:t>
      </w:r>
      <w:r w:rsidRPr="006A7222">
        <w:rPr>
          <w:rFonts w:cs="FrankRuehl"/>
          <w:sz w:val="20"/>
          <w:szCs w:val="22"/>
          <w:rtl/>
        </w:rPr>
        <w:t xml:space="preserve"> </w:t>
      </w:r>
      <w:r w:rsidRPr="006A7222">
        <w:rPr>
          <w:rFonts w:cs="FrankRuehl" w:hint="cs"/>
          <w:sz w:val="20"/>
          <w:szCs w:val="22"/>
          <w:rtl/>
        </w:rPr>
        <w:t>או</w:t>
      </w:r>
      <w:r w:rsidRPr="006A7222">
        <w:rPr>
          <w:rFonts w:cs="FrankRuehl"/>
          <w:sz w:val="20"/>
          <w:szCs w:val="22"/>
          <w:rtl/>
        </w:rPr>
        <w:t xml:space="preserve"> </w:t>
      </w:r>
      <w:r w:rsidRPr="006A7222">
        <w:rPr>
          <w:rFonts w:cs="FrankRuehl" w:hint="cs"/>
          <w:sz w:val="20"/>
          <w:szCs w:val="22"/>
          <w:rtl/>
        </w:rPr>
        <w:t>טכנאי</w:t>
      </w:r>
      <w:r w:rsidRPr="006A7222">
        <w:rPr>
          <w:rFonts w:cs="FrankRuehl"/>
          <w:sz w:val="20"/>
          <w:szCs w:val="22"/>
          <w:rtl/>
        </w:rPr>
        <w:t xml:space="preserve"> </w:t>
      </w:r>
      <w:r w:rsidRPr="006A7222">
        <w:rPr>
          <w:rFonts w:cs="FrankRuehl" w:hint="cs"/>
          <w:sz w:val="20"/>
          <w:szCs w:val="22"/>
          <w:rtl/>
        </w:rPr>
        <w:t>מוסמך</w:t>
      </w:r>
      <w:r w:rsidRPr="006A7222">
        <w:rPr>
          <w:rFonts w:cs="FrankRuehl"/>
          <w:sz w:val="20"/>
          <w:szCs w:val="22"/>
          <w:rtl/>
        </w:rPr>
        <w:t>.</w:t>
      </w:r>
    </w:p>
    <w:p w:rsidR="00D93E3A" w:rsidRPr="006A7222" w:rsidRDefault="00D93E3A" w:rsidP="00121445">
      <w:pPr>
        <w:pStyle w:val="RESHET"/>
        <w:ind w:left="567"/>
        <w:rPr>
          <w:rtl/>
        </w:rPr>
      </w:pPr>
      <w:r w:rsidRPr="006A7222">
        <w:rPr>
          <w:rFonts w:hint="cs"/>
          <w:rtl/>
        </w:rPr>
        <w:t xml:space="preserve">לנוכח קביעת מינהל הכנסת שהשכלה אקדמית אינה תנאי סף להתמודדות במכרז למשרות הדוברים, היה עליו לקבוע טווח דרגות מתאים לתנאי הסף למשרות הדוברים על פי הוראות התקשי"ר. </w:t>
      </w:r>
    </w:p>
    <w:p w:rsidR="00D93E3A" w:rsidRPr="006A7222" w:rsidRDefault="00D93E3A" w:rsidP="00121445">
      <w:pPr>
        <w:spacing w:before="180" w:after="120" w:line="230" w:lineRule="exact"/>
        <w:ind w:left="340" w:hanging="340"/>
        <w:jc w:val="both"/>
        <w:rPr>
          <w:rFonts w:cs="FrankRuehl"/>
          <w:sz w:val="20"/>
          <w:szCs w:val="22"/>
          <w:rtl/>
        </w:rPr>
      </w:pPr>
      <w:r w:rsidRPr="006A7222">
        <w:rPr>
          <w:rFonts w:cs="FrankRuehl" w:hint="cs"/>
          <w:sz w:val="20"/>
          <w:szCs w:val="22"/>
          <w:rtl/>
        </w:rPr>
        <w:lastRenderedPageBreak/>
        <w:t>3.</w:t>
      </w:r>
      <w:r w:rsidRPr="006A7222">
        <w:rPr>
          <w:rFonts w:cs="FrankRuehl" w:hint="cs"/>
          <w:sz w:val="20"/>
          <w:szCs w:val="22"/>
          <w:rtl/>
        </w:rPr>
        <w:tab/>
        <w:t xml:space="preserve">יצוין כי אחד מתנאי הסף הנוגעים לניסיון המועמד - היכרות מעמיקה עם עבודת הכנסת - עשוי להעניק יתרון למועמדים שכבר עובדים במשכן הכנסת, כגון עוזרים פרלמנטריים לחברי כנסת, בעיקר לנוכח דרישות ההשכלה הנמוכות שנקבעו במכרז. </w:t>
      </w:r>
    </w:p>
    <w:p w:rsidR="00D93E3A" w:rsidRPr="006A7222" w:rsidRDefault="006A7222"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נמצא כי כמה מהדוברים שנבחרו במכרז עבדו קודם לכן בכנסת או בסיעות הכנסת: דובר א שימש דובר של סיעה בכנסת, ולפני כן היה דובר של אחת המפלגות; דובר ב שימש יועץ מיוחד לחבר כנסת; ודובר ג שימש דובר של שני חברי כנסת וכן שימש עוזר פרלמנטרי של יו"ר מפלגה.</w:t>
      </w:r>
    </w:p>
    <w:p w:rsidR="00D93E3A" w:rsidRPr="006A7222" w:rsidRDefault="006A7222"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 xml:space="preserve">מדברים שמסרה מנהלת אגף משא"ן במהלך הביקורת עולה כי במסגרת שיבוץ המועמדים למשרות הדוברים נבחנה סוגיית ניגוד העניינים, לרבות לעניין עיסוק קודם, ובכלל זה ניגוד העניינים של עוזרים פרלמנטריים לשעבר לחברי כנסת, והדבר נשקל בשיבוץ המועמדים שנבחרו. היא ציינה לדוגמה כי מועמד שנבחר לאיוש אחת משמונה המשרות ושימש עוזר פרלמנטרי ליו"ר ועדה של הכנסת טרם בחירתו שובץ לשמש דובר של ועדה אחרת. מתשובתו של מנכ"ל הכנסת עולה כי דברור ועדה פרלמנטרית מצריך בקיאות בעבודת הכנסת, וייתכן שאדם בעל ניסיון ובקיאות כזאת שאינו מצויד בתואר אקדמי הוא בעל יתרון מובהק על פני מועמד אקדמאי שיש לו ניסיון עשיר כדובר, אך אין לו היכרות עם הכנסת. </w:t>
      </w:r>
    </w:p>
    <w:p w:rsidR="00D93E3A" w:rsidRPr="006A7222" w:rsidRDefault="00D93E3A" w:rsidP="00121445">
      <w:pPr>
        <w:spacing w:after="120" w:line="230" w:lineRule="exact"/>
        <w:ind w:left="340" w:hanging="340"/>
        <w:jc w:val="both"/>
        <w:rPr>
          <w:rFonts w:cs="FrankRuehl"/>
          <w:sz w:val="20"/>
          <w:szCs w:val="22"/>
          <w:rtl/>
        </w:rPr>
      </w:pPr>
      <w:r w:rsidRPr="006A7222">
        <w:rPr>
          <w:rFonts w:cs="FrankRuehl" w:hint="cs"/>
          <w:sz w:val="20"/>
          <w:szCs w:val="22"/>
          <w:rtl/>
        </w:rPr>
        <w:t>4.</w:t>
      </w:r>
      <w:r w:rsidRPr="006A7222">
        <w:rPr>
          <w:rFonts w:cs="FrankRuehl" w:hint="cs"/>
          <w:sz w:val="20"/>
          <w:szCs w:val="22"/>
          <w:rtl/>
        </w:rPr>
        <w:tab/>
        <w:t>כאמור, תנאי העסקתם של הדוברים נקבעו על פי דירוג שכר של מומחים. לשם</w:t>
      </w:r>
      <w:r w:rsidRPr="006A7222">
        <w:rPr>
          <w:rFonts w:cs="FrankRuehl"/>
          <w:sz w:val="20"/>
          <w:szCs w:val="22"/>
          <w:rtl/>
        </w:rPr>
        <w:t xml:space="preserve"> </w:t>
      </w:r>
      <w:r w:rsidRPr="006A7222">
        <w:rPr>
          <w:rFonts w:cs="FrankRuehl" w:hint="cs"/>
          <w:sz w:val="20"/>
          <w:szCs w:val="22"/>
          <w:rtl/>
        </w:rPr>
        <w:t>העסקת</w:t>
      </w:r>
      <w:r w:rsidRPr="006A7222">
        <w:rPr>
          <w:rFonts w:cs="FrankRuehl"/>
          <w:sz w:val="20"/>
          <w:szCs w:val="22"/>
          <w:rtl/>
        </w:rPr>
        <w:t xml:space="preserve"> </w:t>
      </w:r>
      <w:r w:rsidRPr="006A7222">
        <w:rPr>
          <w:rFonts w:cs="FrankRuehl" w:hint="cs"/>
          <w:sz w:val="20"/>
          <w:szCs w:val="22"/>
          <w:rtl/>
        </w:rPr>
        <w:t>העובדים</w:t>
      </w:r>
      <w:r w:rsidRPr="006A7222">
        <w:rPr>
          <w:rFonts w:cs="FrankRuehl"/>
          <w:sz w:val="20"/>
          <w:szCs w:val="22"/>
          <w:rtl/>
        </w:rPr>
        <w:t xml:space="preserve"> </w:t>
      </w:r>
      <w:r w:rsidRPr="006A7222">
        <w:rPr>
          <w:rFonts w:cs="FrankRuehl" w:hint="cs"/>
          <w:sz w:val="20"/>
          <w:szCs w:val="22"/>
          <w:rtl/>
        </w:rPr>
        <w:t>שנבחרו</w:t>
      </w:r>
      <w:r w:rsidRPr="006A7222">
        <w:rPr>
          <w:rFonts w:cs="FrankRuehl"/>
          <w:sz w:val="20"/>
          <w:szCs w:val="22"/>
          <w:rtl/>
        </w:rPr>
        <w:t xml:space="preserve"> </w:t>
      </w:r>
      <w:r w:rsidRPr="006A7222">
        <w:rPr>
          <w:rFonts w:cs="FrankRuehl" w:hint="cs"/>
          <w:sz w:val="20"/>
          <w:szCs w:val="22"/>
          <w:rtl/>
        </w:rPr>
        <w:t>במתכונת העסקת מומחים</w:t>
      </w:r>
      <w:r w:rsidRPr="006A7222">
        <w:rPr>
          <w:rFonts w:cs="FrankRuehl"/>
          <w:sz w:val="20"/>
          <w:szCs w:val="22"/>
          <w:rtl/>
        </w:rPr>
        <w:t xml:space="preserve"> </w:t>
      </w:r>
      <w:r w:rsidRPr="006A7222">
        <w:rPr>
          <w:rFonts w:cs="FrankRuehl" w:hint="cs"/>
          <w:sz w:val="20"/>
          <w:szCs w:val="22"/>
          <w:rtl/>
        </w:rPr>
        <w:t>נדרש כאמור</w:t>
      </w:r>
      <w:r w:rsidRPr="006A7222">
        <w:rPr>
          <w:rFonts w:cs="FrankRuehl"/>
          <w:sz w:val="20"/>
          <w:szCs w:val="22"/>
          <w:rtl/>
        </w:rPr>
        <w:t xml:space="preserve"> </w:t>
      </w:r>
      <w:r w:rsidRPr="006A7222">
        <w:rPr>
          <w:rFonts w:cs="FrankRuehl" w:hint="cs"/>
          <w:sz w:val="20"/>
          <w:szCs w:val="22"/>
          <w:rtl/>
        </w:rPr>
        <w:t>קיומם</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תנאים</w:t>
      </w:r>
      <w:r w:rsidRPr="006A7222">
        <w:rPr>
          <w:rFonts w:cs="FrankRuehl"/>
          <w:sz w:val="20"/>
          <w:szCs w:val="22"/>
          <w:rtl/>
        </w:rPr>
        <w:t xml:space="preserve"> </w:t>
      </w:r>
      <w:r w:rsidRPr="006A7222">
        <w:rPr>
          <w:rFonts w:cs="FrankRuehl" w:hint="cs"/>
          <w:sz w:val="20"/>
          <w:szCs w:val="22"/>
          <w:rtl/>
        </w:rPr>
        <w:t>נוספים</w:t>
      </w:r>
      <w:r w:rsidRPr="006A7222">
        <w:rPr>
          <w:rFonts w:cs="FrankRuehl"/>
          <w:sz w:val="20"/>
          <w:szCs w:val="22"/>
          <w:rtl/>
        </w:rPr>
        <w:t xml:space="preserve"> </w:t>
      </w:r>
      <w:r w:rsidRPr="006A7222">
        <w:rPr>
          <w:rFonts w:cs="FrankRuehl" w:hint="cs"/>
          <w:sz w:val="20"/>
          <w:szCs w:val="22"/>
          <w:rtl/>
        </w:rPr>
        <w:t>מצטברים</w:t>
      </w:r>
      <w:r w:rsidRPr="006A7222">
        <w:rPr>
          <w:rFonts w:cs="FrankRuehl"/>
          <w:sz w:val="20"/>
          <w:szCs w:val="22"/>
          <w:rtl/>
        </w:rPr>
        <w:t xml:space="preserve">, </w:t>
      </w:r>
      <w:r w:rsidRPr="006A7222">
        <w:rPr>
          <w:rFonts w:cs="FrankRuehl" w:hint="cs"/>
          <w:sz w:val="20"/>
          <w:szCs w:val="22"/>
          <w:rtl/>
        </w:rPr>
        <w:t>בהם</w:t>
      </w:r>
      <w:r w:rsidRPr="006A7222">
        <w:rPr>
          <w:rFonts w:cs="FrankRuehl"/>
          <w:sz w:val="20"/>
          <w:szCs w:val="22"/>
          <w:rtl/>
        </w:rPr>
        <w:t xml:space="preserve"> </w:t>
      </w:r>
      <w:r w:rsidRPr="006A7222">
        <w:rPr>
          <w:rFonts w:cs="FrankRuehl" w:hint="cs"/>
          <w:sz w:val="20"/>
          <w:szCs w:val="22"/>
          <w:rtl/>
        </w:rPr>
        <w:t>מומחיות</w:t>
      </w:r>
      <w:r w:rsidRPr="006A7222">
        <w:rPr>
          <w:rFonts w:cs="FrankRuehl"/>
          <w:sz w:val="20"/>
          <w:szCs w:val="22"/>
          <w:rtl/>
        </w:rPr>
        <w:t xml:space="preserve"> </w:t>
      </w:r>
      <w:r w:rsidRPr="006A7222">
        <w:rPr>
          <w:rFonts w:cs="FrankRuehl" w:hint="cs"/>
          <w:sz w:val="20"/>
          <w:szCs w:val="22"/>
          <w:rtl/>
        </w:rPr>
        <w:t>בתחום</w:t>
      </w:r>
      <w:r w:rsidRPr="006A7222">
        <w:rPr>
          <w:rFonts w:cs="FrankRuehl"/>
          <w:sz w:val="20"/>
          <w:szCs w:val="22"/>
          <w:rtl/>
        </w:rPr>
        <w:t xml:space="preserve"> </w:t>
      </w:r>
      <w:r w:rsidRPr="006A7222">
        <w:rPr>
          <w:rFonts w:cs="FrankRuehl" w:hint="cs"/>
          <w:sz w:val="20"/>
          <w:szCs w:val="22"/>
          <w:rtl/>
        </w:rPr>
        <w:t>ייחודי שבו</w:t>
      </w:r>
      <w:r w:rsidRPr="006A7222">
        <w:rPr>
          <w:rFonts w:cs="FrankRuehl"/>
          <w:sz w:val="20"/>
          <w:szCs w:val="22"/>
          <w:rtl/>
        </w:rPr>
        <w:t xml:space="preserve"> </w:t>
      </w:r>
      <w:r w:rsidRPr="006A7222">
        <w:rPr>
          <w:rFonts w:cs="FrankRuehl" w:hint="cs"/>
          <w:sz w:val="20"/>
          <w:szCs w:val="22"/>
          <w:rtl/>
        </w:rPr>
        <w:t>היצע</w:t>
      </w:r>
      <w:r w:rsidRPr="006A7222">
        <w:rPr>
          <w:rFonts w:cs="FrankRuehl"/>
          <w:sz w:val="20"/>
          <w:szCs w:val="22"/>
          <w:rtl/>
        </w:rPr>
        <w:t xml:space="preserve"> </w:t>
      </w:r>
      <w:r w:rsidRPr="006A7222">
        <w:rPr>
          <w:rFonts w:cs="FrankRuehl" w:hint="cs"/>
          <w:sz w:val="20"/>
          <w:szCs w:val="22"/>
          <w:rtl/>
        </w:rPr>
        <w:t>העובדים</w:t>
      </w:r>
      <w:r w:rsidRPr="006A7222">
        <w:rPr>
          <w:rFonts w:cs="FrankRuehl"/>
          <w:sz w:val="20"/>
          <w:szCs w:val="22"/>
          <w:rtl/>
        </w:rPr>
        <w:t xml:space="preserve"> </w:t>
      </w:r>
      <w:r w:rsidRPr="006A7222">
        <w:rPr>
          <w:rFonts w:cs="FrankRuehl" w:hint="cs"/>
          <w:sz w:val="20"/>
          <w:szCs w:val="22"/>
          <w:rtl/>
        </w:rPr>
        <w:t>בשוק</w:t>
      </w:r>
      <w:r w:rsidRPr="006A7222">
        <w:rPr>
          <w:rFonts w:cs="FrankRuehl"/>
          <w:sz w:val="20"/>
          <w:szCs w:val="22"/>
          <w:rtl/>
        </w:rPr>
        <w:t xml:space="preserve"> </w:t>
      </w:r>
      <w:r w:rsidRPr="006A7222">
        <w:rPr>
          <w:rFonts w:cs="FrankRuehl" w:hint="cs"/>
          <w:sz w:val="20"/>
          <w:szCs w:val="22"/>
          <w:rtl/>
        </w:rPr>
        <w:t>העבודה</w:t>
      </w:r>
      <w:r w:rsidRPr="006A7222">
        <w:rPr>
          <w:rFonts w:cs="FrankRuehl"/>
          <w:sz w:val="20"/>
          <w:szCs w:val="22"/>
          <w:rtl/>
        </w:rPr>
        <w:t xml:space="preserve"> </w:t>
      </w:r>
      <w:r w:rsidRPr="006A7222">
        <w:rPr>
          <w:rFonts w:cs="FrankRuehl" w:hint="cs"/>
          <w:sz w:val="20"/>
          <w:szCs w:val="22"/>
          <w:rtl/>
        </w:rPr>
        <w:t>קטן</w:t>
      </w:r>
      <w:r w:rsidRPr="006A7222">
        <w:rPr>
          <w:rFonts w:cs="FrankRuehl"/>
          <w:sz w:val="20"/>
          <w:szCs w:val="22"/>
          <w:rtl/>
        </w:rPr>
        <w:t xml:space="preserve"> </w:t>
      </w:r>
      <w:r w:rsidRPr="006A7222">
        <w:rPr>
          <w:rFonts w:cs="FrankRuehl" w:hint="cs"/>
          <w:sz w:val="20"/>
          <w:szCs w:val="22"/>
          <w:rtl/>
        </w:rPr>
        <w:t>מן הביקוש</w:t>
      </w:r>
      <w:r w:rsidRPr="006A7222">
        <w:rPr>
          <w:rFonts w:cs="FrankRuehl"/>
          <w:sz w:val="20"/>
          <w:szCs w:val="22"/>
          <w:rtl/>
        </w:rPr>
        <w:t>.</w:t>
      </w:r>
    </w:p>
    <w:p w:rsidR="00D93E3A" w:rsidRPr="006A7222" w:rsidRDefault="006A7222"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תשעה מעשרת המועמדים שהתקבלו היו בעלי תארים אקדמיים באחד או יותר מהתחומים האלה: תקשורת</w:t>
      </w:r>
      <w:r w:rsidR="00D93E3A" w:rsidRPr="006A7222">
        <w:rPr>
          <w:rFonts w:cs="FrankRuehl"/>
          <w:sz w:val="20"/>
          <w:szCs w:val="22"/>
          <w:rtl/>
        </w:rPr>
        <w:t xml:space="preserve"> </w:t>
      </w:r>
      <w:r w:rsidR="00D93E3A" w:rsidRPr="006A7222">
        <w:rPr>
          <w:rFonts w:cs="FrankRuehl" w:hint="cs"/>
          <w:sz w:val="20"/>
          <w:szCs w:val="22"/>
          <w:rtl/>
        </w:rPr>
        <w:t>וניהול,</w:t>
      </w:r>
      <w:r w:rsidR="00D93E3A" w:rsidRPr="006A7222">
        <w:rPr>
          <w:rFonts w:cs="FrankRuehl"/>
          <w:sz w:val="20"/>
          <w:szCs w:val="22"/>
          <w:rtl/>
        </w:rPr>
        <w:t xml:space="preserve"> </w:t>
      </w:r>
      <w:r w:rsidR="00D93E3A" w:rsidRPr="006A7222">
        <w:rPr>
          <w:rFonts w:cs="FrankRuehl" w:hint="cs"/>
          <w:sz w:val="20"/>
          <w:szCs w:val="22"/>
          <w:rtl/>
        </w:rPr>
        <w:t>מינהל</w:t>
      </w:r>
      <w:r w:rsidR="00D93E3A" w:rsidRPr="006A7222">
        <w:rPr>
          <w:rFonts w:cs="FrankRuehl"/>
          <w:sz w:val="20"/>
          <w:szCs w:val="22"/>
          <w:rtl/>
        </w:rPr>
        <w:t xml:space="preserve"> </w:t>
      </w:r>
      <w:r w:rsidR="00D93E3A" w:rsidRPr="006A7222">
        <w:rPr>
          <w:rFonts w:cs="FrankRuehl" w:hint="cs"/>
          <w:sz w:val="20"/>
          <w:szCs w:val="22"/>
          <w:rtl/>
        </w:rPr>
        <w:t>עסקים,</w:t>
      </w:r>
      <w:r w:rsidR="00D93E3A" w:rsidRPr="006A7222">
        <w:rPr>
          <w:rFonts w:cs="FrankRuehl"/>
          <w:sz w:val="20"/>
          <w:szCs w:val="22"/>
          <w:rtl/>
        </w:rPr>
        <w:t xml:space="preserve"> </w:t>
      </w:r>
      <w:r w:rsidR="00D93E3A" w:rsidRPr="006A7222">
        <w:rPr>
          <w:rFonts w:cs="FrankRuehl" w:hint="cs"/>
          <w:sz w:val="20"/>
          <w:szCs w:val="22"/>
          <w:rtl/>
        </w:rPr>
        <w:t>מדע</w:t>
      </w:r>
      <w:r w:rsidR="00D93E3A" w:rsidRPr="006A7222">
        <w:rPr>
          <w:rFonts w:cs="FrankRuehl"/>
          <w:sz w:val="20"/>
          <w:szCs w:val="22"/>
          <w:rtl/>
        </w:rPr>
        <w:t xml:space="preserve"> </w:t>
      </w:r>
      <w:r w:rsidR="00D93E3A" w:rsidRPr="006A7222">
        <w:rPr>
          <w:rFonts w:cs="FrankRuehl" w:hint="cs"/>
          <w:sz w:val="20"/>
          <w:szCs w:val="22"/>
          <w:rtl/>
        </w:rPr>
        <w:t>המדינה</w:t>
      </w:r>
      <w:r w:rsidR="00D93E3A" w:rsidRPr="006A7222">
        <w:rPr>
          <w:rFonts w:cs="FrankRuehl"/>
          <w:sz w:val="20"/>
          <w:szCs w:val="22"/>
          <w:rtl/>
        </w:rPr>
        <w:t xml:space="preserve"> </w:t>
      </w:r>
      <w:r w:rsidR="00D93E3A" w:rsidRPr="006A7222">
        <w:rPr>
          <w:rFonts w:cs="FrankRuehl" w:hint="cs"/>
          <w:sz w:val="20"/>
          <w:szCs w:val="22"/>
          <w:rtl/>
        </w:rPr>
        <w:t>והיסטוריה</w:t>
      </w:r>
      <w:r w:rsidR="00D93E3A" w:rsidRPr="006A7222">
        <w:rPr>
          <w:rFonts w:cs="FrankRuehl"/>
          <w:sz w:val="20"/>
          <w:szCs w:val="22"/>
          <w:rtl/>
        </w:rPr>
        <w:t>.</w:t>
      </w:r>
      <w:r w:rsidR="00D93E3A" w:rsidRPr="006A7222">
        <w:rPr>
          <w:rFonts w:cs="FrankRuehl" w:hint="cs"/>
          <w:sz w:val="20"/>
          <w:szCs w:val="22"/>
          <w:rtl/>
        </w:rPr>
        <w:t xml:space="preserve"> על פי נתוני אגף משא"ן, למכרז ניגשו 119 מועמדים אשר עמדו בתנאי הסף, ולאחר הליך מיון, שכלל מבחנים, 24 מהם זומנו לוועדת בוחנים בכנסת. בסופו של התהליך התקבלו עשרה מהם לתפקיד (דובר נוסף התקבל אחר כך). </w:t>
      </w:r>
    </w:p>
    <w:p w:rsidR="00D93E3A" w:rsidRPr="006A7222" w:rsidRDefault="006A7222"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 xml:space="preserve">ממספר המועמדים שעמדו בתנאי הסף אפשר להסיק כי היצע העובדים בתחום זה אינו קטן מהביקוש. כלומר, תנאי בסיסי להעסקה על פי חוזה מומחים - תחום מומחיות ייחודי שבו היצע העובדים בשוק העבודה קטן מן הביקוש - אינו מתקיים בעניין זה.  </w:t>
      </w:r>
    </w:p>
    <w:p w:rsidR="00D93E3A" w:rsidRPr="006A7222" w:rsidRDefault="00D93E3A" w:rsidP="00121445">
      <w:pPr>
        <w:spacing w:after="120" w:line="230" w:lineRule="exact"/>
        <w:ind w:left="340" w:hanging="340"/>
        <w:jc w:val="both"/>
        <w:rPr>
          <w:rFonts w:cs="FrankRuehl"/>
          <w:sz w:val="20"/>
          <w:szCs w:val="22"/>
          <w:rtl/>
        </w:rPr>
      </w:pPr>
      <w:r w:rsidRPr="006A7222">
        <w:rPr>
          <w:rFonts w:cs="FrankRuehl" w:hint="cs"/>
          <w:sz w:val="20"/>
          <w:szCs w:val="22"/>
          <w:rtl/>
        </w:rPr>
        <w:t>5.</w:t>
      </w:r>
      <w:r w:rsidRPr="006A7222">
        <w:rPr>
          <w:rFonts w:cs="FrankRuehl" w:hint="cs"/>
          <w:sz w:val="20"/>
          <w:szCs w:val="22"/>
          <w:rtl/>
        </w:rPr>
        <w:tab/>
        <w:t>בינואר 2010, עת הוחלט להקים מערך דוברות, המליץ אגף משא"ן למנכ"ל הכנסת דאז על העסקת הדוברים שייקלטו במתכונת של שכר כולל. בעניין זה הסביר האגף כי העבודה בתפקיד זה חיונית ואין אפשרות מעשית להעסיק את מבצעה בתנאי העבודה או השכר המקובלים בשירות המדינה, וכי מדובר ועדה, המשתייך למערך התקשורת של הכנסת, נדרש לעתים לעבוד בשעות שאינן שגרתיות ואינן מוגדרות מראש שעות עבודתו, לבצע את עבודתו מחוץ למשכן הכנסת, ולהתייצב לעבודתו בלי התראה מראש. כן הסביר אגף משא"ן כי למשרת דוברי ועדות נקבעו ארבע דרגות שכר, על בסיס חישוב הכולל רכיבי שכר, ובהם תוספת בגין שעות נוספות, וכי לאחר שהכנסת חישבה את השכר "נערכה בדיקה של תחשיבים אלה לצורך איתור סמל שכר מאלה הקיימים במערכת השכר של שירות המדינה... [ו]הוחלט כי עדיף שימוש בסמל קיים, המתאים ככל הניתן לשכר המחושב למשרה ולדרגות. בהתאם לכך הוחלט להשתמש בטבלת השכר הכולל בדירוג 964", דהיינו טבלת שכר למומחים בשירות המדינה, המועסקים במתכונת של שכר כולל. ביולי 2010 אישר מנכ</w:t>
      </w:r>
      <w:r w:rsidRPr="006A7222">
        <w:rPr>
          <w:rFonts w:cs="FrankRuehl"/>
          <w:sz w:val="20"/>
          <w:szCs w:val="22"/>
          <w:rtl/>
        </w:rPr>
        <w:t>"</w:t>
      </w:r>
      <w:r w:rsidRPr="006A7222">
        <w:rPr>
          <w:rFonts w:cs="FrankRuehl" w:hint="cs"/>
          <w:sz w:val="20"/>
          <w:szCs w:val="22"/>
          <w:rtl/>
        </w:rPr>
        <w:t>ל</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דאז</w:t>
      </w:r>
      <w:r w:rsidRPr="006A7222">
        <w:rPr>
          <w:rFonts w:cs="FrankRuehl"/>
          <w:sz w:val="20"/>
          <w:szCs w:val="22"/>
          <w:rtl/>
        </w:rPr>
        <w:t xml:space="preserve"> </w:t>
      </w:r>
      <w:r w:rsidRPr="006A7222">
        <w:rPr>
          <w:rFonts w:cs="FrankRuehl" w:hint="cs"/>
          <w:sz w:val="20"/>
          <w:szCs w:val="22"/>
          <w:rtl/>
        </w:rPr>
        <w:t>בחתימתו את</w:t>
      </w:r>
      <w:r w:rsidRPr="006A7222">
        <w:rPr>
          <w:rFonts w:cs="FrankRuehl"/>
          <w:sz w:val="20"/>
          <w:szCs w:val="22"/>
          <w:rtl/>
        </w:rPr>
        <w:t xml:space="preserve"> </w:t>
      </w:r>
      <w:r w:rsidRPr="006A7222">
        <w:rPr>
          <w:rFonts w:cs="FrankRuehl" w:hint="cs"/>
          <w:sz w:val="20"/>
          <w:szCs w:val="22"/>
          <w:rtl/>
        </w:rPr>
        <w:t xml:space="preserve">העסקת הדוברים במתכונת של שכר כולל. </w:t>
      </w:r>
    </w:p>
    <w:p w:rsidR="00D93E3A" w:rsidRPr="006A7222" w:rsidRDefault="006A7222" w:rsidP="00121445">
      <w:pPr>
        <w:spacing w:after="120" w:line="230" w:lineRule="exact"/>
        <w:ind w:left="340" w:hanging="340"/>
        <w:jc w:val="both"/>
        <w:rPr>
          <w:rFonts w:cs="FrankRuehl"/>
          <w:sz w:val="20"/>
          <w:szCs w:val="22"/>
          <w:rtl/>
        </w:rPr>
      </w:pPr>
      <w:r>
        <w:rPr>
          <w:rFonts w:cs="FrankRuehl"/>
          <w:sz w:val="20"/>
          <w:szCs w:val="22"/>
          <w:rtl/>
        </w:rPr>
        <w:tab/>
      </w:r>
      <w:r w:rsidR="00D93E3A" w:rsidRPr="00C5715D">
        <w:rPr>
          <w:rFonts w:cs="FrankRuehl" w:hint="cs"/>
          <w:sz w:val="20"/>
          <w:szCs w:val="22"/>
          <w:rtl/>
        </w:rPr>
        <w:t xml:space="preserve">לצורך הבהרת ההבדלים שבין שכר בדירוג המינהלי ובין שכר מומחים בכנסת מובאים </w:t>
      </w:r>
      <w:r w:rsidR="00121445" w:rsidRPr="00C5715D">
        <w:rPr>
          <w:rFonts w:cs="FrankRuehl" w:hint="cs"/>
          <w:sz w:val="20"/>
          <w:szCs w:val="22"/>
          <w:rtl/>
        </w:rPr>
        <w:t>בלוח</w:t>
      </w:r>
      <w:r w:rsidR="00D93E3A" w:rsidRPr="00C5715D">
        <w:rPr>
          <w:rFonts w:cs="FrankRuehl" w:hint="cs"/>
          <w:sz w:val="20"/>
          <w:szCs w:val="22"/>
          <w:rtl/>
        </w:rPr>
        <w:t xml:space="preserve"> 1 נתוני הכנסת על השכר בשנת 2014 (הסכומים מעוגלים):</w:t>
      </w:r>
      <w:r w:rsidR="00D93E3A" w:rsidRPr="006A7222">
        <w:rPr>
          <w:rFonts w:cs="FrankRuehl" w:hint="cs"/>
          <w:sz w:val="20"/>
          <w:szCs w:val="22"/>
          <w:rtl/>
        </w:rPr>
        <w:t xml:space="preserve"> </w:t>
      </w:r>
    </w:p>
    <w:p w:rsidR="00D93E3A" w:rsidRPr="006A7222" w:rsidRDefault="00121445" w:rsidP="00121445">
      <w:pPr>
        <w:pStyle w:val="tab-name"/>
        <w:rPr>
          <w:rtl/>
        </w:rPr>
      </w:pPr>
      <w:r w:rsidRPr="00121445">
        <w:rPr>
          <w:rFonts w:hint="cs"/>
          <w:b w:val="0"/>
          <w:bCs w:val="0"/>
          <w:sz w:val="20"/>
          <w:szCs w:val="20"/>
          <w:rtl/>
        </w:rPr>
        <w:lastRenderedPageBreak/>
        <w:t>לוח</w:t>
      </w:r>
      <w:r w:rsidR="00D93E3A" w:rsidRPr="00121445">
        <w:rPr>
          <w:rFonts w:hint="cs"/>
          <w:b w:val="0"/>
          <w:bCs w:val="0"/>
          <w:sz w:val="20"/>
          <w:szCs w:val="20"/>
          <w:rtl/>
        </w:rPr>
        <w:t xml:space="preserve"> 1</w:t>
      </w:r>
      <w:r w:rsidRPr="00121445">
        <w:rPr>
          <w:b w:val="0"/>
          <w:bCs w:val="0"/>
          <w:sz w:val="20"/>
          <w:szCs w:val="20"/>
          <w:rtl/>
        </w:rPr>
        <w:br/>
      </w:r>
      <w:r w:rsidR="00D93E3A" w:rsidRPr="006A7222">
        <w:rPr>
          <w:rFonts w:hint="cs"/>
          <w:rtl/>
        </w:rPr>
        <w:t>נתונים על השכר</w:t>
      </w:r>
    </w:p>
    <w:tbl>
      <w:tblPr>
        <w:bidiVisual/>
        <w:tblW w:w="6407" w:type="dxa"/>
        <w:tblInd w:w="454" w:type="dxa"/>
        <w:tblBorders>
          <w:top w:val="single" w:sz="12" w:space="0" w:color="auto"/>
          <w:left w:val="single" w:sz="12" w:space="0" w:color="auto"/>
          <w:bottom w:val="single" w:sz="12" w:space="0" w:color="auto"/>
          <w:right w:val="single" w:sz="12" w:space="0" w:color="auto"/>
          <w:insideV w:val="single" w:sz="4" w:space="0" w:color="auto"/>
        </w:tblBorders>
        <w:tblLook w:val="04A0" w:firstRow="1" w:lastRow="0" w:firstColumn="1" w:lastColumn="0" w:noHBand="0" w:noVBand="1"/>
      </w:tblPr>
      <w:tblGrid>
        <w:gridCol w:w="4566"/>
        <w:gridCol w:w="1841"/>
      </w:tblGrid>
      <w:tr w:rsidR="00C50983" w:rsidTr="00C5715D">
        <w:tc>
          <w:tcPr>
            <w:tcW w:w="4218" w:type="dxa"/>
            <w:tcBorders>
              <w:top w:val="single" w:sz="12" w:space="0" w:color="auto"/>
              <w:bottom w:val="single" w:sz="12" w:space="0" w:color="auto"/>
            </w:tcBorders>
            <w:shd w:val="pct10" w:color="auto" w:fill="auto"/>
            <w:vAlign w:val="bottom"/>
          </w:tcPr>
          <w:p w:rsidR="00D93E3A" w:rsidRPr="00121445" w:rsidRDefault="00D93E3A" w:rsidP="00121445">
            <w:pPr>
              <w:spacing w:before="40" w:after="40" w:line="200" w:lineRule="exact"/>
              <w:jc w:val="center"/>
              <w:rPr>
                <w:rFonts w:ascii="Calibri" w:hAnsi="Calibri"/>
                <w:b/>
                <w:bCs/>
                <w:sz w:val="20"/>
                <w:szCs w:val="20"/>
                <w:rtl/>
              </w:rPr>
            </w:pPr>
            <w:r w:rsidRPr="00121445">
              <w:rPr>
                <w:rFonts w:cs="FrankRuehl" w:hint="cs"/>
                <w:b/>
                <w:bCs/>
                <w:sz w:val="20"/>
                <w:szCs w:val="20"/>
                <w:rtl/>
              </w:rPr>
              <w:t>סוג הדירוג</w:t>
            </w:r>
          </w:p>
        </w:tc>
        <w:tc>
          <w:tcPr>
            <w:tcW w:w="1701" w:type="dxa"/>
            <w:tcBorders>
              <w:top w:val="single" w:sz="12" w:space="0" w:color="auto"/>
              <w:bottom w:val="single" w:sz="12" w:space="0" w:color="auto"/>
            </w:tcBorders>
            <w:shd w:val="pct10" w:color="auto" w:fill="auto"/>
            <w:vAlign w:val="bottom"/>
          </w:tcPr>
          <w:p w:rsidR="00D93E3A" w:rsidRPr="00121445" w:rsidRDefault="00D93E3A" w:rsidP="00121445">
            <w:pPr>
              <w:spacing w:before="40" w:after="40" w:line="200" w:lineRule="exact"/>
              <w:jc w:val="center"/>
              <w:rPr>
                <w:rFonts w:ascii="Calibri" w:hAnsi="Calibri"/>
                <w:b/>
                <w:bCs/>
                <w:sz w:val="20"/>
                <w:szCs w:val="20"/>
                <w:rtl/>
              </w:rPr>
            </w:pPr>
            <w:r w:rsidRPr="00121445">
              <w:rPr>
                <w:rFonts w:cs="FrankRuehl" w:hint="cs"/>
                <w:b/>
                <w:bCs/>
                <w:sz w:val="20"/>
                <w:szCs w:val="20"/>
                <w:rtl/>
              </w:rPr>
              <w:t>טווח השכר לחודש, בש"ח</w:t>
            </w:r>
          </w:p>
        </w:tc>
      </w:tr>
      <w:tr w:rsidR="00C50983" w:rsidTr="00C5715D">
        <w:tc>
          <w:tcPr>
            <w:tcW w:w="4218" w:type="dxa"/>
            <w:tcBorders>
              <w:top w:val="single" w:sz="12" w:space="0" w:color="auto"/>
            </w:tcBorders>
            <w:shd w:val="clear" w:color="auto" w:fill="auto"/>
          </w:tcPr>
          <w:p w:rsidR="00D93E3A" w:rsidRPr="00121445" w:rsidRDefault="00D93E3A" w:rsidP="00121445">
            <w:pPr>
              <w:spacing w:before="40" w:after="40" w:line="200" w:lineRule="exact"/>
              <w:jc w:val="both"/>
              <w:rPr>
                <w:rFonts w:ascii="Calibri" w:hAnsi="Calibri"/>
                <w:sz w:val="20"/>
                <w:szCs w:val="20"/>
                <w:rtl/>
              </w:rPr>
            </w:pPr>
            <w:r w:rsidRPr="00121445">
              <w:rPr>
                <w:rFonts w:cs="FrankRuehl" w:hint="cs"/>
                <w:sz w:val="20"/>
                <w:szCs w:val="20"/>
                <w:rtl/>
              </w:rPr>
              <w:t>דירוג מינהלי, דרגות 19-16</w:t>
            </w:r>
          </w:p>
        </w:tc>
        <w:tc>
          <w:tcPr>
            <w:tcW w:w="1701" w:type="dxa"/>
            <w:tcBorders>
              <w:top w:val="single" w:sz="12" w:space="0" w:color="auto"/>
            </w:tcBorders>
            <w:shd w:val="clear" w:color="auto" w:fill="auto"/>
          </w:tcPr>
          <w:p w:rsidR="00D93E3A" w:rsidRPr="00121445" w:rsidRDefault="00D93E3A" w:rsidP="00C5715D">
            <w:pPr>
              <w:spacing w:before="40" w:after="40" w:line="200" w:lineRule="exact"/>
              <w:ind w:left="170"/>
              <w:jc w:val="both"/>
              <w:rPr>
                <w:rFonts w:ascii="Calibri" w:hAnsi="Calibri"/>
                <w:sz w:val="20"/>
                <w:szCs w:val="20"/>
                <w:rtl/>
              </w:rPr>
            </w:pPr>
            <w:r w:rsidRPr="00121445">
              <w:rPr>
                <w:rFonts w:cs="FrankRuehl" w:hint="cs"/>
                <w:sz w:val="20"/>
                <w:szCs w:val="20"/>
                <w:rtl/>
              </w:rPr>
              <w:t>7,500-5,600</w:t>
            </w:r>
          </w:p>
        </w:tc>
      </w:tr>
      <w:tr w:rsidR="00C50983" w:rsidRPr="006A7222" w:rsidTr="00C5715D">
        <w:tc>
          <w:tcPr>
            <w:tcW w:w="4218" w:type="dxa"/>
            <w:shd w:val="clear" w:color="auto" w:fill="auto"/>
          </w:tcPr>
          <w:p w:rsidR="00D93E3A" w:rsidRPr="00121445" w:rsidRDefault="00D93E3A" w:rsidP="00121445">
            <w:pPr>
              <w:spacing w:before="40" w:after="40" w:line="200" w:lineRule="exact"/>
              <w:jc w:val="both"/>
              <w:rPr>
                <w:rFonts w:ascii="Calibri" w:hAnsi="Calibri"/>
                <w:sz w:val="20"/>
                <w:szCs w:val="20"/>
                <w:rtl/>
              </w:rPr>
            </w:pPr>
            <w:r w:rsidRPr="00121445">
              <w:rPr>
                <w:rFonts w:cs="FrankRuehl" w:hint="cs"/>
                <w:sz w:val="20"/>
                <w:szCs w:val="20"/>
                <w:rtl/>
              </w:rPr>
              <w:t>מומחים</w:t>
            </w:r>
            <w:r w:rsidR="00121445">
              <w:rPr>
                <w:rFonts w:cs="FrankRuehl" w:hint="cs"/>
                <w:sz w:val="20"/>
                <w:szCs w:val="20"/>
                <w:rtl/>
              </w:rPr>
              <w:t>*</w:t>
            </w:r>
          </w:p>
        </w:tc>
        <w:tc>
          <w:tcPr>
            <w:tcW w:w="1701" w:type="dxa"/>
            <w:shd w:val="clear" w:color="auto" w:fill="auto"/>
          </w:tcPr>
          <w:p w:rsidR="00D93E3A" w:rsidRPr="00121445" w:rsidRDefault="00D93E3A" w:rsidP="00C5715D">
            <w:pPr>
              <w:spacing w:before="40" w:after="40" w:line="200" w:lineRule="exact"/>
              <w:ind w:left="170"/>
              <w:jc w:val="both"/>
              <w:rPr>
                <w:rFonts w:cs="FrankRuehl"/>
                <w:sz w:val="20"/>
                <w:szCs w:val="20"/>
                <w:rtl/>
              </w:rPr>
            </w:pPr>
            <w:r w:rsidRPr="00121445">
              <w:rPr>
                <w:rFonts w:cs="FrankRuehl" w:hint="cs"/>
                <w:sz w:val="20"/>
                <w:szCs w:val="20"/>
                <w:rtl/>
              </w:rPr>
              <w:t>29,000-9,900</w:t>
            </w:r>
          </w:p>
        </w:tc>
      </w:tr>
    </w:tbl>
    <w:p w:rsidR="00121445" w:rsidRPr="00121445" w:rsidRDefault="00121445" w:rsidP="00C5715D">
      <w:pPr>
        <w:spacing w:before="120" w:after="120" w:line="200" w:lineRule="exact"/>
        <w:ind w:left="794" w:hanging="397"/>
        <w:jc w:val="both"/>
        <w:rPr>
          <w:rFonts w:cs="FrankRuehl"/>
          <w:sz w:val="20"/>
          <w:szCs w:val="20"/>
          <w:rtl/>
        </w:rPr>
      </w:pPr>
      <w:r w:rsidRPr="00121445">
        <w:rPr>
          <w:rFonts w:cs="FrankRuehl" w:hint="cs"/>
          <w:sz w:val="20"/>
          <w:szCs w:val="20"/>
          <w:rtl/>
        </w:rPr>
        <w:t>*</w:t>
      </w:r>
      <w:r w:rsidRPr="00121445">
        <w:rPr>
          <w:rFonts w:cs="FrankRuehl" w:hint="cs"/>
          <w:sz w:val="20"/>
          <w:szCs w:val="20"/>
          <w:rtl/>
        </w:rPr>
        <w:tab/>
      </w:r>
      <w:r w:rsidRPr="00121445">
        <w:rPr>
          <w:rFonts w:cs="FrankRuehl"/>
          <w:sz w:val="20"/>
          <w:szCs w:val="20"/>
          <w:rtl/>
        </w:rPr>
        <w:t>סמל שכר 964 או 555. הסף העליון  - 29,000 - הוא הסף השכיח בדירוג שכר זה. הטווח המלא של השכר הוא עד 57,000 ש"ח.</w:t>
      </w:r>
    </w:p>
    <w:p w:rsidR="00D93E3A" w:rsidRPr="006A7222" w:rsidRDefault="00D93E3A" w:rsidP="00121445">
      <w:pPr>
        <w:spacing w:after="120" w:line="230" w:lineRule="exact"/>
        <w:ind w:left="340"/>
        <w:jc w:val="both"/>
        <w:rPr>
          <w:rFonts w:cs="FrankRuehl"/>
          <w:sz w:val="20"/>
          <w:szCs w:val="22"/>
          <w:rtl/>
        </w:rPr>
      </w:pPr>
      <w:r w:rsidRPr="006A7222">
        <w:rPr>
          <w:rFonts w:cs="FrankRuehl" w:hint="cs"/>
          <w:sz w:val="20"/>
          <w:szCs w:val="22"/>
          <w:rtl/>
        </w:rPr>
        <w:t>מינהל הכנסת השיב למשרד מבקר המדינה כי נקבע שדוברי הוועדות יועסקו במתכונת העסקה של עובד משרד חיוני, ונקבעו להם ארבע רמות שכר, על פי ארבע דרגות המשרה. עוד ציין מינהל הכנסת כי מאחר שאין בשירות המדינה טבלת רמות שכר למשרת דובר במתכונת העסקה של עובד משרד חיוני, פעל מינהל הכנסת להגדרת טבלת שכר. לדבריו, מסיבות טכניות ולשם הימנעות מהגדרת קוד שכר ייעודי במערכת השכר בעבור טבלה זו, נבחן מערך הקודים הקיים כדי למצוא קוד מתאים לשימוש, ולאחר בדיקה התברר כי קוד השכר של חוזה המומחים, ברמותיו הנמוכות, הוא המתאים ביותר לרמות השכר של משרת הדובר. לפיכך מטעמי נוחות בלבד בחר מינהל הכנסת להשתמש בקוד שכר זה.</w:t>
      </w:r>
    </w:p>
    <w:p w:rsidR="00121445" w:rsidRDefault="00121445" w:rsidP="00121445">
      <w:pPr>
        <w:spacing w:after="120" w:line="230" w:lineRule="exact"/>
        <w:jc w:val="both"/>
        <w:rPr>
          <w:rFonts w:cs="FrankRuehl"/>
          <w:sz w:val="22"/>
          <w:szCs w:val="22"/>
          <w:rtl/>
        </w:rPr>
      </w:pPr>
    </w:p>
    <w:p w:rsidR="00121445" w:rsidRDefault="00121445" w:rsidP="00121445">
      <w:pPr>
        <w:pStyle w:val="KOT2"/>
        <w:keepNext w:val="0"/>
        <w:spacing w:before="240" w:after="240" w:line="240" w:lineRule="atLeast"/>
        <w:rPr>
          <w:sz w:val="28"/>
          <w:szCs w:val="28"/>
          <w:rtl/>
          <w:lang w:eastAsia="en-US"/>
        </w:rPr>
      </w:pPr>
      <w:r>
        <w:rPr>
          <w:sz w:val="28"/>
          <w:szCs w:val="28"/>
          <w:lang w:eastAsia="en-US"/>
        </w:rPr>
        <w:sym w:font="Wingdings 2" w:char="F0F3"/>
      </w:r>
    </w:p>
    <w:p w:rsidR="00121445" w:rsidRDefault="00121445" w:rsidP="00121445">
      <w:pPr>
        <w:spacing w:after="120" w:line="230" w:lineRule="exact"/>
        <w:jc w:val="both"/>
        <w:rPr>
          <w:rFonts w:cs="FrankRuehl"/>
          <w:sz w:val="22"/>
          <w:szCs w:val="22"/>
          <w:rtl/>
        </w:rPr>
      </w:pPr>
    </w:p>
    <w:p w:rsidR="00D93E3A" w:rsidRPr="006A7222" w:rsidRDefault="00D93E3A" w:rsidP="00121445">
      <w:pPr>
        <w:pStyle w:val="RESHET"/>
        <w:rPr>
          <w:rtl/>
        </w:rPr>
      </w:pPr>
      <w:r w:rsidRPr="006A7222">
        <w:rPr>
          <w:rFonts w:hint="cs"/>
          <w:rtl/>
        </w:rPr>
        <w:t>מינהל</w:t>
      </w:r>
      <w:r w:rsidRPr="006A7222">
        <w:rPr>
          <w:rtl/>
        </w:rPr>
        <w:t xml:space="preserve"> </w:t>
      </w:r>
      <w:r w:rsidRPr="006A7222">
        <w:rPr>
          <w:rFonts w:hint="cs"/>
          <w:rtl/>
        </w:rPr>
        <w:t>הכנסת קבע אפוא במכרז דרישות סף נמוכות שאינן כוללות דרישה לתואר אקדמי, וכן קבע שהמועמדים שייבחרו יועסקו על פי מודל העסקה של מומחים, אף</w:t>
      </w:r>
      <w:r w:rsidRPr="006A7222">
        <w:rPr>
          <w:rtl/>
        </w:rPr>
        <w:t xml:space="preserve"> </w:t>
      </w:r>
      <w:r w:rsidRPr="006A7222">
        <w:rPr>
          <w:rFonts w:hint="cs"/>
          <w:rtl/>
        </w:rPr>
        <w:t>שעל</w:t>
      </w:r>
      <w:r w:rsidRPr="006A7222">
        <w:rPr>
          <w:rtl/>
        </w:rPr>
        <w:t xml:space="preserve"> </w:t>
      </w:r>
      <w:r w:rsidRPr="006A7222">
        <w:rPr>
          <w:rFonts w:hint="cs"/>
          <w:rtl/>
        </w:rPr>
        <w:t>פי</w:t>
      </w:r>
      <w:r w:rsidRPr="006A7222">
        <w:rPr>
          <w:rtl/>
        </w:rPr>
        <w:t xml:space="preserve"> </w:t>
      </w:r>
      <w:r w:rsidRPr="006A7222">
        <w:rPr>
          <w:rFonts w:hint="cs"/>
          <w:rtl/>
        </w:rPr>
        <w:t>הוראות</w:t>
      </w:r>
      <w:r w:rsidRPr="006A7222">
        <w:rPr>
          <w:rtl/>
        </w:rPr>
        <w:t xml:space="preserve"> </w:t>
      </w:r>
      <w:r w:rsidRPr="006A7222">
        <w:rPr>
          <w:rFonts w:hint="cs"/>
          <w:rtl/>
        </w:rPr>
        <w:t>נש</w:t>
      </w:r>
      <w:r w:rsidRPr="006A7222">
        <w:rPr>
          <w:rtl/>
        </w:rPr>
        <w:t>"</w:t>
      </w:r>
      <w:r w:rsidRPr="006A7222">
        <w:rPr>
          <w:rFonts w:hint="cs"/>
          <w:rtl/>
        </w:rPr>
        <w:t>ם,</w:t>
      </w:r>
      <w:r w:rsidRPr="006A7222">
        <w:rPr>
          <w:rtl/>
        </w:rPr>
        <w:t xml:space="preserve"> </w:t>
      </w:r>
      <w:r w:rsidRPr="006A7222">
        <w:rPr>
          <w:rFonts w:hint="cs"/>
          <w:rtl/>
        </w:rPr>
        <w:t>מאפייני</w:t>
      </w:r>
      <w:r w:rsidRPr="006A7222">
        <w:rPr>
          <w:rtl/>
        </w:rPr>
        <w:t xml:space="preserve"> </w:t>
      </w:r>
      <w:r w:rsidRPr="006A7222">
        <w:rPr>
          <w:rFonts w:hint="cs"/>
          <w:rtl/>
        </w:rPr>
        <w:t>התפקיד</w:t>
      </w:r>
      <w:r w:rsidRPr="006A7222">
        <w:rPr>
          <w:rtl/>
        </w:rPr>
        <w:t xml:space="preserve"> </w:t>
      </w:r>
      <w:r w:rsidRPr="006A7222">
        <w:rPr>
          <w:rFonts w:hint="cs"/>
          <w:rtl/>
        </w:rPr>
        <w:t>לא</w:t>
      </w:r>
      <w:r w:rsidRPr="006A7222">
        <w:rPr>
          <w:rtl/>
        </w:rPr>
        <w:t xml:space="preserve"> </w:t>
      </w:r>
      <w:r w:rsidRPr="006A7222">
        <w:rPr>
          <w:rFonts w:hint="cs"/>
          <w:rtl/>
        </w:rPr>
        <w:t>הצדיקו</w:t>
      </w:r>
      <w:r w:rsidRPr="006A7222">
        <w:rPr>
          <w:rtl/>
        </w:rPr>
        <w:t xml:space="preserve"> </w:t>
      </w:r>
      <w:r w:rsidRPr="006A7222">
        <w:rPr>
          <w:rFonts w:hint="cs"/>
          <w:rtl/>
        </w:rPr>
        <w:t>אימוץ</w:t>
      </w:r>
      <w:r w:rsidRPr="006A7222">
        <w:rPr>
          <w:rtl/>
        </w:rPr>
        <w:t xml:space="preserve"> </w:t>
      </w:r>
      <w:r w:rsidRPr="006A7222">
        <w:rPr>
          <w:rFonts w:hint="cs"/>
          <w:rtl/>
        </w:rPr>
        <w:t>של מתכונת</w:t>
      </w:r>
      <w:r w:rsidRPr="006A7222">
        <w:rPr>
          <w:rtl/>
        </w:rPr>
        <w:t xml:space="preserve"> </w:t>
      </w:r>
      <w:r w:rsidRPr="006A7222">
        <w:rPr>
          <w:rFonts w:hint="cs"/>
          <w:rtl/>
        </w:rPr>
        <w:t>העסקה חריגה</w:t>
      </w:r>
      <w:r w:rsidRPr="006A7222">
        <w:rPr>
          <w:rtl/>
        </w:rPr>
        <w:t xml:space="preserve"> </w:t>
      </w:r>
      <w:r w:rsidRPr="006A7222">
        <w:rPr>
          <w:rFonts w:hint="cs"/>
          <w:rtl/>
        </w:rPr>
        <w:t>זו</w:t>
      </w:r>
      <w:r w:rsidRPr="006A7222">
        <w:rPr>
          <w:rtl/>
        </w:rPr>
        <w:t xml:space="preserve">. </w:t>
      </w:r>
      <w:r w:rsidRPr="006A7222">
        <w:rPr>
          <w:rFonts w:hint="cs"/>
          <w:rtl/>
        </w:rPr>
        <w:t>כך</w:t>
      </w:r>
      <w:r w:rsidRPr="006A7222">
        <w:rPr>
          <w:rtl/>
        </w:rPr>
        <w:t xml:space="preserve"> </w:t>
      </w:r>
      <w:r w:rsidRPr="006A7222">
        <w:rPr>
          <w:rFonts w:hint="cs"/>
          <w:rtl/>
        </w:rPr>
        <w:t>נוצר</w:t>
      </w:r>
      <w:r w:rsidRPr="006A7222">
        <w:rPr>
          <w:rtl/>
        </w:rPr>
        <w:t xml:space="preserve"> </w:t>
      </w:r>
      <w:r w:rsidRPr="006A7222">
        <w:rPr>
          <w:rFonts w:hint="cs"/>
          <w:rtl/>
        </w:rPr>
        <w:t>פער</w:t>
      </w:r>
      <w:r w:rsidRPr="006A7222">
        <w:rPr>
          <w:rtl/>
        </w:rPr>
        <w:t xml:space="preserve"> </w:t>
      </w:r>
      <w:r w:rsidRPr="006A7222">
        <w:rPr>
          <w:rFonts w:hint="cs"/>
          <w:rtl/>
        </w:rPr>
        <w:t>ניכר</w:t>
      </w:r>
      <w:r w:rsidRPr="006A7222">
        <w:rPr>
          <w:rtl/>
        </w:rPr>
        <w:t xml:space="preserve"> </w:t>
      </w:r>
      <w:r w:rsidRPr="006A7222">
        <w:rPr>
          <w:rFonts w:hint="cs"/>
          <w:rtl/>
        </w:rPr>
        <w:t>בין</w:t>
      </w:r>
      <w:r w:rsidRPr="006A7222">
        <w:rPr>
          <w:rtl/>
        </w:rPr>
        <w:t xml:space="preserve"> </w:t>
      </w:r>
      <w:r w:rsidRPr="006A7222">
        <w:rPr>
          <w:rFonts w:hint="cs"/>
          <w:rtl/>
        </w:rPr>
        <w:t>דרישות הסף במכרז ובין תנאי ההעסקה שנקבעו לעובדים שאיישו את המשרות בפועל.</w:t>
      </w:r>
    </w:p>
    <w:p w:rsidR="00D93E3A" w:rsidRPr="006A7222" w:rsidRDefault="00D93E3A" w:rsidP="00121445">
      <w:pPr>
        <w:pStyle w:val="RESHET"/>
        <w:rPr>
          <w:rtl/>
        </w:rPr>
      </w:pPr>
      <w:r w:rsidRPr="006A7222">
        <w:rPr>
          <w:rFonts w:hint="cs"/>
          <w:rtl/>
        </w:rPr>
        <w:t>אם</w:t>
      </w:r>
      <w:r w:rsidRPr="006A7222">
        <w:rPr>
          <w:rtl/>
        </w:rPr>
        <w:t xml:space="preserve"> </w:t>
      </w:r>
      <w:r w:rsidRPr="006A7222">
        <w:rPr>
          <w:rFonts w:hint="cs"/>
          <w:rtl/>
        </w:rPr>
        <w:t>מינהל</w:t>
      </w:r>
      <w:r w:rsidRPr="006A7222">
        <w:rPr>
          <w:rtl/>
        </w:rPr>
        <w:t xml:space="preserve"> </w:t>
      </w:r>
      <w:r w:rsidRPr="006A7222">
        <w:rPr>
          <w:rFonts w:hint="cs"/>
          <w:rtl/>
        </w:rPr>
        <w:t>הכנסת</w:t>
      </w:r>
      <w:r w:rsidRPr="006A7222">
        <w:rPr>
          <w:rtl/>
        </w:rPr>
        <w:t xml:space="preserve"> </w:t>
      </w:r>
      <w:r w:rsidRPr="006A7222">
        <w:rPr>
          <w:rFonts w:hint="cs"/>
          <w:rtl/>
        </w:rPr>
        <w:t>סבר</w:t>
      </w:r>
      <w:r w:rsidRPr="006A7222">
        <w:rPr>
          <w:rtl/>
        </w:rPr>
        <w:t xml:space="preserve"> </w:t>
      </w:r>
      <w:r w:rsidRPr="006A7222">
        <w:rPr>
          <w:rFonts w:hint="cs"/>
          <w:rtl/>
        </w:rPr>
        <w:t>שיש</w:t>
      </w:r>
      <w:r w:rsidRPr="006A7222">
        <w:rPr>
          <w:rtl/>
        </w:rPr>
        <w:t xml:space="preserve"> </w:t>
      </w:r>
      <w:r w:rsidRPr="006A7222">
        <w:rPr>
          <w:rFonts w:hint="cs"/>
          <w:rtl/>
        </w:rPr>
        <w:t>צורך</w:t>
      </w:r>
      <w:r w:rsidRPr="006A7222">
        <w:rPr>
          <w:rtl/>
        </w:rPr>
        <w:t xml:space="preserve"> </w:t>
      </w:r>
      <w:r w:rsidRPr="006A7222">
        <w:rPr>
          <w:rFonts w:hint="cs"/>
          <w:rtl/>
        </w:rPr>
        <w:t>בדוברים</w:t>
      </w:r>
      <w:r w:rsidRPr="006A7222">
        <w:rPr>
          <w:rtl/>
        </w:rPr>
        <w:t xml:space="preserve"> </w:t>
      </w:r>
      <w:r w:rsidRPr="006A7222">
        <w:rPr>
          <w:rFonts w:hint="cs"/>
          <w:rtl/>
        </w:rPr>
        <w:t>שמאפייניהם</w:t>
      </w:r>
      <w:r w:rsidRPr="006A7222">
        <w:rPr>
          <w:rtl/>
        </w:rPr>
        <w:t xml:space="preserve"> </w:t>
      </w:r>
      <w:r w:rsidRPr="006A7222">
        <w:rPr>
          <w:rFonts w:hint="cs"/>
          <w:rtl/>
        </w:rPr>
        <w:t>מצדיקים</w:t>
      </w:r>
      <w:r w:rsidRPr="006A7222">
        <w:rPr>
          <w:rtl/>
        </w:rPr>
        <w:t xml:space="preserve"> </w:t>
      </w:r>
      <w:r w:rsidRPr="006A7222">
        <w:rPr>
          <w:rFonts w:hint="cs"/>
          <w:rtl/>
        </w:rPr>
        <w:t>את העסקתם במתכונת ההעסקה של מומחים</w:t>
      </w:r>
      <w:r w:rsidRPr="006A7222">
        <w:rPr>
          <w:rtl/>
        </w:rPr>
        <w:t xml:space="preserve">, </w:t>
      </w:r>
      <w:r w:rsidRPr="006A7222">
        <w:rPr>
          <w:rFonts w:hint="cs"/>
          <w:rtl/>
        </w:rPr>
        <w:t>היה</w:t>
      </w:r>
      <w:r w:rsidRPr="006A7222">
        <w:rPr>
          <w:rtl/>
        </w:rPr>
        <w:t xml:space="preserve"> </w:t>
      </w:r>
      <w:r w:rsidRPr="006A7222">
        <w:rPr>
          <w:rFonts w:hint="cs"/>
          <w:rtl/>
        </w:rPr>
        <w:t>עליו</w:t>
      </w:r>
      <w:r w:rsidRPr="006A7222">
        <w:rPr>
          <w:rtl/>
        </w:rPr>
        <w:t xml:space="preserve"> </w:t>
      </w:r>
      <w:r w:rsidRPr="006A7222">
        <w:rPr>
          <w:rFonts w:hint="cs"/>
          <w:rtl/>
        </w:rPr>
        <w:t>לקבוע</w:t>
      </w:r>
      <w:r w:rsidRPr="006A7222">
        <w:rPr>
          <w:rtl/>
        </w:rPr>
        <w:t xml:space="preserve"> </w:t>
      </w:r>
      <w:r w:rsidRPr="006A7222">
        <w:rPr>
          <w:rFonts w:hint="cs"/>
          <w:rtl/>
        </w:rPr>
        <w:t>דרישות</w:t>
      </w:r>
      <w:r w:rsidRPr="006A7222">
        <w:rPr>
          <w:rtl/>
        </w:rPr>
        <w:t xml:space="preserve"> </w:t>
      </w:r>
      <w:r w:rsidRPr="006A7222">
        <w:rPr>
          <w:rFonts w:hint="cs"/>
          <w:rtl/>
        </w:rPr>
        <w:t>סף</w:t>
      </w:r>
      <w:r w:rsidRPr="006A7222">
        <w:rPr>
          <w:rtl/>
        </w:rPr>
        <w:t xml:space="preserve"> </w:t>
      </w:r>
      <w:r w:rsidRPr="006A7222">
        <w:rPr>
          <w:rFonts w:hint="cs"/>
          <w:rtl/>
        </w:rPr>
        <w:t>מתאימות ולהביאן לידיעת מתמודדים בכוח במכרז שפרסם</w:t>
      </w:r>
      <w:r w:rsidRPr="006A7222">
        <w:rPr>
          <w:rtl/>
        </w:rPr>
        <w:t xml:space="preserve">. </w:t>
      </w:r>
      <w:r w:rsidRPr="006A7222">
        <w:rPr>
          <w:rFonts w:hint="cs"/>
          <w:rtl/>
        </w:rPr>
        <w:t xml:space="preserve">הצבת דרישות כאלו מלכתחילה יכולה הייתה ללמד על מידת הבכירות של המשרה המוצעת ולהרחיב את מספר המועמדים שנתוני ההשכלה והניסיון שלהם גבוהים יותר. </w:t>
      </w:r>
    </w:p>
    <w:p w:rsidR="00D93E3A" w:rsidRPr="006A7222" w:rsidRDefault="00D93E3A" w:rsidP="00121445">
      <w:pPr>
        <w:pStyle w:val="RESHET"/>
        <w:rPr>
          <w:rtl/>
        </w:rPr>
      </w:pPr>
      <w:r w:rsidRPr="006A7222">
        <w:rPr>
          <w:rFonts w:hint="cs"/>
          <w:rtl/>
        </w:rPr>
        <w:t xml:space="preserve">עריכת מכרז תוך קביעת תנאי העסקה מוצעים שאינם מתאימים לתנאי סף שנקבעו ותוך אימוץ מודל העסקה שאינו הכרחי לאיוש המשרות, משקפת ליקוי בהליכי התכנון והיישום של המכרז. </w:t>
      </w:r>
    </w:p>
    <w:p w:rsidR="00D93E3A" w:rsidRDefault="00D93E3A" w:rsidP="00121445">
      <w:pPr>
        <w:spacing w:after="120" w:line="230" w:lineRule="exact"/>
        <w:jc w:val="both"/>
        <w:rPr>
          <w:rFonts w:cs="FrankRuehl"/>
          <w:sz w:val="20"/>
          <w:szCs w:val="22"/>
          <w:rtl/>
        </w:rPr>
      </w:pPr>
    </w:p>
    <w:p w:rsidR="00121445" w:rsidRPr="006A7222" w:rsidRDefault="00121445" w:rsidP="00121445">
      <w:pPr>
        <w:spacing w:after="120" w:line="230" w:lineRule="exact"/>
        <w:jc w:val="both"/>
        <w:rPr>
          <w:rFonts w:cs="FrankRuehl"/>
          <w:sz w:val="20"/>
          <w:szCs w:val="22"/>
          <w:rtl/>
        </w:rPr>
      </w:pPr>
    </w:p>
    <w:p w:rsidR="00D93E3A" w:rsidRDefault="00D93E3A" w:rsidP="00121445">
      <w:pPr>
        <w:pStyle w:val="KOT4"/>
        <w:rPr>
          <w:rtl/>
        </w:rPr>
      </w:pPr>
      <w:r w:rsidRPr="005032ED">
        <w:rPr>
          <w:rFonts w:hint="cs"/>
          <w:rtl/>
        </w:rPr>
        <w:lastRenderedPageBreak/>
        <w:t>מכסות ימי חופשה לעובדי מינהל הכנסת</w:t>
      </w:r>
    </w:p>
    <w:p w:rsidR="00D93E3A" w:rsidRPr="006A7222" w:rsidRDefault="00D93E3A" w:rsidP="00121445">
      <w:pPr>
        <w:spacing w:after="240" w:line="230" w:lineRule="exact"/>
        <w:ind w:left="340" w:hanging="340"/>
        <w:jc w:val="both"/>
        <w:rPr>
          <w:rFonts w:cs="FrankRuehl"/>
          <w:sz w:val="20"/>
          <w:szCs w:val="22"/>
          <w:rtl/>
        </w:rPr>
      </w:pPr>
      <w:r w:rsidRPr="006A7222">
        <w:rPr>
          <w:rFonts w:cs="FrankRuehl" w:hint="cs"/>
          <w:sz w:val="20"/>
          <w:szCs w:val="22"/>
          <w:rtl/>
        </w:rPr>
        <w:t>1.</w:t>
      </w:r>
      <w:r w:rsidRPr="006A7222">
        <w:rPr>
          <w:rFonts w:cs="FrankRuehl" w:hint="cs"/>
          <w:sz w:val="20"/>
          <w:szCs w:val="22"/>
          <w:rtl/>
        </w:rPr>
        <w:tab/>
        <w:t>לפי</w:t>
      </w:r>
      <w:r w:rsidRPr="006A7222">
        <w:rPr>
          <w:rFonts w:cs="FrankRuehl"/>
          <w:sz w:val="20"/>
          <w:szCs w:val="22"/>
          <w:rtl/>
        </w:rPr>
        <w:t xml:space="preserve"> </w:t>
      </w:r>
      <w:r w:rsidRPr="006A7222">
        <w:rPr>
          <w:rFonts w:cs="FrankRuehl" w:hint="cs"/>
          <w:sz w:val="20"/>
          <w:szCs w:val="22"/>
          <w:rtl/>
        </w:rPr>
        <w:t>התקשי</w:t>
      </w:r>
      <w:r w:rsidRPr="006A7222">
        <w:rPr>
          <w:rFonts w:cs="FrankRuehl"/>
          <w:sz w:val="20"/>
          <w:szCs w:val="22"/>
          <w:rtl/>
        </w:rPr>
        <w:t>"</w:t>
      </w:r>
      <w:r w:rsidRPr="006A7222">
        <w:rPr>
          <w:rFonts w:cs="FrankRuehl" w:hint="cs"/>
          <w:sz w:val="20"/>
          <w:szCs w:val="22"/>
          <w:rtl/>
        </w:rPr>
        <w:t>ר</w:t>
      </w:r>
      <w:r w:rsidRPr="006A7222">
        <w:rPr>
          <w:rFonts w:cs="FrankRuehl"/>
          <w:sz w:val="20"/>
          <w:szCs w:val="22"/>
          <w:rtl/>
        </w:rPr>
        <w:t xml:space="preserve">, </w:t>
      </w:r>
      <w:r w:rsidRPr="006A7222">
        <w:rPr>
          <w:rFonts w:cs="FrankRuehl" w:hint="cs"/>
          <w:sz w:val="20"/>
          <w:szCs w:val="22"/>
          <w:rtl/>
        </w:rPr>
        <w:t>מכסת</w:t>
      </w:r>
      <w:r w:rsidRPr="006A7222">
        <w:rPr>
          <w:rFonts w:cs="FrankRuehl"/>
          <w:sz w:val="20"/>
          <w:szCs w:val="22"/>
          <w:rtl/>
        </w:rPr>
        <w:t xml:space="preserve"> </w:t>
      </w:r>
      <w:r w:rsidRPr="006A7222">
        <w:rPr>
          <w:rFonts w:cs="FrankRuehl" w:hint="cs"/>
          <w:sz w:val="20"/>
          <w:szCs w:val="22"/>
          <w:rtl/>
        </w:rPr>
        <w:t>ימי</w:t>
      </w:r>
      <w:r w:rsidRPr="006A7222">
        <w:rPr>
          <w:rFonts w:cs="FrankRuehl"/>
          <w:sz w:val="20"/>
          <w:szCs w:val="22"/>
          <w:rtl/>
        </w:rPr>
        <w:t xml:space="preserve"> </w:t>
      </w:r>
      <w:r w:rsidRPr="006A7222">
        <w:rPr>
          <w:rFonts w:cs="FrankRuehl" w:hint="cs"/>
          <w:sz w:val="20"/>
          <w:szCs w:val="22"/>
          <w:rtl/>
        </w:rPr>
        <w:t>החופשה</w:t>
      </w:r>
      <w:r w:rsidRPr="006A7222">
        <w:rPr>
          <w:rFonts w:cs="FrankRuehl"/>
          <w:sz w:val="20"/>
          <w:szCs w:val="22"/>
          <w:rtl/>
        </w:rPr>
        <w:t xml:space="preserve"> </w:t>
      </w:r>
      <w:r w:rsidRPr="006A7222">
        <w:rPr>
          <w:rFonts w:cs="FrankRuehl" w:hint="cs"/>
          <w:sz w:val="20"/>
          <w:szCs w:val="22"/>
          <w:rtl/>
        </w:rPr>
        <w:t>לעובד</w:t>
      </w:r>
      <w:r w:rsidRPr="006A7222">
        <w:rPr>
          <w:rFonts w:cs="FrankRuehl"/>
          <w:sz w:val="20"/>
          <w:szCs w:val="22"/>
          <w:rtl/>
        </w:rPr>
        <w:t xml:space="preserve"> </w:t>
      </w:r>
      <w:r w:rsidRPr="006A7222">
        <w:rPr>
          <w:rFonts w:cs="FrankRuehl" w:hint="cs"/>
          <w:sz w:val="20"/>
          <w:szCs w:val="22"/>
          <w:rtl/>
        </w:rPr>
        <w:t>מדינה</w:t>
      </w:r>
      <w:r w:rsidRPr="006A7222">
        <w:rPr>
          <w:rFonts w:cs="FrankRuehl"/>
          <w:sz w:val="20"/>
          <w:szCs w:val="22"/>
          <w:rtl/>
        </w:rPr>
        <w:t xml:space="preserve"> </w:t>
      </w:r>
      <w:r w:rsidRPr="006A7222">
        <w:rPr>
          <w:rFonts w:cs="FrankRuehl" w:hint="cs"/>
          <w:sz w:val="20"/>
          <w:szCs w:val="22"/>
          <w:rtl/>
        </w:rPr>
        <w:t>המועסק</w:t>
      </w:r>
      <w:r w:rsidRPr="006A7222">
        <w:rPr>
          <w:rFonts w:cs="FrankRuehl"/>
          <w:sz w:val="20"/>
          <w:szCs w:val="22"/>
          <w:rtl/>
        </w:rPr>
        <w:t xml:space="preserve"> </w:t>
      </w:r>
      <w:r w:rsidRPr="006A7222">
        <w:rPr>
          <w:rFonts w:cs="FrankRuehl" w:hint="cs"/>
          <w:sz w:val="20"/>
          <w:szCs w:val="22"/>
          <w:rtl/>
        </w:rPr>
        <w:t>במשרה</w:t>
      </w:r>
      <w:r w:rsidRPr="006A7222">
        <w:rPr>
          <w:rFonts w:cs="FrankRuehl"/>
          <w:sz w:val="20"/>
          <w:szCs w:val="22"/>
          <w:rtl/>
        </w:rPr>
        <w:t xml:space="preserve"> </w:t>
      </w:r>
      <w:r w:rsidRPr="006A7222">
        <w:rPr>
          <w:rFonts w:cs="FrankRuehl" w:hint="cs"/>
          <w:sz w:val="20"/>
          <w:szCs w:val="22"/>
          <w:rtl/>
        </w:rPr>
        <w:t>מלאה</w:t>
      </w:r>
      <w:r w:rsidRPr="006A7222">
        <w:rPr>
          <w:rFonts w:cs="FrankRuehl"/>
          <w:sz w:val="20"/>
          <w:szCs w:val="22"/>
          <w:rtl/>
        </w:rPr>
        <w:t xml:space="preserve"> </w:t>
      </w:r>
      <w:r w:rsidRPr="006A7222">
        <w:rPr>
          <w:rFonts w:cs="FrankRuehl" w:hint="cs"/>
          <w:sz w:val="20"/>
          <w:szCs w:val="22"/>
          <w:rtl/>
        </w:rPr>
        <w:t>היא</w:t>
      </w:r>
      <w:r w:rsidRPr="006A7222">
        <w:rPr>
          <w:rFonts w:cs="FrankRuehl"/>
          <w:sz w:val="20"/>
          <w:szCs w:val="22"/>
          <w:rtl/>
        </w:rPr>
        <w:t xml:space="preserve"> </w:t>
      </w:r>
      <w:r w:rsidRPr="006A7222">
        <w:rPr>
          <w:rFonts w:cs="FrankRuehl" w:hint="cs"/>
          <w:sz w:val="20"/>
          <w:szCs w:val="22"/>
          <w:rtl/>
        </w:rPr>
        <w:t>כדלקמן</w:t>
      </w:r>
      <w:r w:rsidRPr="006A7222">
        <w:rPr>
          <w:rFonts w:cs="FrankRuehl"/>
          <w:sz w:val="20"/>
          <w:szCs w:val="22"/>
          <w:rtl/>
        </w:rPr>
        <w:t xml:space="preserve">: </w:t>
      </w:r>
      <w:r w:rsidRPr="006A7222">
        <w:rPr>
          <w:rFonts w:cs="FrankRuehl" w:hint="cs"/>
          <w:sz w:val="20"/>
          <w:szCs w:val="22"/>
          <w:rtl/>
        </w:rPr>
        <w:t>במשרדים</w:t>
      </w:r>
      <w:r w:rsidRPr="006A7222">
        <w:rPr>
          <w:rFonts w:cs="FrankRuehl"/>
          <w:sz w:val="20"/>
          <w:szCs w:val="22"/>
          <w:rtl/>
        </w:rPr>
        <w:t xml:space="preserve"> </w:t>
      </w:r>
      <w:r w:rsidRPr="006A7222">
        <w:rPr>
          <w:rFonts w:cs="FrankRuehl" w:hint="cs"/>
          <w:sz w:val="20"/>
          <w:szCs w:val="22"/>
          <w:rtl/>
        </w:rPr>
        <w:t>שבהם</w:t>
      </w:r>
      <w:r w:rsidRPr="006A7222">
        <w:rPr>
          <w:rFonts w:cs="FrankRuehl"/>
          <w:sz w:val="20"/>
          <w:szCs w:val="22"/>
          <w:rtl/>
        </w:rPr>
        <w:t xml:space="preserve"> </w:t>
      </w:r>
      <w:r w:rsidRPr="006A7222">
        <w:rPr>
          <w:rFonts w:cs="FrankRuehl" w:hint="cs"/>
          <w:sz w:val="20"/>
          <w:szCs w:val="22"/>
          <w:rtl/>
        </w:rPr>
        <w:t>נהוג</w:t>
      </w:r>
      <w:r w:rsidRPr="006A7222">
        <w:rPr>
          <w:rFonts w:cs="FrankRuehl"/>
          <w:sz w:val="20"/>
          <w:szCs w:val="22"/>
          <w:rtl/>
        </w:rPr>
        <w:t xml:space="preserve"> </w:t>
      </w:r>
      <w:r w:rsidRPr="006A7222">
        <w:rPr>
          <w:rFonts w:cs="FrankRuehl" w:hint="cs"/>
          <w:sz w:val="20"/>
          <w:szCs w:val="22"/>
          <w:rtl/>
        </w:rPr>
        <w:t>שבוע</w:t>
      </w:r>
      <w:r w:rsidRPr="006A7222">
        <w:rPr>
          <w:rFonts w:cs="FrankRuehl"/>
          <w:sz w:val="20"/>
          <w:szCs w:val="22"/>
          <w:rtl/>
        </w:rPr>
        <w:t xml:space="preserve"> </w:t>
      </w:r>
      <w:r w:rsidRPr="006A7222">
        <w:rPr>
          <w:rFonts w:cs="FrankRuehl" w:hint="cs"/>
          <w:sz w:val="20"/>
          <w:szCs w:val="22"/>
          <w:rtl/>
        </w:rPr>
        <w:t>עבודה</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שישה</w:t>
      </w:r>
      <w:r w:rsidRPr="006A7222">
        <w:rPr>
          <w:rFonts w:cs="FrankRuehl"/>
          <w:sz w:val="20"/>
          <w:szCs w:val="22"/>
          <w:rtl/>
        </w:rPr>
        <w:t xml:space="preserve"> </w:t>
      </w:r>
      <w:r w:rsidRPr="006A7222">
        <w:rPr>
          <w:rFonts w:cs="FrankRuehl" w:hint="cs"/>
          <w:sz w:val="20"/>
          <w:szCs w:val="22"/>
          <w:rtl/>
        </w:rPr>
        <w:t>ימים</w:t>
      </w:r>
      <w:r w:rsidRPr="006A7222">
        <w:rPr>
          <w:rFonts w:cs="FrankRuehl"/>
          <w:sz w:val="20"/>
          <w:szCs w:val="22"/>
          <w:rtl/>
        </w:rPr>
        <w:t xml:space="preserve"> </w:t>
      </w:r>
      <w:r w:rsidRPr="006A7222">
        <w:rPr>
          <w:rFonts w:cs="FrankRuehl" w:hint="cs"/>
          <w:sz w:val="20"/>
          <w:szCs w:val="22"/>
          <w:rtl/>
        </w:rPr>
        <w:t>זכאי</w:t>
      </w:r>
      <w:r w:rsidRPr="006A7222">
        <w:rPr>
          <w:rFonts w:cs="FrankRuehl"/>
          <w:sz w:val="20"/>
          <w:szCs w:val="22"/>
          <w:rtl/>
        </w:rPr>
        <w:t xml:space="preserve"> </w:t>
      </w:r>
      <w:r w:rsidRPr="006A7222">
        <w:rPr>
          <w:rFonts w:cs="FrankRuehl" w:hint="cs"/>
          <w:sz w:val="20"/>
          <w:szCs w:val="22"/>
          <w:rtl/>
        </w:rPr>
        <w:t>העובד</w:t>
      </w:r>
      <w:r w:rsidRPr="006A7222">
        <w:rPr>
          <w:rFonts w:cs="FrankRuehl"/>
          <w:sz w:val="20"/>
          <w:szCs w:val="22"/>
          <w:rtl/>
        </w:rPr>
        <w:t xml:space="preserve"> </w:t>
      </w:r>
      <w:r w:rsidRPr="006A7222">
        <w:rPr>
          <w:rFonts w:cs="FrankRuehl" w:hint="cs"/>
          <w:sz w:val="20"/>
          <w:szCs w:val="22"/>
          <w:rtl/>
        </w:rPr>
        <w:t>ל</w:t>
      </w:r>
      <w:r w:rsidRPr="006A7222">
        <w:rPr>
          <w:rFonts w:cs="FrankRuehl"/>
          <w:sz w:val="20"/>
          <w:szCs w:val="22"/>
          <w:rtl/>
        </w:rPr>
        <w:t xml:space="preserve">-26 </w:t>
      </w:r>
      <w:r w:rsidRPr="006A7222">
        <w:rPr>
          <w:rFonts w:cs="FrankRuehl" w:hint="cs"/>
          <w:sz w:val="20"/>
          <w:szCs w:val="22"/>
          <w:rtl/>
        </w:rPr>
        <w:t>ימי</w:t>
      </w:r>
      <w:r w:rsidRPr="006A7222">
        <w:rPr>
          <w:rFonts w:cs="FrankRuehl"/>
          <w:sz w:val="20"/>
          <w:szCs w:val="22"/>
          <w:rtl/>
        </w:rPr>
        <w:t xml:space="preserve"> </w:t>
      </w:r>
      <w:r w:rsidRPr="006A7222">
        <w:rPr>
          <w:rFonts w:cs="FrankRuehl" w:hint="cs"/>
          <w:sz w:val="20"/>
          <w:szCs w:val="22"/>
          <w:rtl/>
        </w:rPr>
        <w:t>חופשה</w:t>
      </w:r>
      <w:r w:rsidRPr="006A7222">
        <w:rPr>
          <w:rFonts w:cs="FrankRuehl"/>
          <w:sz w:val="20"/>
          <w:szCs w:val="22"/>
          <w:rtl/>
        </w:rPr>
        <w:t xml:space="preserve"> </w:t>
      </w:r>
      <w:r w:rsidRPr="006A7222">
        <w:rPr>
          <w:rFonts w:cs="FrankRuehl" w:hint="cs"/>
          <w:sz w:val="20"/>
          <w:szCs w:val="22"/>
          <w:rtl/>
        </w:rPr>
        <w:t>בשנה</w:t>
      </w:r>
      <w:r w:rsidRPr="006A7222">
        <w:rPr>
          <w:rFonts w:cs="FrankRuehl"/>
          <w:sz w:val="20"/>
          <w:szCs w:val="22"/>
          <w:rtl/>
        </w:rPr>
        <w:t xml:space="preserve">; </w:t>
      </w:r>
      <w:r w:rsidRPr="006A7222">
        <w:rPr>
          <w:rFonts w:cs="FrankRuehl" w:hint="cs"/>
          <w:sz w:val="20"/>
          <w:szCs w:val="22"/>
          <w:rtl/>
        </w:rPr>
        <w:t>במשרדים</w:t>
      </w:r>
      <w:r w:rsidRPr="006A7222">
        <w:rPr>
          <w:rFonts w:cs="FrankRuehl"/>
          <w:sz w:val="20"/>
          <w:szCs w:val="22"/>
          <w:rtl/>
        </w:rPr>
        <w:t xml:space="preserve"> </w:t>
      </w:r>
      <w:r w:rsidRPr="006A7222">
        <w:rPr>
          <w:rFonts w:cs="FrankRuehl" w:hint="cs"/>
          <w:sz w:val="20"/>
          <w:szCs w:val="22"/>
          <w:rtl/>
        </w:rPr>
        <w:t>שבהם</w:t>
      </w:r>
      <w:r w:rsidRPr="006A7222">
        <w:rPr>
          <w:rFonts w:cs="FrankRuehl"/>
          <w:sz w:val="20"/>
          <w:szCs w:val="22"/>
          <w:rtl/>
        </w:rPr>
        <w:t xml:space="preserve"> </w:t>
      </w:r>
      <w:r w:rsidRPr="006A7222">
        <w:rPr>
          <w:rFonts w:cs="FrankRuehl" w:hint="cs"/>
          <w:sz w:val="20"/>
          <w:szCs w:val="22"/>
          <w:rtl/>
        </w:rPr>
        <w:t>נהוג</w:t>
      </w:r>
      <w:r w:rsidRPr="006A7222">
        <w:rPr>
          <w:rFonts w:cs="FrankRuehl"/>
          <w:sz w:val="20"/>
          <w:szCs w:val="22"/>
          <w:rtl/>
        </w:rPr>
        <w:t xml:space="preserve"> </w:t>
      </w:r>
      <w:r w:rsidRPr="006A7222">
        <w:rPr>
          <w:rFonts w:cs="FrankRuehl" w:hint="cs"/>
          <w:sz w:val="20"/>
          <w:szCs w:val="22"/>
          <w:rtl/>
        </w:rPr>
        <w:t>שבוע</w:t>
      </w:r>
      <w:r w:rsidRPr="006A7222">
        <w:rPr>
          <w:rFonts w:cs="FrankRuehl"/>
          <w:sz w:val="20"/>
          <w:szCs w:val="22"/>
          <w:rtl/>
        </w:rPr>
        <w:t xml:space="preserve"> </w:t>
      </w:r>
      <w:r w:rsidRPr="006A7222">
        <w:rPr>
          <w:rFonts w:cs="FrankRuehl" w:hint="cs"/>
          <w:sz w:val="20"/>
          <w:szCs w:val="22"/>
          <w:rtl/>
        </w:rPr>
        <w:t>עבודה</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חמישה</w:t>
      </w:r>
      <w:r w:rsidRPr="006A7222">
        <w:rPr>
          <w:rFonts w:cs="FrankRuehl"/>
          <w:sz w:val="20"/>
          <w:szCs w:val="22"/>
          <w:rtl/>
        </w:rPr>
        <w:t xml:space="preserve"> </w:t>
      </w:r>
      <w:r w:rsidRPr="006A7222">
        <w:rPr>
          <w:rFonts w:cs="FrankRuehl" w:hint="cs"/>
          <w:sz w:val="20"/>
          <w:szCs w:val="22"/>
          <w:rtl/>
        </w:rPr>
        <w:t>ימים</w:t>
      </w:r>
      <w:r w:rsidRPr="006A7222">
        <w:rPr>
          <w:rFonts w:cs="FrankRuehl"/>
          <w:sz w:val="20"/>
          <w:szCs w:val="22"/>
          <w:rtl/>
        </w:rPr>
        <w:t xml:space="preserve"> </w:t>
      </w:r>
      <w:r w:rsidRPr="006A7222">
        <w:rPr>
          <w:rFonts w:cs="FrankRuehl" w:hint="cs"/>
          <w:sz w:val="20"/>
          <w:szCs w:val="22"/>
          <w:rtl/>
        </w:rPr>
        <w:t>זכאי</w:t>
      </w:r>
      <w:r w:rsidRPr="006A7222">
        <w:rPr>
          <w:rFonts w:cs="FrankRuehl"/>
          <w:sz w:val="20"/>
          <w:szCs w:val="22"/>
          <w:rtl/>
        </w:rPr>
        <w:t xml:space="preserve"> </w:t>
      </w:r>
      <w:r w:rsidRPr="006A7222">
        <w:rPr>
          <w:rFonts w:cs="FrankRuehl" w:hint="cs"/>
          <w:sz w:val="20"/>
          <w:szCs w:val="22"/>
          <w:rtl/>
        </w:rPr>
        <w:t>העובד</w:t>
      </w:r>
      <w:r w:rsidRPr="006A7222">
        <w:rPr>
          <w:rFonts w:cs="FrankRuehl"/>
          <w:sz w:val="20"/>
          <w:szCs w:val="22"/>
          <w:rtl/>
        </w:rPr>
        <w:t xml:space="preserve"> </w:t>
      </w:r>
      <w:r w:rsidRPr="006A7222">
        <w:rPr>
          <w:rFonts w:cs="FrankRuehl" w:hint="cs"/>
          <w:sz w:val="20"/>
          <w:szCs w:val="22"/>
          <w:rtl/>
        </w:rPr>
        <w:t>ל</w:t>
      </w:r>
      <w:r w:rsidRPr="006A7222">
        <w:rPr>
          <w:rFonts w:cs="FrankRuehl"/>
          <w:sz w:val="20"/>
          <w:szCs w:val="22"/>
          <w:rtl/>
        </w:rPr>
        <w:t xml:space="preserve">-22 </w:t>
      </w:r>
      <w:r w:rsidRPr="006A7222">
        <w:rPr>
          <w:rFonts w:cs="FrankRuehl" w:hint="cs"/>
          <w:sz w:val="20"/>
          <w:szCs w:val="22"/>
          <w:rtl/>
        </w:rPr>
        <w:t>ימי</w:t>
      </w:r>
      <w:r w:rsidRPr="006A7222">
        <w:rPr>
          <w:rFonts w:cs="FrankRuehl"/>
          <w:sz w:val="20"/>
          <w:szCs w:val="22"/>
          <w:rtl/>
        </w:rPr>
        <w:t xml:space="preserve"> </w:t>
      </w:r>
      <w:r w:rsidRPr="006A7222">
        <w:rPr>
          <w:rFonts w:cs="FrankRuehl" w:hint="cs"/>
          <w:sz w:val="20"/>
          <w:szCs w:val="22"/>
          <w:rtl/>
        </w:rPr>
        <w:t>חופשה</w:t>
      </w:r>
      <w:r w:rsidRPr="006A7222">
        <w:rPr>
          <w:rFonts w:cs="FrankRuehl"/>
          <w:sz w:val="20"/>
          <w:szCs w:val="22"/>
          <w:rtl/>
        </w:rPr>
        <w:t xml:space="preserve"> </w:t>
      </w:r>
      <w:r w:rsidRPr="006A7222">
        <w:rPr>
          <w:rFonts w:cs="FrankRuehl" w:hint="cs"/>
          <w:sz w:val="20"/>
          <w:szCs w:val="22"/>
          <w:rtl/>
        </w:rPr>
        <w:t>בשנה</w:t>
      </w:r>
      <w:r w:rsidRPr="006A7222">
        <w:rPr>
          <w:rStyle w:val="FootnoteReference"/>
          <w:rFonts w:cs="FrankRuehl"/>
          <w:sz w:val="20"/>
          <w:szCs w:val="22"/>
          <w:rtl/>
        </w:rPr>
        <w:footnoteReference w:id="14"/>
      </w:r>
      <w:r w:rsidRPr="006A7222">
        <w:rPr>
          <w:rFonts w:cs="FrankRuehl"/>
          <w:sz w:val="20"/>
          <w:szCs w:val="22"/>
          <w:rtl/>
        </w:rPr>
        <w:t xml:space="preserve">. </w:t>
      </w:r>
      <w:r w:rsidRPr="006A7222">
        <w:rPr>
          <w:rFonts w:cs="FrankRuehl" w:hint="cs"/>
          <w:sz w:val="20"/>
          <w:szCs w:val="22"/>
          <w:rtl/>
        </w:rPr>
        <w:t>בכנסת אורך שבוע</w:t>
      </w:r>
      <w:r w:rsidRPr="006A7222">
        <w:rPr>
          <w:rFonts w:cs="FrankRuehl"/>
          <w:sz w:val="20"/>
          <w:szCs w:val="22"/>
          <w:rtl/>
        </w:rPr>
        <w:t xml:space="preserve"> </w:t>
      </w:r>
      <w:r w:rsidRPr="006A7222">
        <w:rPr>
          <w:rFonts w:cs="FrankRuehl" w:hint="cs"/>
          <w:sz w:val="20"/>
          <w:szCs w:val="22"/>
          <w:rtl/>
        </w:rPr>
        <w:t>העבודה</w:t>
      </w:r>
      <w:r w:rsidRPr="006A7222">
        <w:rPr>
          <w:rFonts w:cs="FrankRuehl"/>
          <w:sz w:val="20"/>
          <w:szCs w:val="22"/>
          <w:rtl/>
        </w:rPr>
        <w:t xml:space="preserve"> </w:t>
      </w:r>
      <w:r w:rsidRPr="006A7222">
        <w:rPr>
          <w:rFonts w:cs="FrankRuehl" w:hint="cs"/>
          <w:sz w:val="20"/>
          <w:szCs w:val="22"/>
          <w:rtl/>
        </w:rPr>
        <w:t>חמישה</w:t>
      </w:r>
      <w:r w:rsidRPr="006A7222">
        <w:rPr>
          <w:rFonts w:cs="FrankRuehl"/>
          <w:sz w:val="20"/>
          <w:szCs w:val="22"/>
          <w:rtl/>
        </w:rPr>
        <w:t xml:space="preserve"> </w:t>
      </w:r>
      <w:r w:rsidRPr="006A7222">
        <w:rPr>
          <w:rFonts w:cs="FrankRuehl" w:hint="cs"/>
          <w:sz w:val="20"/>
          <w:szCs w:val="22"/>
          <w:rtl/>
        </w:rPr>
        <w:t>ימים</w:t>
      </w:r>
      <w:r w:rsidRPr="006A7222">
        <w:rPr>
          <w:rFonts w:cs="FrankRuehl"/>
          <w:sz w:val="20"/>
          <w:szCs w:val="22"/>
          <w:rtl/>
        </w:rPr>
        <w:t xml:space="preserve">. </w:t>
      </w:r>
      <w:r w:rsidRPr="006A7222">
        <w:rPr>
          <w:rFonts w:cs="FrankRuehl" w:hint="cs"/>
          <w:sz w:val="20"/>
          <w:szCs w:val="22"/>
          <w:rtl/>
        </w:rPr>
        <w:t>הפעילות</w:t>
      </w:r>
      <w:r w:rsidRPr="006A7222">
        <w:rPr>
          <w:rFonts w:cs="FrankRuehl"/>
          <w:sz w:val="20"/>
          <w:szCs w:val="22"/>
          <w:rtl/>
        </w:rPr>
        <w:t xml:space="preserve"> </w:t>
      </w:r>
      <w:r w:rsidRPr="006A7222">
        <w:rPr>
          <w:rFonts w:cs="FrankRuehl" w:hint="cs"/>
          <w:sz w:val="20"/>
          <w:szCs w:val="22"/>
          <w:rtl/>
        </w:rPr>
        <w:t>השנתית</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מליאת הכנסת</w:t>
      </w:r>
      <w:r w:rsidRPr="006A7222">
        <w:rPr>
          <w:rFonts w:cs="FrankRuehl"/>
          <w:sz w:val="20"/>
          <w:szCs w:val="22"/>
          <w:rtl/>
        </w:rPr>
        <w:t xml:space="preserve"> </w:t>
      </w:r>
      <w:r w:rsidRPr="006A7222">
        <w:rPr>
          <w:rFonts w:cs="FrankRuehl" w:hint="cs"/>
          <w:sz w:val="20"/>
          <w:szCs w:val="22"/>
          <w:rtl/>
        </w:rPr>
        <w:t>נעשית</w:t>
      </w:r>
      <w:r w:rsidRPr="006A7222">
        <w:rPr>
          <w:rFonts w:cs="FrankRuehl"/>
          <w:sz w:val="20"/>
          <w:szCs w:val="22"/>
          <w:rtl/>
        </w:rPr>
        <w:t xml:space="preserve"> </w:t>
      </w:r>
      <w:r w:rsidRPr="006A7222">
        <w:rPr>
          <w:rFonts w:cs="FrankRuehl" w:hint="cs"/>
          <w:sz w:val="20"/>
          <w:szCs w:val="22"/>
          <w:rtl/>
        </w:rPr>
        <w:t>בשני</w:t>
      </w:r>
      <w:r w:rsidRPr="006A7222">
        <w:rPr>
          <w:rFonts w:cs="FrankRuehl"/>
          <w:sz w:val="20"/>
          <w:szCs w:val="22"/>
          <w:rtl/>
        </w:rPr>
        <w:t xml:space="preserve"> </w:t>
      </w:r>
      <w:r w:rsidRPr="006A7222">
        <w:rPr>
          <w:rFonts w:cs="FrankRuehl" w:hint="cs"/>
          <w:sz w:val="20"/>
          <w:szCs w:val="22"/>
          <w:rtl/>
        </w:rPr>
        <w:t>כנסים</w:t>
      </w:r>
      <w:r w:rsidRPr="006A7222">
        <w:rPr>
          <w:rFonts w:cs="FrankRuehl"/>
          <w:sz w:val="20"/>
          <w:szCs w:val="22"/>
          <w:rtl/>
        </w:rPr>
        <w:t xml:space="preserve">: </w:t>
      </w:r>
      <w:r w:rsidRPr="006A7222">
        <w:rPr>
          <w:rFonts w:cs="FrankRuehl" w:hint="cs"/>
          <w:sz w:val="20"/>
          <w:szCs w:val="22"/>
          <w:rtl/>
        </w:rPr>
        <w:t>כנס</w:t>
      </w:r>
      <w:r w:rsidRPr="006A7222">
        <w:rPr>
          <w:rFonts w:cs="FrankRuehl"/>
          <w:sz w:val="20"/>
          <w:szCs w:val="22"/>
          <w:rtl/>
        </w:rPr>
        <w:t xml:space="preserve"> </w:t>
      </w:r>
      <w:r w:rsidRPr="006A7222">
        <w:rPr>
          <w:rFonts w:cs="FrankRuehl" w:hint="cs"/>
          <w:sz w:val="20"/>
          <w:szCs w:val="22"/>
          <w:rtl/>
        </w:rPr>
        <w:t>חורף</w:t>
      </w:r>
      <w:r w:rsidRPr="006A7222">
        <w:rPr>
          <w:rFonts w:cs="FrankRuehl"/>
          <w:sz w:val="20"/>
          <w:szCs w:val="22"/>
          <w:rtl/>
        </w:rPr>
        <w:t xml:space="preserve">, </w:t>
      </w:r>
      <w:r w:rsidRPr="006A7222">
        <w:rPr>
          <w:rFonts w:cs="FrankRuehl" w:hint="cs"/>
          <w:sz w:val="20"/>
          <w:szCs w:val="22"/>
          <w:rtl/>
        </w:rPr>
        <w:t>המתחיל</w:t>
      </w:r>
      <w:r w:rsidRPr="006A7222">
        <w:rPr>
          <w:rFonts w:cs="FrankRuehl"/>
          <w:sz w:val="20"/>
          <w:szCs w:val="22"/>
          <w:rtl/>
        </w:rPr>
        <w:t xml:space="preserve"> </w:t>
      </w:r>
      <w:r w:rsidRPr="006A7222">
        <w:rPr>
          <w:rFonts w:cs="FrankRuehl" w:hint="cs"/>
          <w:sz w:val="20"/>
          <w:szCs w:val="22"/>
          <w:rtl/>
        </w:rPr>
        <w:t>אחרי</w:t>
      </w:r>
      <w:r w:rsidRPr="006A7222">
        <w:rPr>
          <w:rFonts w:cs="FrankRuehl"/>
          <w:sz w:val="20"/>
          <w:szCs w:val="22"/>
          <w:rtl/>
        </w:rPr>
        <w:t xml:space="preserve"> </w:t>
      </w:r>
      <w:r w:rsidRPr="006A7222">
        <w:rPr>
          <w:rFonts w:cs="FrankRuehl" w:hint="cs"/>
          <w:sz w:val="20"/>
          <w:szCs w:val="22"/>
          <w:rtl/>
        </w:rPr>
        <w:t>סוכות</w:t>
      </w:r>
      <w:r w:rsidRPr="006A7222">
        <w:rPr>
          <w:rFonts w:cs="FrankRuehl"/>
          <w:sz w:val="20"/>
          <w:szCs w:val="22"/>
          <w:rtl/>
        </w:rPr>
        <w:t xml:space="preserve"> </w:t>
      </w:r>
      <w:r w:rsidRPr="006A7222">
        <w:rPr>
          <w:rFonts w:cs="FrankRuehl" w:hint="cs"/>
          <w:sz w:val="20"/>
          <w:szCs w:val="22"/>
          <w:rtl/>
        </w:rPr>
        <w:t>ומסתיים</w:t>
      </w:r>
      <w:r w:rsidRPr="006A7222">
        <w:rPr>
          <w:rFonts w:cs="FrankRuehl"/>
          <w:sz w:val="20"/>
          <w:szCs w:val="22"/>
          <w:rtl/>
        </w:rPr>
        <w:t xml:space="preserve"> </w:t>
      </w:r>
      <w:r w:rsidRPr="006A7222">
        <w:rPr>
          <w:rFonts w:cs="FrankRuehl" w:hint="cs"/>
          <w:sz w:val="20"/>
          <w:szCs w:val="22"/>
          <w:rtl/>
        </w:rPr>
        <w:t>לפני</w:t>
      </w:r>
      <w:r w:rsidRPr="006A7222">
        <w:rPr>
          <w:rFonts w:cs="FrankRuehl"/>
          <w:sz w:val="20"/>
          <w:szCs w:val="22"/>
          <w:rtl/>
        </w:rPr>
        <w:t xml:space="preserve"> </w:t>
      </w:r>
      <w:r w:rsidRPr="006A7222">
        <w:rPr>
          <w:rFonts w:cs="FrankRuehl" w:hint="cs"/>
          <w:sz w:val="20"/>
          <w:szCs w:val="22"/>
          <w:rtl/>
        </w:rPr>
        <w:t>פסח</w:t>
      </w:r>
      <w:r w:rsidRPr="006A7222">
        <w:rPr>
          <w:rFonts w:cs="FrankRuehl"/>
          <w:sz w:val="20"/>
          <w:szCs w:val="22"/>
          <w:rtl/>
        </w:rPr>
        <w:t xml:space="preserve">, </w:t>
      </w:r>
      <w:r w:rsidRPr="006A7222">
        <w:rPr>
          <w:rFonts w:cs="FrankRuehl" w:hint="cs"/>
          <w:sz w:val="20"/>
          <w:szCs w:val="22"/>
          <w:rtl/>
        </w:rPr>
        <w:t>וכנס</w:t>
      </w:r>
      <w:r w:rsidRPr="006A7222">
        <w:rPr>
          <w:rFonts w:cs="FrankRuehl"/>
          <w:sz w:val="20"/>
          <w:szCs w:val="22"/>
          <w:rtl/>
        </w:rPr>
        <w:t xml:space="preserve"> </w:t>
      </w:r>
      <w:r w:rsidRPr="006A7222">
        <w:rPr>
          <w:rFonts w:cs="FrankRuehl" w:hint="cs"/>
          <w:sz w:val="20"/>
          <w:szCs w:val="22"/>
          <w:rtl/>
        </w:rPr>
        <w:t>קיץ</w:t>
      </w:r>
      <w:r w:rsidRPr="006A7222">
        <w:rPr>
          <w:rFonts w:cs="FrankRuehl"/>
          <w:sz w:val="20"/>
          <w:szCs w:val="22"/>
          <w:rtl/>
        </w:rPr>
        <w:t xml:space="preserve">, </w:t>
      </w:r>
      <w:r w:rsidRPr="006A7222">
        <w:rPr>
          <w:rFonts w:cs="FrankRuehl" w:hint="cs"/>
          <w:sz w:val="20"/>
          <w:szCs w:val="22"/>
          <w:rtl/>
        </w:rPr>
        <w:t>המתחיל</w:t>
      </w:r>
      <w:r w:rsidRPr="006A7222">
        <w:rPr>
          <w:rFonts w:cs="FrankRuehl"/>
          <w:sz w:val="20"/>
          <w:szCs w:val="22"/>
          <w:rtl/>
        </w:rPr>
        <w:t xml:space="preserve"> </w:t>
      </w:r>
      <w:r w:rsidRPr="006A7222">
        <w:rPr>
          <w:rFonts w:cs="FrankRuehl" w:hint="cs"/>
          <w:sz w:val="20"/>
          <w:szCs w:val="22"/>
          <w:rtl/>
        </w:rPr>
        <w:t>אחרי</w:t>
      </w:r>
      <w:r w:rsidRPr="006A7222">
        <w:rPr>
          <w:rFonts w:cs="FrankRuehl"/>
          <w:sz w:val="20"/>
          <w:szCs w:val="22"/>
          <w:rtl/>
        </w:rPr>
        <w:t xml:space="preserve"> </w:t>
      </w:r>
      <w:r w:rsidRPr="006A7222">
        <w:rPr>
          <w:rFonts w:cs="FrankRuehl" w:hint="cs"/>
          <w:sz w:val="20"/>
          <w:szCs w:val="22"/>
          <w:rtl/>
        </w:rPr>
        <w:t>יום</w:t>
      </w:r>
      <w:r w:rsidRPr="006A7222">
        <w:rPr>
          <w:rFonts w:cs="FrankRuehl"/>
          <w:sz w:val="20"/>
          <w:szCs w:val="22"/>
          <w:rtl/>
        </w:rPr>
        <w:t xml:space="preserve"> </w:t>
      </w:r>
      <w:r w:rsidRPr="006A7222">
        <w:rPr>
          <w:rFonts w:cs="FrankRuehl" w:hint="cs"/>
          <w:sz w:val="20"/>
          <w:szCs w:val="22"/>
          <w:rtl/>
        </w:rPr>
        <w:t>העצמאות</w:t>
      </w:r>
      <w:r w:rsidRPr="006A7222">
        <w:rPr>
          <w:rFonts w:cs="FrankRuehl"/>
          <w:sz w:val="20"/>
          <w:szCs w:val="22"/>
          <w:rtl/>
        </w:rPr>
        <w:t xml:space="preserve"> </w:t>
      </w:r>
      <w:r w:rsidRPr="006A7222">
        <w:rPr>
          <w:rFonts w:cs="FrankRuehl" w:hint="cs"/>
          <w:sz w:val="20"/>
          <w:szCs w:val="22"/>
          <w:rtl/>
        </w:rPr>
        <w:t>ומסתיים</w:t>
      </w:r>
      <w:r w:rsidRPr="006A7222">
        <w:rPr>
          <w:rFonts w:cs="FrankRuehl"/>
          <w:sz w:val="20"/>
          <w:szCs w:val="22"/>
          <w:rtl/>
        </w:rPr>
        <w:t xml:space="preserve"> </w:t>
      </w:r>
      <w:r w:rsidRPr="006A7222">
        <w:rPr>
          <w:rFonts w:cs="FrankRuehl" w:hint="cs"/>
          <w:sz w:val="20"/>
          <w:szCs w:val="22"/>
          <w:rtl/>
        </w:rPr>
        <w:t>בחודש</w:t>
      </w:r>
      <w:r w:rsidRPr="006A7222">
        <w:rPr>
          <w:rFonts w:cs="FrankRuehl"/>
          <w:sz w:val="20"/>
          <w:szCs w:val="22"/>
          <w:rtl/>
        </w:rPr>
        <w:t xml:space="preserve"> </w:t>
      </w:r>
      <w:r w:rsidRPr="006A7222">
        <w:rPr>
          <w:rFonts w:cs="FrankRuehl" w:hint="cs"/>
          <w:sz w:val="20"/>
          <w:szCs w:val="22"/>
          <w:rtl/>
        </w:rPr>
        <w:t>אוגוסט</w:t>
      </w:r>
      <w:r w:rsidRPr="006A7222">
        <w:rPr>
          <w:rFonts w:cs="FrankRuehl"/>
          <w:sz w:val="20"/>
          <w:szCs w:val="22"/>
          <w:rtl/>
        </w:rPr>
        <w:t>.</w:t>
      </w:r>
    </w:p>
    <w:p w:rsidR="00D93E3A" w:rsidRPr="006A7222" w:rsidRDefault="00D93E3A" w:rsidP="00121445">
      <w:pPr>
        <w:pStyle w:val="RESHET"/>
        <w:ind w:left="567"/>
        <w:rPr>
          <w:rtl/>
        </w:rPr>
      </w:pPr>
      <w:r w:rsidRPr="006A7222">
        <w:rPr>
          <w:rFonts w:hint="cs"/>
          <w:rtl/>
        </w:rPr>
        <w:t>אף</w:t>
      </w:r>
      <w:r w:rsidRPr="006A7222">
        <w:rPr>
          <w:rtl/>
        </w:rPr>
        <w:t xml:space="preserve"> </w:t>
      </w:r>
      <w:r w:rsidRPr="006A7222">
        <w:rPr>
          <w:rFonts w:hint="cs"/>
          <w:rtl/>
        </w:rPr>
        <w:t>ששבוע</w:t>
      </w:r>
      <w:r w:rsidRPr="006A7222">
        <w:rPr>
          <w:rtl/>
        </w:rPr>
        <w:t xml:space="preserve"> </w:t>
      </w:r>
      <w:r w:rsidRPr="006A7222">
        <w:rPr>
          <w:rFonts w:hint="cs"/>
          <w:rtl/>
        </w:rPr>
        <w:t>העבודה</w:t>
      </w:r>
      <w:r w:rsidRPr="006A7222">
        <w:rPr>
          <w:rtl/>
        </w:rPr>
        <w:t xml:space="preserve"> </w:t>
      </w:r>
      <w:r w:rsidRPr="006A7222">
        <w:rPr>
          <w:rFonts w:hint="cs"/>
          <w:rtl/>
        </w:rPr>
        <w:t>במינהל</w:t>
      </w:r>
      <w:r w:rsidRPr="006A7222">
        <w:rPr>
          <w:rtl/>
        </w:rPr>
        <w:t xml:space="preserve"> </w:t>
      </w:r>
      <w:r w:rsidRPr="006A7222">
        <w:rPr>
          <w:rFonts w:hint="cs"/>
          <w:rtl/>
        </w:rPr>
        <w:t>הכנסת</w:t>
      </w:r>
      <w:r w:rsidRPr="006A7222">
        <w:rPr>
          <w:rtl/>
        </w:rPr>
        <w:t xml:space="preserve"> </w:t>
      </w:r>
      <w:r w:rsidRPr="006A7222">
        <w:rPr>
          <w:rFonts w:hint="cs"/>
          <w:rtl/>
        </w:rPr>
        <w:t>אורך</w:t>
      </w:r>
      <w:r w:rsidRPr="006A7222">
        <w:rPr>
          <w:rtl/>
        </w:rPr>
        <w:t xml:space="preserve"> </w:t>
      </w:r>
      <w:r w:rsidRPr="006A7222">
        <w:rPr>
          <w:rFonts w:hint="cs"/>
          <w:rtl/>
        </w:rPr>
        <w:t>חמישה</w:t>
      </w:r>
      <w:r w:rsidRPr="006A7222">
        <w:rPr>
          <w:rtl/>
        </w:rPr>
        <w:t xml:space="preserve"> </w:t>
      </w:r>
      <w:r w:rsidRPr="006A7222">
        <w:rPr>
          <w:rFonts w:hint="cs"/>
          <w:rtl/>
        </w:rPr>
        <w:t>ימים</w:t>
      </w:r>
      <w:r w:rsidRPr="006A7222">
        <w:rPr>
          <w:rtl/>
        </w:rPr>
        <w:t xml:space="preserve">, </w:t>
      </w:r>
      <w:r w:rsidRPr="006A7222">
        <w:rPr>
          <w:rFonts w:hint="cs"/>
          <w:rtl/>
        </w:rPr>
        <w:t>קבע</w:t>
      </w:r>
      <w:r w:rsidRPr="006A7222">
        <w:rPr>
          <w:rtl/>
        </w:rPr>
        <w:t xml:space="preserve"> </w:t>
      </w:r>
      <w:r w:rsidRPr="006A7222">
        <w:rPr>
          <w:rFonts w:hint="cs"/>
          <w:rtl/>
        </w:rPr>
        <w:t>מינהל</w:t>
      </w:r>
      <w:r w:rsidRPr="006A7222">
        <w:rPr>
          <w:rtl/>
        </w:rPr>
        <w:t xml:space="preserve"> </w:t>
      </w:r>
      <w:r w:rsidRPr="006A7222">
        <w:rPr>
          <w:rFonts w:hint="cs"/>
          <w:rtl/>
        </w:rPr>
        <w:t>הכנסת</w:t>
      </w:r>
      <w:r w:rsidRPr="006A7222">
        <w:rPr>
          <w:rtl/>
        </w:rPr>
        <w:t xml:space="preserve"> </w:t>
      </w:r>
      <w:r w:rsidRPr="006A7222">
        <w:rPr>
          <w:rFonts w:hint="cs"/>
          <w:rtl/>
        </w:rPr>
        <w:t>כי</w:t>
      </w:r>
      <w:r w:rsidRPr="006A7222">
        <w:rPr>
          <w:rtl/>
        </w:rPr>
        <w:t xml:space="preserve"> "</w:t>
      </w:r>
      <w:r w:rsidRPr="006A7222">
        <w:rPr>
          <w:rFonts w:hint="cs"/>
          <w:rtl/>
        </w:rPr>
        <w:t>עובדים</w:t>
      </w:r>
      <w:r w:rsidRPr="006A7222">
        <w:rPr>
          <w:rtl/>
        </w:rPr>
        <w:t xml:space="preserve"> </w:t>
      </w:r>
      <w:r w:rsidRPr="006A7222">
        <w:rPr>
          <w:rFonts w:hint="cs"/>
          <w:rtl/>
        </w:rPr>
        <w:t>מן</w:t>
      </w:r>
      <w:r w:rsidRPr="006A7222">
        <w:rPr>
          <w:rtl/>
        </w:rPr>
        <w:t xml:space="preserve"> </w:t>
      </w:r>
      <w:r w:rsidRPr="006A7222">
        <w:rPr>
          <w:rFonts w:hint="cs"/>
          <w:rtl/>
        </w:rPr>
        <w:t>המניין</w:t>
      </w:r>
      <w:r w:rsidRPr="006A7222">
        <w:rPr>
          <w:rtl/>
        </w:rPr>
        <w:t xml:space="preserve"> </w:t>
      </w:r>
      <w:r w:rsidRPr="006A7222">
        <w:rPr>
          <w:rFonts w:hint="cs"/>
          <w:rtl/>
        </w:rPr>
        <w:t>במשרה</w:t>
      </w:r>
      <w:r w:rsidRPr="006A7222">
        <w:rPr>
          <w:rtl/>
        </w:rPr>
        <w:t xml:space="preserve"> </w:t>
      </w:r>
      <w:r w:rsidRPr="006A7222">
        <w:rPr>
          <w:rFonts w:hint="cs"/>
          <w:rtl/>
        </w:rPr>
        <w:t>מלאה</w:t>
      </w:r>
      <w:r w:rsidRPr="006A7222">
        <w:rPr>
          <w:rtl/>
        </w:rPr>
        <w:t xml:space="preserve">: </w:t>
      </w:r>
      <w:r w:rsidRPr="006A7222">
        <w:rPr>
          <w:rFonts w:hint="cs"/>
          <w:rtl/>
        </w:rPr>
        <w:t>זכאים</w:t>
      </w:r>
      <w:r w:rsidRPr="006A7222">
        <w:rPr>
          <w:rtl/>
        </w:rPr>
        <w:t xml:space="preserve"> </w:t>
      </w:r>
      <w:r w:rsidRPr="006A7222">
        <w:rPr>
          <w:rFonts w:hint="cs"/>
          <w:rtl/>
        </w:rPr>
        <w:t>ל</w:t>
      </w:r>
      <w:r w:rsidRPr="006A7222">
        <w:rPr>
          <w:rtl/>
        </w:rPr>
        <w:t xml:space="preserve">-26 </w:t>
      </w:r>
      <w:r w:rsidRPr="006A7222">
        <w:rPr>
          <w:rFonts w:hint="cs"/>
          <w:rtl/>
        </w:rPr>
        <w:t>ימי</w:t>
      </w:r>
      <w:r w:rsidRPr="006A7222">
        <w:rPr>
          <w:rtl/>
        </w:rPr>
        <w:t xml:space="preserve"> </w:t>
      </w:r>
      <w:r w:rsidRPr="006A7222">
        <w:rPr>
          <w:rFonts w:hint="cs"/>
          <w:rtl/>
        </w:rPr>
        <w:t>חופשה</w:t>
      </w:r>
      <w:r w:rsidRPr="006A7222">
        <w:rPr>
          <w:rtl/>
        </w:rPr>
        <w:t xml:space="preserve">", </w:t>
      </w:r>
      <w:r w:rsidRPr="006A7222">
        <w:rPr>
          <w:rFonts w:hint="cs"/>
          <w:rtl/>
        </w:rPr>
        <w:t>שהם מכסת</w:t>
      </w:r>
      <w:r w:rsidRPr="006A7222">
        <w:rPr>
          <w:rtl/>
        </w:rPr>
        <w:t xml:space="preserve"> </w:t>
      </w:r>
      <w:r w:rsidRPr="006A7222">
        <w:rPr>
          <w:rFonts w:hint="cs"/>
          <w:rtl/>
        </w:rPr>
        <w:t>ימי</w:t>
      </w:r>
      <w:r w:rsidRPr="006A7222">
        <w:rPr>
          <w:rtl/>
        </w:rPr>
        <w:t xml:space="preserve"> </w:t>
      </w:r>
      <w:r w:rsidRPr="006A7222">
        <w:rPr>
          <w:rFonts w:hint="cs"/>
          <w:rtl/>
        </w:rPr>
        <w:t>החופשה</w:t>
      </w:r>
      <w:r w:rsidRPr="006A7222">
        <w:rPr>
          <w:rtl/>
        </w:rPr>
        <w:t xml:space="preserve"> </w:t>
      </w:r>
      <w:r w:rsidRPr="006A7222">
        <w:rPr>
          <w:rFonts w:hint="cs"/>
          <w:rtl/>
        </w:rPr>
        <w:t>השנתית</w:t>
      </w:r>
      <w:r w:rsidRPr="006A7222">
        <w:rPr>
          <w:rtl/>
        </w:rPr>
        <w:t xml:space="preserve"> </w:t>
      </w:r>
      <w:r w:rsidRPr="006A7222">
        <w:rPr>
          <w:rFonts w:hint="cs"/>
          <w:rtl/>
        </w:rPr>
        <w:t>של</w:t>
      </w:r>
      <w:r w:rsidRPr="006A7222">
        <w:rPr>
          <w:rtl/>
        </w:rPr>
        <w:t xml:space="preserve"> </w:t>
      </w:r>
      <w:r w:rsidRPr="006A7222">
        <w:rPr>
          <w:rFonts w:hint="cs"/>
          <w:rtl/>
        </w:rPr>
        <w:t>עובד</w:t>
      </w:r>
      <w:r w:rsidRPr="006A7222">
        <w:rPr>
          <w:rtl/>
        </w:rPr>
        <w:t xml:space="preserve"> </w:t>
      </w:r>
      <w:r w:rsidRPr="006A7222">
        <w:rPr>
          <w:rFonts w:hint="cs"/>
          <w:rtl/>
        </w:rPr>
        <w:t>המדינה</w:t>
      </w:r>
      <w:r w:rsidRPr="006A7222">
        <w:rPr>
          <w:rtl/>
        </w:rPr>
        <w:t xml:space="preserve"> </w:t>
      </w:r>
      <w:r w:rsidRPr="006A7222">
        <w:rPr>
          <w:rFonts w:hint="cs"/>
          <w:rtl/>
        </w:rPr>
        <w:t>במשרד</w:t>
      </w:r>
      <w:r w:rsidRPr="006A7222">
        <w:rPr>
          <w:rtl/>
        </w:rPr>
        <w:t xml:space="preserve"> </w:t>
      </w:r>
      <w:r w:rsidRPr="006A7222">
        <w:rPr>
          <w:rFonts w:hint="cs"/>
          <w:rtl/>
        </w:rPr>
        <w:t>שבו</w:t>
      </w:r>
      <w:r w:rsidRPr="006A7222">
        <w:rPr>
          <w:rtl/>
        </w:rPr>
        <w:t xml:space="preserve"> </w:t>
      </w:r>
      <w:r w:rsidRPr="006A7222">
        <w:rPr>
          <w:rFonts w:hint="cs"/>
          <w:rtl/>
        </w:rPr>
        <w:t>נהוג</w:t>
      </w:r>
      <w:r w:rsidRPr="006A7222">
        <w:rPr>
          <w:rtl/>
        </w:rPr>
        <w:t xml:space="preserve"> </w:t>
      </w:r>
      <w:r w:rsidRPr="006A7222">
        <w:rPr>
          <w:rFonts w:hint="cs"/>
          <w:rtl/>
        </w:rPr>
        <w:t>שבוע</w:t>
      </w:r>
      <w:r w:rsidRPr="006A7222">
        <w:rPr>
          <w:rtl/>
        </w:rPr>
        <w:t xml:space="preserve"> </w:t>
      </w:r>
      <w:r w:rsidRPr="006A7222">
        <w:rPr>
          <w:rFonts w:hint="cs"/>
          <w:rtl/>
        </w:rPr>
        <w:t>עבודה</w:t>
      </w:r>
      <w:r w:rsidRPr="006A7222">
        <w:rPr>
          <w:rtl/>
        </w:rPr>
        <w:t xml:space="preserve"> </w:t>
      </w:r>
      <w:r w:rsidRPr="006A7222">
        <w:rPr>
          <w:rFonts w:hint="cs"/>
          <w:rtl/>
        </w:rPr>
        <w:t>של שישה</w:t>
      </w:r>
      <w:r w:rsidRPr="006A7222">
        <w:rPr>
          <w:rtl/>
        </w:rPr>
        <w:t xml:space="preserve"> </w:t>
      </w:r>
      <w:r w:rsidRPr="006A7222">
        <w:rPr>
          <w:rFonts w:hint="cs"/>
          <w:rtl/>
        </w:rPr>
        <w:t>ימים</w:t>
      </w:r>
      <w:r w:rsidRPr="006A7222">
        <w:rPr>
          <w:rtl/>
        </w:rPr>
        <w:t>.</w:t>
      </w:r>
    </w:p>
    <w:p w:rsidR="00D93E3A" w:rsidRPr="006A7222" w:rsidRDefault="00121445" w:rsidP="00121445">
      <w:pPr>
        <w:spacing w:before="180"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נוסף</w:t>
      </w:r>
      <w:r w:rsidR="00D93E3A" w:rsidRPr="006A7222">
        <w:rPr>
          <w:rFonts w:cs="FrankRuehl"/>
          <w:sz w:val="20"/>
          <w:szCs w:val="22"/>
          <w:rtl/>
        </w:rPr>
        <w:t xml:space="preserve"> </w:t>
      </w:r>
      <w:r w:rsidR="00D93E3A" w:rsidRPr="006A7222">
        <w:rPr>
          <w:rFonts w:cs="FrankRuehl" w:hint="cs"/>
          <w:sz w:val="20"/>
          <w:szCs w:val="22"/>
          <w:rtl/>
        </w:rPr>
        <w:t>על</w:t>
      </w:r>
      <w:r w:rsidR="00D93E3A" w:rsidRPr="006A7222">
        <w:rPr>
          <w:rFonts w:cs="FrankRuehl"/>
          <w:sz w:val="20"/>
          <w:szCs w:val="22"/>
          <w:rtl/>
        </w:rPr>
        <w:t xml:space="preserve"> </w:t>
      </w:r>
      <w:r w:rsidR="00D93E3A" w:rsidRPr="006A7222">
        <w:rPr>
          <w:rFonts w:cs="FrankRuehl" w:hint="cs"/>
          <w:sz w:val="20"/>
          <w:szCs w:val="22"/>
          <w:rtl/>
        </w:rPr>
        <w:t>כך</w:t>
      </w:r>
      <w:r w:rsidR="00D93E3A" w:rsidRPr="006A7222">
        <w:rPr>
          <w:rFonts w:cs="FrankRuehl"/>
          <w:sz w:val="20"/>
          <w:szCs w:val="22"/>
          <w:rtl/>
        </w:rPr>
        <w:t xml:space="preserve">, </w:t>
      </w:r>
      <w:r w:rsidR="00D93E3A" w:rsidRPr="006A7222">
        <w:rPr>
          <w:rFonts w:cs="FrankRuehl" w:hint="cs"/>
          <w:sz w:val="20"/>
          <w:szCs w:val="22"/>
          <w:rtl/>
        </w:rPr>
        <w:t>עובד</w:t>
      </w:r>
      <w:r w:rsidR="00D93E3A" w:rsidRPr="006A7222">
        <w:rPr>
          <w:rFonts w:cs="FrankRuehl"/>
          <w:sz w:val="20"/>
          <w:szCs w:val="22"/>
          <w:rtl/>
        </w:rPr>
        <w:t xml:space="preserve"> </w:t>
      </w:r>
      <w:r w:rsidR="00D93E3A" w:rsidRPr="006A7222">
        <w:rPr>
          <w:rFonts w:cs="FrankRuehl" w:hint="cs"/>
          <w:sz w:val="20"/>
          <w:szCs w:val="22"/>
          <w:rtl/>
        </w:rPr>
        <w:t>מינהל</w:t>
      </w:r>
      <w:r w:rsidR="00D93E3A" w:rsidRPr="006A7222">
        <w:rPr>
          <w:rFonts w:cs="FrankRuehl"/>
          <w:sz w:val="20"/>
          <w:szCs w:val="22"/>
          <w:rtl/>
        </w:rPr>
        <w:t xml:space="preserve"> </w:t>
      </w:r>
      <w:r w:rsidR="00D93E3A" w:rsidRPr="006A7222">
        <w:rPr>
          <w:rFonts w:cs="FrankRuehl" w:hint="cs"/>
          <w:sz w:val="20"/>
          <w:szCs w:val="22"/>
          <w:rtl/>
        </w:rPr>
        <w:t>הכנסת</w:t>
      </w:r>
      <w:r w:rsidR="00D93E3A" w:rsidRPr="006A7222">
        <w:rPr>
          <w:rFonts w:cs="FrankRuehl"/>
          <w:sz w:val="20"/>
          <w:szCs w:val="22"/>
          <w:rtl/>
        </w:rPr>
        <w:t xml:space="preserve"> </w:t>
      </w:r>
      <w:r w:rsidR="00D93E3A" w:rsidRPr="006A7222">
        <w:rPr>
          <w:rFonts w:cs="FrankRuehl" w:hint="cs"/>
          <w:sz w:val="20"/>
          <w:szCs w:val="22"/>
          <w:rtl/>
        </w:rPr>
        <w:t>זכאי לימי</w:t>
      </w:r>
      <w:r w:rsidR="00D93E3A" w:rsidRPr="006A7222">
        <w:rPr>
          <w:rFonts w:cs="FrankRuehl"/>
          <w:sz w:val="20"/>
          <w:szCs w:val="22"/>
          <w:rtl/>
        </w:rPr>
        <w:t xml:space="preserve"> </w:t>
      </w:r>
      <w:r w:rsidR="00D93E3A" w:rsidRPr="006A7222">
        <w:rPr>
          <w:rFonts w:cs="FrankRuehl" w:hint="cs"/>
          <w:sz w:val="20"/>
          <w:szCs w:val="22"/>
          <w:rtl/>
        </w:rPr>
        <w:t>חופשה</w:t>
      </w:r>
      <w:r w:rsidR="00D93E3A" w:rsidRPr="006A7222">
        <w:rPr>
          <w:rFonts w:cs="FrankRuehl"/>
          <w:sz w:val="20"/>
          <w:szCs w:val="22"/>
          <w:rtl/>
        </w:rPr>
        <w:t xml:space="preserve"> </w:t>
      </w:r>
      <w:r w:rsidR="00D93E3A" w:rsidRPr="006A7222">
        <w:rPr>
          <w:rFonts w:cs="FrankRuehl" w:hint="cs"/>
          <w:sz w:val="20"/>
          <w:szCs w:val="22"/>
          <w:rtl/>
        </w:rPr>
        <w:t>בתקופות</w:t>
      </w:r>
      <w:r w:rsidR="00D93E3A" w:rsidRPr="006A7222">
        <w:rPr>
          <w:rFonts w:cs="FrankRuehl"/>
          <w:sz w:val="20"/>
          <w:szCs w:val="22"/>
          <w:rtl/>
        </w:rPr>
        <w:t xml:space="preserve"> </w:t>
      </w:r>
      <w:r w:rsidR="00D93E3A" w:rsidRPr="006A7222">
        <w:rPr>
          <w:rFonts w:cs="FrankRuehl" w:hint="cs"/>
          <w:sz w:val="20"/>
          <w:szCs w:val="22"/>
          <w:rtl/>
        </w:rPr>
        <w:t>הפגרה</w:t>
      </w:r>
      <w:r w:rsidR="00D93E3A" w:rsidRPr="006A7222">
        <w:rPr>
          <w:rFonts w:cs="FrankRuehl"/>
          <w:sz w:val="20"/>
          <w:szCs w:val="22"/>
          <w:rtl/>
        </w:rPr>
        <w:t xml:space="preserve"> </w:t>
      </w:r>
      <w:r w:rsidR="00D93E3A" w:rsidRPr="006A7222">
        <w:rPr>
          <w:rFonts w:cs="FrankRuehl" w:hint="cs"/>
          <w:sz w:val="20"/>
          <w:szCs w:val="22"/>
          <w:rtl/>
        </w:rPr>
        <w:t>של</w:t>
      </w:r>
      <w:r w:rsidR="00D93E3A" w:rsidRPr="006A7222">
        <w:rPr>
          <w:rFonts w:cs="FrankRuehl"/>
          <w:sz w:val="20"/>
          <w:szCs w:val="22"/>
          <w:rtl/>
        </w:rPr>
        <w:t xml:space="preserve"> </w:t>
      </w:r>
      <w:r w:rsidR="00D93E3A" w:rsidRPr="006A7222">
        <w:rPr>
          <w:rFonts w:cs="FrankRuehl" w:hint="cs"/>
          <w:sz w:val="20"/>
          <w:szCs w:val="22"/>
          <w:rtl/>
        </w:rPr>
        <w:t>הכנסת</w:t>
      </w:r>
      <w:r w:rsidR="00D93E3A" w:rsidRPr="006A7222">
        <w:rPr>
          <w:rFonts w:cs="FrankRuehl"/>
          <w:sz w:val="20"/>
          <w:szCs w:val="22"/>
          <w:rtl/>
        </w:rPr>
        <w:t xml:space="preserve">, </w:t>
      </w:r>
      <w:r w:rsidR="00D93E3A" w:rsidRPr="006A7222">
        <w:rPr>
          <w:rFonts w:cs="FrankRuehl" w:hint="cs"/>
          <w:sz w:val="20"/>
          <w:szCs w:val="22"/>
          <w:rtl/>
        </w:rPr>
        <w:t>אשר</w:t>
      </w:r>
      <w:r w:rsidR="00D93E3A" w:rsidRPr="006A7222">
        <w:rPr>
          <w:rFonts w:cs="FrankRuehl"/>
          <w:sz w:val="20"/>
          <w:szCs w:val="22"/>
          <w:rtl/>
        </w:rPr>
        <w:t xml:space="preserve"> </w:t>
      </w:r>
      <w:r w:rsidR="00D93E3A" w:rsidRPr="006A7222">
        <w:rPr>
          <w:rFonts w:cs="FrankRuehl" w:hint="cs"/>
          <w:sz w:val="20"/>
          <w:szCs w:val="22"/>
          <w:rtl/>
        </w:rPr>
        <w:t>אינם</w:t>
      </w:r>
      <w:r w:rsidR="00D93E3A" w:rsidRPr="006A7222">
        <w:rPr>
          <w:rFonts w:cs="FrankRuehl"/>
          <w:sz w:val="20"/>
          <w:szCs w:val="22"/>
          <w:rtl/>
        </w:rPr>
        <w:t xml:space="preserve"> </w:t>
      </w:r>
      <w:r w:rsidR="00D93E3A" w:rsidRPr="006A7222">
        <w:rPr>
          <w:rFonts w:cs="FrankRuehl" w:hint="cs"/>
          <w:sz w:val="20"/>
          <w:szCs w:val="22"/>
          <w:rtl/>
        </w:rPr>
        <w:t>נכללים</w:t>
      </w:r>
      <w:r w:rsidR="00D93E3A" w:rsidRPr="006A7222">
        <w:rPr>
          <w:rFonts w:cs="FrankRuehl"/>
          <w:sz w:val="20"/>
          <w:szCs w:val="22"/>
          <w:rtl/>
        </w:rPr>
        <w:t xml:space="preserve"> </w:t>
      </w:r>
      <w:r w:rsidR="00D93E3A" w:rsidRPr="006A7222">
        <w:rPr>
          <w:rFonts w:cs="FrankRuehl" w:hint="cs"/>
          <w:sz w:val="20"/>
          <w:szCs w:val="22"/>
          <w:rtl/>
        </w:rPr>
        <w:t>במכסת</w:t>
      </w:r>
      <w:r w:rsidR="00D93E3A" w:rsidRPr="006A7222">
        <w:rPr>
          <w:rFonts w:cs="FrankRuehl"/>
          <w:sz w:val="20"/>
          <w:szCs w:val="22"/>
          <w:rtl/>
        </w:rPr>
        <w:t xml:space="preserve"> </w:t>
      </w:r>
      <w:r w:rsidR="00D93E3A" w:rsidRPr="006A7222">
        <w:rPr>
          <w:rFonts w:cs="FrankRuehl" w:hint="cs"/>
          <w:sz w:val="20"/>
          <w:szCs w:val="22"/>
          <w:rtl/>
        </w:rPr>
        <w:t>ימי</w:t>
      </w:r>
      <w:r w:rsidR="00D93E3A" w:rsidRPr="006A7222">
        <w:rPr>
          <w:rFonts w:cs="FrankRuehl"/>
          <w:sz w:val="20"/>
          <w:szCs w:val="22"/>
          <w:rtl/>
        </w:rPr>
        <w:t xml:space="preserve"> </w:t>
      </w:r>
      <w:r w:rsidR="00D93E3A" w:rsidRPr="006A7222">
        <w:rPr>
          <w:rFonts w:cs="FrankRuehl" w:hint="cs"/>
          <w:sz w:val="20"/>
          <w:szCs w:val="22"/>
          <w:rtl/>
        </w:rPr>
        <w:t>החופשה</w:t>
      </w:r>
      <w:r w:rsidR="00D93E3A" w:rsidRPr="006A7222">
        <w:rPr>
          <w:rFonts w:cs="FrankRuehl"/>
          <w:sz w:val="20"/>
          <w:szCs w:val="22"/>
          <w:rtl/>
        </w:rPr>
        <w:t xml:space="preserve"> </w:t>
      </w:r>
      <w:r w:rsidR="00D93E3A" w:rsidRPr="006A7222">
        <w:rPr>
          <w:rFonts w:cs="FrankRuehl" w:hint="cs"/>
          <w:sz w:val="20"/>
          <w:szCs w:val="22"/>
          <w:rtl/>
        </w:rPr>
        <w:t>השנתית</w:t>
      </w:r>
      <w:r w:rsidR="00D93E3A" w:rsidRPr="006A7222">
        <w:rPr>
          <w:rFonts w:cs="FrankRuehl"/>
          <w:sz w:val="20"/>
          <w:szCs w:val="22"/>
          <w:rtl/>
        </w:rPr>
        <w:t xml:space="preserve">: </w:t>
      </w:r>
      <w:r w:rsidR="00D93E3A" w:rsidRPr="006A7222">
        <w:rPr>
          <w:rFonts w:cs="FrankRuehl" w:hint="cs"/>
          <w:sz w:val="20"/>
          <w:szCs w:val="22"/>
          <w:rtl/>
        </w:rPr>
        <w:t>עובד</w:t>
      </w:r>
      <w:r w:rsidR="00D93E3A" w:rsidRPr="006A7222">
        <w:rPr>
          <w:rFonts w:cs="FrankRuehl"/>
          <w:sz w:val="20"/>
          <w:szCs w:val="22"/>
          <w:rtl/>
        </w:rPr>
        <w:t xml:space="preserve"> </w:t>
      </w:r>
      <w:r w:rsidR="00D93E3A" w:rsidRPr="006A7222">
        <w:rPr>
          <w:rFonts w:cs="FrankRuehl" w:hint="cs"/>
          <w:sz w:val="20"/>
          <w:szCs w:val="22"/>
          <w:rtl/>
        </w:rPr>
        <w:t>אשר</w:t>
      </w:r>
      <w:r w:rsidR="00D93E3A" w:rsidRPr="006A7222">
        <w:rPr>
          <w:rFonts w:cs="FrankRuehl"/>
          <w:sz w:val="20"/>
          <w:szCs w:val="22"/>
          <w:rtl/>
        </w:rPr>
        <w:t xml:space="preserve"> </w:t>
      </w:r>
      <w:r w:rsidR="00D93E3A" w:rsidRPr="006A7222">
        <w:rPr>
          <w:rFonts w:cs="FrankRuehl" w:hint="cs"/>
          <w:sz w:val="20"/>
          <w:szCs w:val="22"/>
          <w:rtl/>
        </w:rPr>
        <w:t>השלים</w:t>
      </w:r>
      <w:r w:rsidR="00D93E3A" w:rsidRPr="006A7222">
        <w:rPr>
          <w:rFonts w:cs="FrankRuehl"/>
          <w:sz w:val="20"/>
          <w:szCs w:val="22"/>
          <w:rtl/>
        </w:rPr>
        <w:t xml:space="preserve"> </w:t>
      </w:r>
      <w:r w:rsidR="00D93E3A" w:rsidRPr="006A7222">
        <w:rPr>
          <w:rFonts w:cs="FrankRuehl" w:hint="cs"/>
          <w:sz w:val="20"/>
          <w:szCs w:val="22"/>
          <w:rtl/>
        </w:rPr>
        <w:t>במועד</w:t>
      </w:r>
      <w:r w:rsidR="00D93E3A" w:rsidRPr="006A7222">
        <w:rPr>
          <w:rFonts w:cs="FrankRuehl"/>
          <w:sz w:val="20"/>
          <w:szCs w:val="22"/>
          <w:rtl/>
        </w:rPr>
        <w:t xml:space="preserve"> </w:t>
      </w:r>
      <w:r w:rsidR="00D93E3A" w:rsidRPr="006A7222">
        <w:rPr>
          <w:rFonts w:cs="FrankRuehl" w:hint="cs"/>
          <w:sz w:val="20"/>
          <w:szCs w:val="22"/>
          <w:rtl/>
        </w:rPr>
        <w:t>תחילת</w:t>
      </w:r>
      <w:r w:rsidR="00D93E3A" w:rsidRPr="006A7222">
        <w:rPr>
          <w:rFonts w:cs="FrankRuehl"/>
          <w:sz w:val="20"/>
          <w:szCs w:val="22"/>
          <w:rtl/>
        </w:rPr>
        <w:t xml:space="preserve"> </w:t>
      </w:r>
      <w:r w:rsidR="00D93E3A" w:rsidRPr="006A7222">
        <w:rPr>
          <w:rFonts w:cs="FrankRuehl" w:hint="cs"/>
          <w:sz w:val="20"/>
          <w:szCs w:val="22"/>
          <w:rtl/>
        </w:rPr>
        <w:t>הפגרה</w:t>
      </w:r>
      <w:r w:rsidR="00D93E3A" w:rsidRPr="006A7222">
        <w:rPr>
          <w:rFonts w:cs="FrankRuehl"/>
          <w:sz w:val="20"/>
          <w:szCs w:val="22"/>
          <w:rtl/>
        </w:rPr>
        <w:t xml:space="preserve"> </w:t>
      </w:r>
      <w:r w:rsidR="00D93E3A" w:rsidRPr="006A7222">
        <w:rPr>
          <w:rFonts w:cs="FrankRuehl" w:hint="cs"/>
          <w:sz w:val="20"/>
          <w:szCs w:val="22"/>
          <w:rtl/>
        </w:rPr>
        <w:t>שישה</w:t>
      </w:r>
      <w:r w:rsidR="00D93E3A" w:rsidRPr="006A7222">
        <w:rPr>
          <w:rFonts w:cs="FrankRuehl"/>
          <w:sz w:val="20"/>
          <w:szCs w:val="22"/>
          <w:rtl/>
        </w:rPr>
        <w:t xml:space="preserve"> </w:t>
      </w:r>
      <w:r w:rsidR="00D93E3A" w:rsidRPr="006A7222">
        <w:rPr>
          <w:rFonts w:cs="FrankRuehl" w:hint="cs"/>
          <w:sz w:val="20"/>
          <w:szCs w:val="22"/>
          <w:rtl/>
        </w:rPr>
        <w:t>חודשי</w:t>
      </w:r>
      <w:r w:rsidR="00D93E3A" w:rsidRPr="006A7222">
        <w:rPr>
          <w:rFonts w:cs="FrankRuehl"/>
          <w:sz w:val="20"/>
          <w:szCs w:val="22"/>
          <w:rtl/>
        </w:rPr>
        <w:t xml:space="preserve"> </w:t>
      </w:r>
      <w:r w:rsidR="00D93E3A" w:rsidRPr="006A7222">
        <w:rPr>
          <w:rFonts w:cs="FrankRuehl" w:hint="cs"/>
          <w:sz w:val="20"/>
          <w:szCs w:val="22"/>
          <w:rtl/>
        </w:rPr>
        <w:t>העסקה</w:t>
      </w:r>
      <w:r w:rsidR="00D93E3A" w:rsidRPr="006A7222">
        <w:rPr>
          <w:rFonts w:cs="FrankRuehl"/>
          <w:sz w:val="20"/>
          <w:szCs w:val="22"/>
          <w:rtl/>
        </w:rPr>
        <w:t xml:space="preserve"> </w:t>
      </w:r>
      <w:r w:rsidR="00D93E3A" w:rsidRPr="006A7222">
        <w:rPr>
          <w:rFonts w:cs="FrankRuehl" w:hint="cs"/>
          <w:sz w:val="20"/>
          <w:szCs w:val="22"/>
          <w:rtl/>
        </w:rPr>
        <w:t>בכנסת</w:t>
      </w:r>
      <w:r w:rsidR="00D93E3A" w:rsidRPr="006A7222">
        <w:rPr>
          <w:rFonts w:cs="FrankRuehl"/>
          <w:sz w:val="20"/>
          <w:szCs w:val="22"/>
          <w:rtl/>
        </w:rPr>
        <w:t xml:space="preserve"> </w:t>
      </w:r>
      <w:r w:rsidR="00D93E3A" w:rsidRPr="006A7222">
        <w:rPr>
          <w:rFonts w:cs="FrankRuehl" w:hint="cs"/>
          <w:sz w:val="20"/>
          <w:szCs w:val="22"/>
          <w:rtl/>
        </w:rPr>
        <w:t>עד</w:t>
      </w:r>
      <w:r w:rsidR="00D93E3A" w:rsidRPr="006A7222">
        <w:rPr>
          <w:rFonts w:cs="FrankRuehl"/>
          <w:sz w:val="20"/>
          <w:szCs w:val="22"/>
          <w:rtl/>
        </w:rPr>
        <w:t xml:space="preserve"> </w:t>
      </w:r>
      <w:r w:rsidR="00D93E3A" w:rsidRPr="006A7222">
        <w:rPr>
          <w:rFonts w:cs="FrankRuehl" w:hint="cs"/>
          <w:sz w:val="20"/>
          <w:szCs w:val="22"/>
          <w:rtl/>
        </w:rPr>
        <w:t>שלוש</w:t>
      </w:r>
      <w:r w:rsidR="00D93E3A" w:rsidRPr="006A7222">
        <w:rPr>
          <w:rFonts w:cs="FrankRuehl"/>
          <w:sz w:val="20"/>
          <w:szCs w:val="22"/>
          <w:rtl/>
        </w:rPr>
        <w:t xml:space="preserve"> </w:t>
      </w:r>
      <w:r w:rsidR="00D93E3A" w:rsidRPr="006A7222">
        <w:rPr>
          <w:rFonts w:cs="FrankRuehl" w:hint="cs"/>
          <w:sz w:val="20"/>
          <w:szCs w:val="22"/>
          <w:rtl/>
        </w:rPr>
        <w:t>שנים</w:t>
      </w:r>
      <w:r w:rsidR="00D93E3A" w:rsidRPr="006A7222">
        <w:rPr>
          <w:rFonts w:cs="FrankRuehl"/>
          <w:sz w:val="20"/>
          <w:szCs w:val="22"/>
          <w:rtl/>
        </w:rPr>
        <w:t xml:space="preserve"> </w:t>
      </w:r>
      <w:r w:rsidR="00D93E3A" w:rsidRPr="006A7222">
        <w:rPr>
          <w:rFonts w:cs="FrankRuehl" w:hint="cs"/>
          <w:sz w:val="20"/>
          <w:szCs w:val="22"/>
          <w:rtl/>
        </w:rPr>
        <w:t>זכאי</w:t>
      </w:r>
      <w:r w:rsidR="00D93E3A" w:rsidRPr="006A7222">
        <w:rPr>
          <w:rFonts w:cs="FrankRuehl"/>
          <w:sz w:val="20"/>
          <w:szCs w:val="22"/>
          <w:rtl/>
        </w:rPr>
        <w:t xml:space="preserve"> </w:t>
      </w:r>
      <w:r w:rsidR="00D93E3A" w:rsidRPr="006A7222">
        <w:rPr>
          <w:rFonts w:cs="FrankRuehl" w:hint="cs"/>
          <w:sz w:val="20"/>
          <w:szCs w:val="22"/>
          <w:rtl/>
        </w:rPr>
        <w:t>לשישה</w:t>
      </w:r>
      <w:r w:rsidR="00D93E3A" w:rsidRPr="006A7222">
        <w:rPr>
          <w:rFonts w:cs="FrankRuehl"/>
          <w:sz w:val="20"/>
          <w:szCs w:val="22"/>
          <w:rtl/>
        </w:rPr>
        <w:t xml:space="preserve"> </w:t>
      </w:r>
      <w:r w:rsidR="00D93E3A" w:rsidRPr="006A7222">
        <w:rPr>
          <w:rFonts w:cs="FrankRuehl" w:hint="cs"/>
          <w:sz w:val="20"/>
          <w:szCs w:val="22"/>
          <w:rtl/>
        </w:rPr>
        <w:t>ימי</w:t>
      </w:r>
      <w:r w:rsidR="00D93E3A" w:rsidRPr="006A7222">
        <w:rPr>
          <w:rFonts w:cs="FrankRuehl"/>
          <w:sz w:val="20"/>
          <w:szCs w:val="22"/>
          <w:rtl/>
        </w:rPr>
        <w:t xml:space="preserve"> </w:t>
      </w:r>
      <w:r w:rsidR="00D93E3A" w:rsidRPr="006A7222">
        <w:rPr>
          <w:rFonts w:cs="FrankRuehl" w:hint="cs"/>
          <w:sz w:val="20"/>
          <w:szCs w:val="22"/>
          <w:rtl/>
        </w:rPr>
        <w:t>פגרת</w:t>
      </w:r>
      <w:r w:rsidR="00D93E3A" w:rsidRPr="006A7222">
        <w:rPr>
          <w:rFonts w:cs="FrankRuehl"/>
          <w:sz w:val="20"/>
          <w:szCs w:val="22"/>
          <w:rtl/>
        </w:rPr>
        <w:t xml:space="preserve"> </w:t>
      </w:r>
      <w:r w:rsidR="00D93E3A" w:rsidRPr="006A7222">
        <w:rPr>
          <w:rFonts w:cs="FrankRuehl" w:hint="cs"/>
          <w:sz w:val="20"/>
          <w:szCs w:val="22"/>
          <w:rtl/>
        </w:rPr>
        <w:t>קיץ</w:t>
      </w:r>
      <w:r w:rsidR="00D93E3A" w:rsidRPr="006A7222">
        <w:rPr>
          <w:rFonts w:cs="FrankRuehl"/>
          <w:sz w:val="20"/>
          <w:szCs w:val="22"/>
          <w:rtl/>
        </w:rPr>
        <w:t xml:space="preserve"> </w:t>
      </w:r>
      <w:r w:rsidR="00D93E3A" w:rsidRPr="006A7222">
        <w:rPr>
          <w:rFonts w:cs="FrankRuehl" w:hint="cs"/>
          <w:sz w:val="20"/>
          <w:szCs w:val="22"/>
          <w:rtl/>
        </w:rPr>
        <w:t>ולארבעה</w:t>
      </w:r>
      <w:r w:rsidR="00D93E3A" w:rsidRPr="006A7222">
        <w:rPr>
          <w:rFonts w:cs="FrankRuehl"/>
          <w:sz w:val="20"/>
          <w:szCs w:val="22"/>
          <w:rtl/>
        </w:rPr>
        <w:t xml:space="preserve"> </w:t>
      </w:r>
      <w:r w:rsidR="00D93E3A" w:rsidRPr="006A7222">
        <w:rPr>
          <w:rFonts w:cs="FrankRuehl" w:hint="cs"/>
          <w:sz w:val="20"/>
          <w:szCs w:val="22"/>
          <w:rtl/>
        </w:rPr>
        <w:t>ימי</w:t>
      </w:r>
      <w:r w:rsidR="00D93E3A" w:rsidRPr="006A7222">
        <w:rPr>
          <w:rFonts w:cs="FrankRuehl"/>
          <w:sz w:val="20"/>
          <w:szCs w:val="22"/>
          <w:rtl/>
        </w:rPr>
        <w:t xml:space="preserve"> </w:t>
      </w:r>
      <w:r w:rsidR="00D93E3A" w:rsidRPr="006A7222">
        <w:rPr>
          <w:rFonts w:cs="FrankRuehl" w:hint="cs"/>
          <w:sz w:val="20"/>
          <w:szCs w:val="22"/>
          <w:rtl/>
        </w:rPr>
        <w:t>פגרת</w:t>
      </w:r>
      <w:r w:rsidR="00D93E3A" w:rsidRPr="006A7222">
        <w:rPr>
          <w:rFonts w:cs="FrankRuehl"/>
          <w:sz w:val="20"/>
          <w:szCs w:val="22"/>
          <w:rtl/>
        </w:rPr>
        <w:t xml:space="preserve"> </w:t>
      </w:r>
      <w:r w:rsidR="00D93E3A" w:rsidRPr="006A7222">
        <w:rPr>
          <w:rFonts w:cs="FrankRuehl" w:hint="cs"/>
          <w:sz w:val="20"/>
          <w:szCs w:val="22"/>
          <w:rtl/>
        </w:rPr>
        <w:t>פסח</w:t>
      </w:r>
      <w:r w:rsidR="00D93E3A" w:rsidRPr="006A7222">
        <w:rPr>
          <w:rFonts w:cs="FrankRuehl"/>
          <w:sz w:val="20"/>
          <w:szCs w:val="22"/>
          <w:rtl/>
        </w:rPr>
        <w:t xml:space="preserve">, </w:t>
      </w:r>
      <w:r w:rsidR="00D93E3A" w:rsidRPr="006A7222">
        <w:rPr>
          <w:rFonts w:cs="FrankRuehl" w:hint="cs"/>
          <w:sz w:val="20"/>
          <w:szCs w:val="22"/>
          <w:rtl/>
        </w:rPr>
        <w:t>ועובד</w:t>
      </w:r>
      <w:r w:rsidR="00D93E3A" w:rsidRPr="006A7222">
        <w:rPr>
          <w:rFonts w:cs="FrankRuehl"/>
          <w:sz w:val="20"/>
          <w:szCs w:val="22"/>
          <w:rtl/>
        </w:rPr>
        <w:t xml:space="preserve"> </w:t>
      </w:r>
      <w:r w:rsidR="00D93E3A" w:rsidRPr="006A7222">
        <w:rPr>
          <w:rFonts w:cs="FrankRuehl" w:hint="cs"/>
          <w:sz w:val="20"/>
          <w:szCs w:val="22"/>
          <w:rtl/>
        </w:rPr>
        <w:t>אשר</w:t>
      </w:r>
      <w:r w:rsidR="00D93E3A" w:rsidRPr="006A7222">
        <w:rPr>
          <w:rFonts w:cs="FrankRuehl"/>
          <w:sz w:val="20"/>
          <w:szCs w:val="22"/>
          <w:rtl/>
        </w:rPr>
        <w:t xml:space="preserve"> </w:t>
      </w:r>
      <w:r w:rsidR="00D93E3A" w:rsidRPr="006A7222">
        <w:rPr>
          <w:rFonts w:cs="FrankRuehl" w:hint="cs"/>
          <w:sz w:val="20"/>
          <w:szCs w:val="22"/>
          <w:rtl/>
        </w:rPr>
        <w:t>השלים</w:t>
      </w:r>
      <w:r w:rsidR="00D93E3A" w:rsidRPr="006A7222">
        <w:rPr>
          <w:rFonts w:cs="FrankRuehl"/>
          <w:sz w:val="20"/>
          <w:szCs w:val="22"/>
          <w:rtl/>
        </w:rPr>
        <w:t xml:space="preserve"> </w:t>
      </w:r>
      <w:r w:rsidR="00D93E3A" w:rsidRPr="006A7222">
        <w:rPr>
          <w:rFonts w:cs="FrankRuehl" w:hint="cs"/>
          <w:sz w:val="20"/>
          <w:szCs w:val="22"/>
          <w:rtl/>
        </w:rPr>
        <w:t>במועד</w:t>
      </w:r>
      <w:r w:rsidR="00D93E3A" w:rsidRPr="006A7222">
        <w:rPr>
          <w:rFonts w:cs="FrankRuehl"/>
          <w:sz w:val="20"/>
          <w:szCs w:val="22"/>
          <w:rtl/>
        </w:rPr>
        <w:t xml:space="preserve"> </w:t>
      </w:r>
      <w:r w:rsidR="00D93E3A" w:rsidRPr="006A7222">
        <w:rPr>
          <w:rFonts w:cs="FrankRuehl" w:hint="cs"/>
          <w:sz w:val="20"/>
          <w:szCs w:val="22"/>
          <w:rtl/>
        </w:rPr>
        <w:t>תחילת</w:t>
      </w:r>
      <w:r w:rsidR="00D93E3A" w:rsidRPr="006A7222">
        <w:rPr>
          <w:rFonts w:cs="FrankRuehl"/>
          <w:sz w:val="20"/>
          <w:szCs w:val="22"/>
          <w:rtl/>
        </w:rPr>
        <w:t xml:space="preserve"> </w:t>
      </w:r>
      <w:r w:rsidR="00D93E3A" w:rsidRPr="006A7222">
        <w:rPr>
          <w:rFonts w:cs="FrankRuehl" w:hint="cs"/>
          <w:sz w:val="20"/>
          <w:szCs w:val="22"/>
          <w:rtl/>
        </w:rPr>
        <w:t>הפגרה</w:t>
      </w:r>
      <w:r w:rsidR="00D93E3A" w:rsidRPr="006A7222">
        <w:rPr>
          <w:rFonts w:cs="FrankRuehl"/>
          <w:sz w:val="20"/>
          <w:szCs w:val="22"/>
          <w:rtl/>
        </w:rPr>
        <w:t xml:space="preserve"> </w:t>
      </w:r>
      <w:r w:rsidR="00D93E3A" w:rsidRPr="006A7222">
        <w:rPr>
          <w:rFonts w:cs="FrankRuehl" w:hint="cs"/>
          <w:sz w:val="20"/>
          <w:szCs w:val="22"/>
          <w:rtl/>
        </w:rPr>
        <w:t>שלוש</w:t>
      </w:r>
      <w:r w:rsidR="00D93E3A" w:rsidRPr="006A7222">
        <w:rPr>
          <w:rFonts w:cs="FrankRuehl"/>
          <w:sz w:val="20"/>
          <w:szCs w:val="22"/>
          <w:rtl/>
        </w:rPr>
        <w:t xml:space="preserve"> </w:t>
      </w:r>
      <w:r w:rsidR="00D93E3A" w:rsidRPr="006A7222">
        <w:rPr>
          <w:rFonts w:cs="FrankRuehl" w:hint="cs"/>
          <w:sz w:val="20"/>
          <w:szCs w:val="22"/>
          <w:rtl/>
        </w:rPr>
        <w:t>שנות</w:t>
      </w:r>
      <w:r w:rsidR="00D93E3A" w:rsidRPr="006A7222">
        <w:rPr>
          <w:rFonts w:cs="FrankRuehl"/>
          <w:sz w:val="20"/>
          <w:szCs w:val="22"/>
          <w:rtl/>
        </w:rPr>
        <w:t xml:space="preserve"> </w:t>
      </w:r>
      <w:r w:rsidR="00D93E3A" w:rsidRPr="006A7222">
        <w:rPr>
          <w:rFonts w:cs="FrankRuehl" w:hint="cs"/>
          <w:sz w:val="20"/>
          <w:szCs w:val="22"/>
          <w:rtl/>
        </w:rPr>
        <w:t>העסקה</w:t>
      </w:r>
      <w:r w:rsidR="00D93E3A" w:rsidRPr="006A7222">
        <w:rPr>
          <w:rFonts w:cs="FrankRuehl"/>
          <w:sz w:val="20"/>
          <w:szCs w:val="22"/>
          <w:rtl/>
        </w:rPr>
        <w:t xml:space="preserve"> </w:t>
      </w:r>
      <w:r w:rsidR="00D93E3A" w:rsidRPr="006A7222">
        <w:rPr>
          <w:rFonts w:cs="FrankRuehl" w:hint="cs"/>
          <w:sz w:val="20"/>
          <w:szCs w:val="22"/>
          <w:rtl/>
        </w:rPr>
        <w:t>בכנסת</w:t>
      </w:r>
      <w:r w:rsidR="00D93E3A" w:rsidRPr="006A7222">
        <w:rPr>
          <w:rFonts w:cs="FrankRuehl"/>
          <w:sz w:val="20"/>
          <w:szCs w:val="22"/>
          <w:rtl/>
        </w:rPr>
        <w:t xml:space="preserve"> </w:t>
      </w:r>
      <w:r w:rsidR="00D93E3A" w:rsidRPr="006A7222">
        <w:rPr>
          <w:rFonts w:cs="FrankRuehl" w:hint="cs"/>
          <w:sz w:val="20"/>
          <w:szCs w:val="22"/>
          <w:rtl/>
        </w:rPr>
        <w:t>או</w:t>
      </w:r>
      <w:r w:rsidR="00D93E3A" w:rsidRPr="006A7222">
        <w:rPr>
          <w:rFonts w:cs="FrankRuehl"/>
          <w:sz w:val="20"/>
          <w:szCs w:val="22"/>
          <w:rtl/>
        </w:rPr>
        <w:t xml:space="preserve"> </w:t>
      </w:r>
      <w:r w:rsidR="00D93E3A" w:rsidRPr="006A7222">
        <w:rPr>
          <w:rFonts w:cs="FrankRuehl" w:hint="cs"/>
          <w:sz w:val="20"/>
          <w:szCs w:val="22"/>
          <w:rtl/>
        </w:rPr>
        <w:t>יותר</w:t>
      </w:r>
      <w:r w:rsidR="00D93E3A" w:rsidRPr="006A7222">
        <w:rPr>
          <w:rFonts w:cs="FrankRuehl"/>
          <w:sz w:val="20"/>
          <w:szCs w:val="22"/>
          <w:rtl/>
        </w:rPr>
        <w:t xml:space="preserve"> </w:t>
      </w:r>
      <w:r w:rsidR="00D93E3A" w:rsidRPr="006A7222">
        <w:rPr>
          <w:rFonts w:cs="FrankRuehl" w:hint="cs"/>
          <w:sz w:val="20"/>
          <w:szCs w:val="22"/>
          <w:rtl/>
        </w:rPr>
        <w:t>זכאי</w:t>
      </w:r>
      <w:r w:rsidR="00D93E3A" w:rsidRPr="006A7222">
        <w:rPr>
          <w:rFonts w:cs="FrankRuehl"/>
          <w:sz w:val="20"/>
          <w:szCs w:val="22"/>
          <w:rtl/>
        </w:rPr>
        <w:t xml:space="preserve"> </w:t>
      </w:r>
      <w:r w:rsidR="00D93E3A" w:rsidRPr="006A7222">
        <w:rPr>
          <w:rFonts w:cs="FrankRuehl" w:hint="cs"/>
          <w:sz w:val="20"/>
          <w:szCs w:val="22"/>
          <w:rtl/>
        </w:rPr>
        <w:t>ל</w:t>
      </w:r>
      <w:r w:rsidR="00D93E3A" w:rsidRPr="006A7222">
        <w:rPr>
          <w:rFonts w:cs="FrankRuehl"/>
          <w:sz w:val="20"/>
          <w:szCs w:val="22"/>
          <w:rtl/>
        </w:rPr>
        <w:t xml:space="preserve">-12 </w:t>
      </w:r>
      <w:r w:rsidR="00D93E3A" w:rsidRPr="006A7222">
        <w:rPr>
          <w:rFonts w:cs="FrankRuehl" w:hint="cs"/>
          <w:sz w:val="20"/>
          <w:szCs w:val="22"/>
          <w:rtl/>
        </w:rPr>
        <w:t>ימי</w:t>
      </w:r>
      <w:r w:rsidR="00D93E3A" w:rsidRPr="006A7222">
        <w:rPr>
          <w:rFonts w:cs="FrankRuehl"/>
          <w:sz w:val="20"/>
          <w:szCs w:val="22"/>
          <w:rtl/>
        </w:rPr>
        <w:t xml:space="preserve"> </w:t>
      </w:r>
      <w:r w:rsidR="00D93E3A" w:rsidRPr="006A7222">
        <w:rPr>
          <w:rFonts w:cs="FrankRuehl" w:hint="cs"/>
          <w:sz w:val="20"/>
          <w:szCs w:val="22"/>
          <w:rtl/>
        </w:rPr>
        <w:t>פגרת</w:t>
      </w:r>
      <w:r w:rsidR="00D93E3A" w:rsidRPr="006A7222">
        <w:rPr>
          <w:rFonts w:cs="FrankRuehl"/>
          <w:sz w:val="20"/>
          <w:szCs w:val="22"/>
          <w:rtl/>
        </w:rPr>
        <w:t xml:space="preserve"> </w:t>
      </w:r>
      <w:r w:rsidR="00D93E3A" w:rsidRPr="006A7222">
        <w:rPr>
          <w:rFonts w:cs="FrankRuehl" w:hint="cs"/>
          <w:sz w:val="20"/>
          <w:szCs w:val="22"/>
          <w:rtl/>
        </w:rPr>
        <w:t>קיץ</w:t>
      </w:r>
      <w:r w:rsidR="00D93E3A" w:rsidRPr="006A7222">
        <w:rPr>
          <w:rFonts w:cs="FrankRuehl"/>
          <w:sz w:val="20"/>
          <w:szCs w:val="22"/>
          <w:rtl/>
        </w:rPr>
        <w:t xml:space="preserve"> </w:t>
      </w:r>
      <w:r w:rsidR="00D93E3A" w:rsidRPr="006A7222">
        <w:rPr>
          <w:rFonts w:cs="FrankRuehl" w:hint="cs"/>
          <w:sz w:val="20"/>
          <w:szCs w:val="22"/>
          <w:rtl/>
        </w:rPr>
        <w:t>ושמונה</w:t>
      </w:r>
      <w:r w:rsidR="00D93E3A" w:rsidRPr="006A7222">
        <w:rPr>
          <w:rFonts w:cs="FrankRuehl"/>
          <w:sz w:val="20"/>
          <w:szCs w:val="22"/>
          <w:rtl/>
        </w:rPr>
        <w:t xml:space="preserve"> </w:t>
      </w:r>
      <w:r w:rsidR="00D93E3A" w:rsidRPr="006A7222">
        <w:rPr>
          <w:rFonts w:cs="FrankRuehl" w:hint="cs"/>
          <w:sz w:val="20"/>
          <w:szCs w:val="22"/>
          <w:rtl/>
        </w:rPr>
        <w:t>ימי</w:t>
      </w:r>
      <w:r w:rsidR="00D93E3A" w:rsidRPr="006A7222">
        <w:rPr>
          <w:rFonts w:cs="FrankRuehl"/>
          <w:sz w:val="20"/>
          <w:szCs w:val="22"/>
          <w:rtl/>
        </w:rPr>
        <w:t xml:space="preserve"> </w:t>
      </w:r>
      <w:r w:rsidR="00D93E3A" w:rsidRPr="006A7222">
        <w:rPr>
          <w:rFonts w:cs="FrankRuehl" w:hint="cs"/>
          <w:sz w:val="20"/>
          <w:szCs w:val="22"/>
          <w:rtl/>
        </w:rPr>
        <w:t>פגרת</w:t>
      </w:r>
      <w:r w:rsidR="00D93E3A" w:rsidRPr="006A7222">
        <w:rPr>
          <w:rFonts w:cs="FrankRuehl"/>
          <w:sz w:val="20"/>
          <w:szCs w:val="22"/>
          <w:rtl/>
        </w:rPr>
        <w:t xml:space="preserve"> </w:t>
      </w:r>
      <w:r w:rsidR="00D93E3A" w:rsidRPr="006A7222">
        <w:rPr>
          <w:rFonts w:cs="FrankRuehl" w:hint="cs"/>
          <w:sz w:val="20"/>
          <w:szCs w:val="22"/>
          <w:rtl/>
        </w:rPr>
        <w:t>פסח</w:t>
      </w:r>
      <w:r w:rsidR="00D93E3A" w:rsidRPr="006A7222">
        <w:rPr>
          <w:rFonts w:cs="FrankRuehl"/>
          <w:sz w:val="20"/>
          <w:szCs w:val="22"/>
          <w:rtl/>
        </w:rPr>
        <w:t>.</w:t>
      </w:r>
      <w:r w:rsidR="00D93E3A" w:rsidRPr="006A7222">
        <w:rPr>
          <w:rFonts w:cs="FrankRuehl" w:hint="cs"/>
          <w:sz w:val="20"/>
          <w:szCs w:val="22"/>
          <w:rtl/>
        </w:rPr>
        <w:t xml:space="preserve"> הכנסת קבעה כי אפשר לנצל את ימי</w:t>
      </w:r>
      <w:r w:rsidR="00D93E3A" w:rsidRPr="006A7222">
        <w:rPr>
          <w:rFonts w:cs="FrankRuehl"/>
          <w:sz w:val="20"/>
          <w:szCs w:val="22"/>
          <w:rtl/>
        </w:rPr>
        <w:t xml:space="preserve"> </w:t>
      </w:r>
      <w:r w:rsidR="00D93E3A" w:rsidRPr="006A7222">
        <w:rPr>
          <w:rFonts w:cs="FrankRuehl" w:hint="cs"/>
          <w:sz w:val="20"/>
          <w:szCs w:val="22"/>
          <w:rtl/>
        </w:rPr>
        <w:t>הפגרה</w:t>
      </w:r>
      <w:r w:rsidR="00D93E3A" w:rsidRPr="006A7222">
        <w:rPr>
          <w:rFonts w:cs="FrankRuehl"/>
          <w:sz w:val="20"/>
          <w:szCs w:val="22"/>
          <w:rtl/>
        </w:rPr>
        <w:t xml:space="preserve"> </w:t>
      </w:r>
      <w:r w:rsidR="00D93E3A" w:rsidRPr="006A7222">
        <w:rPr>
          <w:rFonts w:cs="FrankRuehl" w:hint="cs"/>
          <w:sz w:val="20"/>
          <w:szCs w:val="22"/>
          <w:rtl/>
        </w:rPr>
        <w:t>בתקופת</w:t>
      </w:r>
      <w:r w:rsidR="00D93E3A" w:rsidRPr="006A7222">
        <w:rPr>
          <w:rFonts w:cs="FrankRuehl"/>
          <w:sz w:val="20"/>
          <w:szCs w:val="22"/>
          <w:rtl/>
        </w:rPr>
        <w:t xml:space="preserve"> </w:t>
      </w:r>
      <w:r w:rsidR="00D93E3A" w:rsidRPr="006A7222">
        <w:rPr>
          <w:rFonts w:cs="FrankRuehl" w:hint="cs"/>
          <w:sz w:val="20"/>
          <w:szCs w:val="22"/>
          <w:rtl/>
        </w:rPr>
        <w:t>הפגרה</w:t>
      </w:r>
      <w:r w:rsidR="00D93E3A" w:rsidRPr="006A7222">
        <w:rPr>
          <w:rFonts w:cs="FrankRuehl"/>
          <w:sz w:val="20"/>
          <w:szCs w:val="22"/>
          <w:rtl/>
        </w:rPr>
        <w:t xml:space="preserve"> </w:t>
      </w:r>
      <w:r w:rsidR="00D93E3A" w:rsidRPr="006A7222">
        <w:rPr>
          <w:rFonts w:cs="FrankRuehl" w:hint="cs"/>
          <w:sz w:val="20"/>
          <w:szCs w:val="22"/>
          <w:rtl/>
        </w:rPr>
        <w:t>בלבד</w:t>
      </w:r>
      <w:r w:rsidR="00D93E3A" w:rsidRPr="006A7222">
        <w:rPr>
          <w:rFonts w:cs="FrankRuehl"/>
          <w:sz w:val="20"/>
          <w:szCs w:val="22"/>
          <w:rtl/>
        </w:rPr>
        <w:t xml:space="preserve">, </w:t>
      </w:r>
      <w:r w:rsidR="00D93E3A" w:rsidRPr="006A7222">
        <w:rPr>
          <w:rFonts w:cs="FrankRuehl" w:hint="cs"/>
          <w:sz w:val="20"/>
          <w:szCs w:val="22"/>
          <w:rtl/>
        </w:rPr>
        <w:t>בתיאום</w:t>
      </w:r>
      <w:r w:rsidR="00D93E3A" w:rsidRPr="006A7222">
        <w:rPr>
          <w:rFonts w:cs="FrankRuehl"/>
          <w:sz w:val="20"/>
          <w:szCs w:val="22"/>
          <w:rtl/>
        </w:rPr>
        <w:t xml:space="preserve"> </w:t>
      </w:r>
      <w:r w:rsidR="00D93E3A" w:rsidRPr="006A7222">
        <w:rPr>
          <w:rFonts w:cs="FrankRuehl" w:hint="cs"/>
          <w:sz w:val="20"/>
          <w:szCs w:val="22"/>
          <w:rtl/>
        </w:rPr>
        <w:t>עם</w:t>
      </w:r>
      <w:r w:rsidR="00D93E3A" w:rsidRPr="006A7222">
        <w:rPr>
          <w:rFonts w:cs="FrankRuehl"/>
          <w:sz w:val="20"/>
          <w:szCs w:val="22"/>
          <w:rtl/>
        </w:rPr>
        <w:t xml:space="preserve"> </w:t>
      </w:r>
      <w:r w:rsidR="00D93E3A" w:rsidRPr="006A7222">
        <w:rPr>
          <w:rFonts w:cs="FrankRuehl" w:hint="cs"/>
          <w:sz w:val="20"/>
          <w:szCs w:val="22"/>
          <w:rtl/>
        </w:rPr>
        <w:t>הממונה</w:t>
      </w:r>
      <w:r w:rsidR="00D93E3A" w:rsidRPr="006A7222">
        <w:rPr>
          <w:rFonts w:cs="FrankRuehl"/>
          <w:sz w:val="20"/>
          <w:szCs w:val="22"/>
          <w:rtl/>
        </w:rPr>
        <w:t xml:space="preserve"> </w:t>
      </w:r>
      <w:r w:rsidR="00D93E3A" w:rsidRPr="006A7222">
        <w:rPr>
          <w:rFonts w:cs="FrankRuehl" w:hint="cs"/>
          <w:sz w:val="20"/>
          <w:szCs w:val="22"/>
          <w:rtl/>
        </w:rPr>
        <w:t>ובכפוף</w:t>
      </w:r>
      <w:r w:rsidR="00D93E3A" w:rsidRPr="006A7222">
        <w:rPr>
          <w:rFonts w:cs="FrankRuehl"/>
          <w:sz w:val="20"/>
          <w:szCs w:val="22"/>
          <w:rtl/>
        </w:rPr>
        <w:t xml:space="preserve"> </w:t>
      </w:r>
      <w:r w:rsidR="00D93E3A" w:rsidRPr="006A7222">
        <w:rPr>
          <w:rFonts w:cs="FrankRuehl" w:hint="cs"/>
          <w:sz w:val="20"/>
          <w:szCs w:val="22"/>
          <w:rtl/>
        </w:rPr>
        <w:t>לאישורו</w:t>
      </w:r>
      <w:r w:rsidR="00D93E3A" w:rsidRPr="006A7222">
        <w:rPr>
          <w:rFonts w:cs="FrankRuehl"/>
          <w:sz w:val="20"/>
          <w:szCs w:val="22"/>
          <w:rtl/>
        </w:rPr>
        <w:t xml:space="preserve">, </w:t>
      </w:r>
      <w:r w:rsidR="00D93E3A" w:rsidRPr="006A7222">
        <w:rPr>
          <w:rFonts w:cs="FrankRuehl" w:hint="cs"/>
          <w:sz w:val="20"/>
          <w:szCs w:val="22"/>
          <w:rtl/>
        </w:rPr>
        <w:t>ואין לצבור אותם</w:t>
      </w:r>
      <w:r w:rsidR="00D93E3A" w:rsidRPr="006A7222">
        <w:rPr>
          <w:rFonts w:cs="FrankRuehl"/>
          <w:sz w:val="20"/>
          <w:szCs w:val="22"/>
          <w:rtl/>
        </w:rPr>
        <w:t>.</w:t>
      </w:r>
    </w:p>
    <w:p w:rsidR="00D93E3A" w:rsidRPr="006A7222" w:rsidRDefault="00121445"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 xml:space="preserve">מנהלת אגף משא"ן מסרה למשרד מבקר המדינה כי "מאז ומתמיד קיימים בכנסת 26 ימי חופשה לעובד הכנסת וזאת כפי שהיה נהוג בשירות המדינה", וכי אם יו"ר הכנסת או מזכיר הכנסת קיבלו החלטה בעניין זה, הרי מדובר בהחלטה משנות השישים של המאה העשרים, והיא אינה מצויה באגף. לדבריה, ב-1974 החליט מזכיר הכנסת דאז כי עובדי הכנסת ימלאו את מכסת שעות העבודה שלהם בימים א'-ה' כדי להתאים את שעות העבודה לשעות פעילותה של מליאת הכנסת, וכי ביום ו' תבוצע רק עבודה חיונית. מנהלת האגף הדגישה כי שינוי זה לא הביא לידי קיצור שבוע העבודה בכנסת, אלא לידי חלוקה מחדש של שעות העבודה על פני ימות השבוע. עוד הדגישה מנהלת האגף כי שינוי זה נעשה בנפרד מהשינוי שנעשה בשירות המדינה בסוף שנות השמונים, שלפיו שירות המדינה עבר לשבוע עבודה של חמישה ימים ומספר שעות העבודה השבועיות הצטמצם.  </w:t>
      </w:r>
    </w:p>
    <w:p w:rsidR="00D93E3A" w:rsidRPr="006A7222" w:rsidRDefault="00D93E3A" w:rsidP="00121445">
      <w:pPr>
        <w:pStyle w:val="RESHET"/>
        <w:ind w:left="567"/>
        <w:rPr>
          <w:rtl/>
        </w:rPr>
      </w:pPr>
      <w:r w:rsidRPr="006A7222">
        <w:rPr>
          <w:rFonts w:hint="cs"/>
          <w:rtl/>
        </w:rPr>
        <w:t>מן</w:t>
      </w:r>
      <w:r w:rsidRPr="006A7222">
        <w:rPr>
          <w:rtl/>
        </w:rPr>
        <w:t xml:space="preserve"> </w:t>
      </w:r>
      <w:r w:rsidRPr="006A7222">
        <w:rPr>
          <w:rFonts w:hint="cs"/>
          <w:rtl/>
        </w:rPr>
        <w:t>האמור</w:t>
      </w:r>
      <w:r w:rsidRPr="006A7222">
        <w:rPr>
          <w:rtl/>
        </w:rPr>
        <w:t xml:space="preserve"> </w:t>
      </w:r>
      <w:r w:rsidRPr="006A7222">
        <w:rPr>
          <w:rFonts w:hint="cs"/>
          <w:rtl/>
        </w:rPr>
        <w:t>לעיל</w:t>
      </w:r>
      <w:r w:rsidRPr="006A7222">
        <w:rPr>
          <w:rtl/>
        </w:rPr>
        <w:t xml:space="preserve"> </w:t>
      </w:r>
      <w:r w:rsidRPr="006A7222">
        <w:rPr>
          <w:rFonts w:hint="cs"/>
          <w:rtl/>
        </w:rPr>
        <w:t>עולה</w:t>
      </w:r>
      <w:r w:rsidRPr="006A7222">
        <w:rPr>
          <w:rtl/>
        </w:rPr>
        <w:t xml:space="preserve"> </w:t>
      </w:r>
      <w:r w:rsidRPr="006A7222">
        <w:rPr>
          <w:rFonts w:hint="cs"/>
          <w:rtl/>
        </w:rPr>
        <w:t>כי</w:t>
      </w:r>
      <w:r w:rsidRPr="006A7222">
        <w:rPr>
          <w:rtl/>
        </w:rPr>
        <w:t xml:space="preserve"> </w:t>
      </w:r>
      <w:r w:rsidRPr="006A7222">
        <w:rPr>
          <w:rFonts w:hint="cs"/>
          <w:rtl/>
        </w:rPr>
        <w:t>אף שעובדי</w:t>
      </w:r>
      <w:r w:rsidRPr="006A7222">
        <w:rPr>
          <w:rtl/>
        </w:rPr>
        <w:t xml:space="preserve"> </w:t>
      </w:r>
      <w:r w:rsidRPr="006A7222">
        <w:rPr>
          <w:rFonts w:hint="cs"/>
          <w:rtl/>
        </w:rPr>
        <w:t>הכנסת הם עובדי המדינה</w:t>
      </w:r>
      <w:r w:rsidRPr="006A7222">
        <w:rPr>
          <w:rtl/>
        </w:rPr>
        <w:t xml:space="preserve">, </w:t>
      </w:r>
      <w:r w:rsidRPr="006A7222">
        <w:rPr>
          <w:rFonts w:hint="cs"/>
          <w:rtl/>
        </w:rPr>
        <w:t>מכסת ימי החופשה השנתית שנקבעה</w:t>
      </w:r>
      <w:r w:rsidRPr="006A7222">
        <w:rPr>
          <w:rtl/>
        </w:rPr>
        <w:t xml:space="preserve"> </w:t>
      </w:r>
      <w:r w:rsidRPr="006A7222">
        <w:rPr>
          <w:rFonts w:hint="cs"/>
          <w:rtl/>
        </w:rPr>
        <w:t>להם</w:t>
      </w:r>
      <w:r w:rsidRPr="006A7222">
        <w:rPr>
          <w:rtl/>
        </w:rPr>
        <w:t xml:space="preserve"> </w:t>
      </w:r>
      <w:r w:rsidRPr="006A7222">
        <w:rPr>
          <w:rFonts w:hint="cs"/>
          <w:rtl/>
        </w:rPr>
        <w:t>גדולה</w:t>
      </w:r>
      <w:r w:rsidRPr="006A7222">
        <w:rPr>
          <w:rtl/>
        </w:rPr>
        <w:t xml:space="preserve"> </w:t>
      </w:r>
      <w:r w:rsidRPr="006A7222">
        <w:rPr>
          <w:rFonts w:hint="cs"/>
          <w:rtl/>
        </w:rPr>
        <w:t>ב</w:t>
      </w:r>
      <w:r w:rsidRPr="006A7222">
        <w:rPr>
          <w:rtl/>
        </w:rPr>
        <w:t xml:space="preserve">-18% </w:t>
      </w:r>
      <w:r w:rsidRPr="006A7222">
        <w:rPr>
          <w:rFonts w:hint="cs"/>
          <w:rtl/>
        </w:rPr>
        <w:t>מזו</w:t>
      </w:r>
      <w:r w:rsidRPr="006A7222">
        <w:rPr>
          <w:rtl/>
        </w:rPr>
        <w:t xml:space="preserve"> </w:t>
      </w:r>
      <w:r w:rsidRPr="006A7222">
        <w:rPr>
          <w:rFonts w:hint="cs"/>
          <w:rtl/>
        </w:rPr>
        <w:t>שנקבעה לעובדי</w:t>
      </w:r>
      <w:r w:rsidRPr="006A7222">
        <w:rPr>
          <w:rtl/>
        </w:rPr>
        <w:t xml:space="preserve"> </w:t>
      </w:r>
      <w:r w:rsidRPr="006A7222">
        <w:rPr>
          <w:rFonts w:hint="cs"/>
          <w:rtl/>
        </w:rPr>
        <w:t>המדינה</w:t>
      </w:r>
      <w:r w:rsidRPr="006A7222">
        <w:rPr>
          <w:rtl/>
        </w:rPr>
        <w:t>.</w:t>
      </w:r>
      <w:r w:rsidRPr="006A7222">
        <w:rPr>
          <w:rFonts w:hint="cs"/>
          <w:rtl/>
        </w:rPr>
        <w:t xml:space="preserve"> מלבד</w:t>
      </w:r>
      <w:r w:rsidRPr="006A7222">
        <w:rPr>
          <w:rtl/>
        </w:rPr>
        <w:t xml:space="preserve"> </w:t>
      </w:r>
      <w:r w:rsidRPr="006A7222">
        <w:rPr>
          <w:rFonts w:hint="cs"/>
          <w:rtl/>
        </w:rPr>
        <w:t>זאת הם</w:t>
      </w:r>
      <w:r w:rsidRPr="006A7222">
        <w:rPr>
          <w:rtl/>
        </w:rPr>
        <w:t xml:space="preserve"> </w:t>
      </w:r>
      <w:r w:rsidRPr="006A7222">
        <w:rPr>
          <w:rFonts w:hint="cs"/>
          <w:rtl/>
        </w:rPr>
        <w:t>זכאים</w:t>
      </w:r>
      <w:r w:rsidRPr="006A7222">
        <w:rPr>
          <w:rtl/>
        </w:rPr>
        <w:t xml:space="preserve"> </w:t>
      </w:r>
      <w:r w:rsidRPr="006A7222">
        <w:rPr>
          <w:rFonts w:hint="cs"/>
          <w:rtl/>
        </w:rPr>
        <w:t>ל</w:t>
      </w:r>
      <w:r w:rsidRPr="006A7222">
        <w:rPr>
          <w:rtl/>
        </w:rPr>
        <w:t xml:space="preserve">-20 </w:t>
      </w:r>
      <w:r w:rsidRPr="006A7222">
        <w:rPr>
          <w:rFonts w:hint="cs"/>
          <w:rtl/>
        </w:rPr>
        <w:t>ימי</w:t>
      </w:r>
      <w:r w:rsidRPr="006A7222">
        <w:rPr>
          <w:rtl/>
        </w:rPr>
        <w:t xml:space="preserve"> </w:t>
      </w:r>
      <w:r w:rsidRPr="006A7222">
        <w:rPr>
          <w:rFonts w:hint="cs"/>
          <w:rtl/>
        </w:rPr>
        <w:t>חופשה</w:t>
      </w:r>
      <w:r w:rsidRPr="006A7222">
        <w:rPr>
          <w:rtl/>
        </w:rPr>
        <w:t xml:space="preserve"> </w:t>
      </w:r>
      <w:r w:rsidRPr="006A7222">
        <w:rPr>
          <w:rFonts w:hint="cs"/>
          <w:rtl/>
        </w:rPr>
        <w:t>נוספים</w:t>
      </w:r>
      <w:r w:rsidRPr="006A7222">
        <w:rPr>
          <w:rtl/>
        </w:rPr>
        <w:t xml:space="preserve"> </w:t>
      </w:r>
      <w:r w:rsidRPr="006A7222">
        <w:rPr>
          <w:rFonts w:hint="cs"/>
          <w:rtl/>
        </w:rPr>
        <w:t>בפגרות</w:t>
      </w:r>
      <w:r w:rsidRPr="006A7222">
        <w:rPr>
          <w:rtl/>
        </w:rPr>
        <w:t xml:space="preserve">, </w:t>
      </w:r>
      <w:r w:rsidRPr="006A7222">
        <w:rPr>
          <w:rFonts w:hint="cs"/>
          <w:rtl/>
        </w:rPr>
        <w:t>במגבלות</w:t>
      </w:r>
      <w:r w:rsidRPr="006A7222">
        <w:rPr>
          <w:rtl/>
        </w:rPr>
        <w:t xml:space="preserve"> </w:t>
      </w:r>
      <w:r w:rsidRPr="006A7222">
        <w:rPr>
          <w:rFonts w:hint="cs"/>
          <w:rtl/>
        </w:rPr>
        <w:t>שקבעה</w:t>
      </w:r>
      <w:r w:rsidRPr="006A7222">
        <w:rPr>
          <w:rtl/>
        </w:rPr>
        <w:t xml:space="preserve"> </w:t>
      </w:r>
      <w:r w:rsidRPr="006A7222">
        <w:rPr>
          <w:rFonts w:hint="cs"/>
          <w:rtl/>
        </w:rPr>
        <w:t>הכנסת</w:t>
      </w:r>
      <w:r w:rsidRPr="006A7222">
        <w:rPr>
          <w:rtl/>
        </w:rPr>
        <w:t xml:space="preserve">. </w:t>
      </w:r>
      <w:r w:rsidRPr="006A7222">
        <w:rPr>
          <w:rFonts w:hint="cs"/>
          <w:rtl/>
        </w:rPr>
        <w:t>בסך</w:t>
      </w:r>
      <w:r w:rsidRPr="006A7222">
        <w:rPr>
          <w:rtl/>
        </w:rPr>
        <w:t xml:space="preserve"> </w:t>
      </w:r>
      <w:r w:rsidRPr="006A7222">
        <w:rPr>
          <w:rFonts w:hint="cs"/>
          <w:rtl/>
        </w:rPr>
        <w:t>הכול</w:t>
      </w:r>
      <w:r w:rsidRPr="006A7222">
        <w:rPr>
          <w:rtl/>
        </w:rPr>
        <w:t xml:space="preserve"> </w:t>
      </w:r>
      <w:r w:rsidRPr="006A7222">
        <w:rPr>
          <w:rFonts w:hint="cs"/>
          <w:rtl/>
        </w:rPr>
        <w:t>זכאי</w:t>
      </w:r>
      <w:r w:rsidRPr="006A7222">
        <w:rPr>
          <w:rtl/>
        </w:rPr>
        <w:t xml:space="preserve"> </w:t>
      </w:r>
      <w:r w:rsidRPr="006A7222">
        <w:rPr>
          <w:rFonts w:hint="cs"/>
          <w:rtl/>
        </w:rPr>
        <w:t>עובד</w:t>
      </w:r>
      <w:r w:rsidRPr="006A7222">
        <w:rPr>
          <w:rtl/>
        </w:rPr>
        <w:t xml:space="preserve"> </w:t>
      </w:r>
      <w:r w:rsidRPr="006A7222">
        <w:rPr>
          <w:rFonts w:hint="cs"/>
          <w:rtl/>
        </w:rPr>
        <w:t>מינהל</w:t>
      </w:r>
      <w:r w:rsidRPr="006A7222">
        <w:rPr>
          <w:rtl/>
        </w:rPr>
        <w:t xml:space="preserve"> </w:t>
      </w:r>
      <w:r w:rsidRPr="006A7222">
        <w:rPr>
          <w:rFonts w:hint="cs"/>
          <w:rtl/>
        </w:rPr>
        <w:t>הכנסת</w:t>
      </w:r>
      <w:r w:rsidRPr="006A7222">
        <w:rPr>
          <w:rtl/>
        </w:rPr>
        <w:t xml:space="preserve"> </w:t>
      </w:r>
      <w:r w:rsidRPr="006A7222">
        <w:rPr>
          <w:rFonts w:hint="cs"/>
          <w:rtl/>
        </w:rPr>
        <w:t>ל</w:t>
      </w:r>
      <w:r w:rsidRPr="006A7222">
        <w:rPr>
          <w:rtl/>
        </w:rPr>
        <w:t>-</w:t>
      </w:r>
      <w:r w:rsidRPr="006A7222">
        <w:rPr>
          <w:rFonts w:hint="cs"/>
          <w:rtl/>
        </w:rPr>
        <w:t>46</w:t>
      </w:r>
      <w:r w:rsidRPr="006A7222">
        <w:rPr>
          <w:rtl/>
        </w:rPr>
        <w:t xml:space="preserve"> </w:t>
      </w:r>
      <w:r w:rsidRPr="006A7222">
        <w:rPr>
          <w:rFonts w:hint="cs"/>
          <w:rtl/>
        </w:rPr>
        <w:t>ימי</w:t>
      </w:r>
      <w:r w:rsidRPr="006A7222">
        <w:rPr>
          <w:rtl/>
        </w:rPr>
        <w:t xml:space="preserve"> </w:t>
      </w:r>
      <w:r w:rsidRPr="006A7222">
        <w:rPr>
          <w:rFonts w:hint="cs"/>
          <w:rtl/>
        </w:rPr>
        <w:t>חופשה בשנה, יותר מכפליים מאלו</w:t>
      </w:r>
      <w:r w:rsidRPr="006A7222">
        <w:rPr>
          <w:rtl/>
        </w:rPr>
        <w:t xml:space="preserve"> </w:t>
      </w:r>
      <w:r w:rsidRPr="006A7222">
        <w:rPr>
          <w:rFonts w:hint="cs"/>
          <w:rtl/>
        </w:rPr>
        <w:t>שזכאי</w:t>
      </w:r>
      <w:r w:rsidRPr="006A7222">
        <w:rPr>
          <w:rtl/>
        </w:rPr>
        <w:t xml:space="preserve"> </w:t>
      </w:r>
      <w:r w:rsidRPr="006A7222">
        <w:rPr>
          <w:rFonts w:hint="cs"/>
          <w:rtl/>
        </w:rPr>
        <w:t>להם</w:t>
      </w:r>
      <w:r w:rsidRPr="006A7222">
        <w:rPr>
          <w:rtl/>
        </w:rPr>
        <w:t xml:space="preserve"> </w:t>
      </w:r>
      <w:r w:rsidRPr="006A7222">
        <w:rPr>
          <w:rFonts w:hint="cs"/>
          <w:rtl/>
        </w:rPr>
        <w:t>עובד</w:t>
      </w:r>
      <w:r w:rsidRPr="006A7222">
        <w:rPr>
          <w:rtl/>
        </w:rPr>
        <w:t xml:space="preserve"> </w:t>
      </w:r>
      <w:r w:rsidRPr="006A7222">
        <w:rPr>
          <w:rFonts w:hint="cs"/>
          <w:rtl/>
        </w:rPr>
        <w:t>המדינה</w:t>
      </w:r>
      <w:r w:rsidRPr="006A7222">
        <w:rPr>
          <w:rtl/>
        </w:rPr>
        <w:t xml:space="preserve">. </w:t>
      </w:r>
    </w:p>
    <w:p w:rsidR="00D93E3A" w:rsidRPr="006A7222" w:rsidRDefault="00D93E3A" w:rsidP="00121445">
      <w:pPr>
        <w:spacing w:before="180" w:after="120" w:line="230" w:lineRule="exact"/>
        <w:ind w:left="340" w:hanging="340"/>
        <w:jc w:val="both"/>
        <w:rPr>
          <w:rFonts w:cs="FrankRuehl"/>
          <w:sz w:val="20"/>
          <w:szCs w:val="22"/>
          <w:rtl/>
        </w:rPr>
      </w:pPr>
      <w:r w:rsidRPr="006A7222">
        <w:rPr>
          <w:rFonts w:cs="FrankRuehl" w:hint="cs"/>
          <w:sz w:val="20"/>
          <w:szCs w:val="22"/>
          <w:rtl/>
        </w:rPr>
        <w:t>2.</w:t>
      </w:r>
      <w:r w:rsidRPr="006A7222">
        <w:rPr>
          <w:rFonts w:cs="FrankRuehl" w:hint="cs"/>
          <w:sz w:val="20"/>
          <w:szCs w:val="22"/>
          <w:rtl/>
        </w:rPr>
        <w:tab/>
        <w:t>אגף</w:t>
      </w:r>
      <w:r w:rsidRPr="006A7222">
        <w:rPr>
          <w:rFonts w:cs="FrankRuehl"/>
          <w:sz w:val="20"/>
          <w:szCs w:val="22"/>
          <w:rtl/>
        </w:rPr>
        <w:t xml:space="preserve"> </w:t>
      </w:r>
      <w:r w:rsidRPr="006A7222">
        <w:rPr>
          <w:rFonts w:cs="FrankRuehl" w:hint="cs"/>
          <w:sz w:val="20"/>
          <w:szCs w:val="22"/>
          <w:rtl/>
        </w:rPr>
        <w:t>משא</w:t>
      </w:r>
      <w:r w:rsidRPr="006A7222">
        <w:rPr>
          <w:rFonts w:cs="FrankRuehl"/>
          <w:sz w:val="20"/>
          <w:szCs w:val="22"/>
          <w:rtl/>
        </w:rPr>
        <w:t>"</w:t>
      </w:r>
      <w:r w:rsidRPr="006A7222">
        <w:rPr>
          <w:rFonts w:cs="FrankRuehl" w:hint="cs"/>
          <w:sz w:val="20"/>
          <w:szCs w:val="22"/>
          <w:rtl/>
        </w:rPr>
        <w:t>ן</w:t>
      </w:r>
      <w:r w:rsidRPr="006A7222">
        <w:rPr>
          <w:rFonts w:cs="FrankRuehl"/>
          <w:sz w:val="20"/>
          <w:szCs w:val="22"/>
          <w:rtl/>
        </w:rPr>
        <w:t xml:space="preserve"> </w:t>
      </w:r>
      <w:r w:rsidRPr="006A7222">
        <w:rPr>
          <w:rFonts w:cs="FrankRuehl" w:hint="cs"/>
          <w:sz w:val="20"/>
          <w:szCs w:val="22"/>
          <w:rtl/>
        </w:rPr>
        <w:t>מסר</w:t>
      </w:r>
      <w:r w:rsidRPr="006A7222">
        <w:rPr>
          <w:rFonts w:cs="FrankRuehl"/>
          <w:sz w:val="20"/>
          <w:szCs w:val="22"/>
          <w:rtl/>
        </w:rPr>
        <w:t xml:space="preserve"> </w:t>
      </w:r>
      <w:r w:rsidRPr="006A7222">
        <w:rPr>
          <w:rFonts w:cs="FrankRuehl" w:hint="cs"/>
          <w:sz w:val="20"/>
          <w:szCs w:val="22"/>
          <w:rtl/>
        </w:rPr>
        <w:t>למשרד מבקר המדינה במהלך</w:t>
      </w:r>
      <w:r w:rsidRPr="006A7222">
        <w:rPr>
          <w:rFonts w:cs="FrankRuehl"/>
          <w:sz w:val="20"/>
          <w:szCs w:val="22"/>
          <w:rtl/>
        </w:rPr>
        <w:t xml:space="preserve"> </w:t>
      </w:r>
      <w:r w:rsidRPr="006A7222">
        <w:rPr>
          <w:rFonts w:cs="FrankRuehl" w:hint="cs"/>
          <w:sz w:val="20"/>
          <w:szCs w:val="22"/>
          <w:rtl/>
        </w:rPr>
        <w:t>הביקורת</w:t>
      </w:r>
      <w:r w:rsidRPr="006A7222">
        <w:rPr>
          <w:rFonts w:cs="FrankRuehl"/>
          <w:sz w:val="20"/>
          <w:szCs w:val="22"/>
          <w:rtl/>
        </w:rPr>
        <w:t xml:space="preserve"> </w:t>
      </w:r>
      <w:r w:rsidRPr="006A7222">
        <w:rPr>
          <w:rFonts w:cs="FrankRuehl" w:hint="cs"/>
          <w:sz w:val="20"/>
          <w:szCs w:val="22"/>
          <w:rtl/>
        </w:rPr>
        <w:t>שמספר</w:t>
      </w:r>
      <w:r w:rsidRPr="006A7222">
        <w:rPr>
          <w:rFonts w:cs="FrankRuehl"/>
          <w:sz w:val="20"/>
          <w:szCs w:val="22"/>
          <w:rtl/>
        </w:rPr>
        <w:t xml:space="preserve"> </w:t>
      </w:r>
      <w:r w:rsidRPr="006A7222">
        <w:rPr>
          <w:rFonts w:cs="FrankRuehl" w:hint="cs"/>
          <w:sz w:val="20"/>
          <w:szCs w:val="22"/>
          <w:rtl/>
        </w:rPr>
        <w:t>ימי</w:t>
      </w:r>
      <w:r w:rsidRPr="006A7222">
        <w:rPr>
          <w:rFonts w:cs="FrankRuehl"/>
          <w:sz w:val="20"/>
          <w:szCs w:val="22"/>
          <w:rtl/>
        </w:rPr>
        <w:t xml:space="preserve"> </w:t>
      </w:r>
      <w:r w:rsidRPr="006A7222">
        <w:rPr>
          <w:rFonts w:cs="FrankRuehl" w:hint="cs"/>
          <w:sz w:val="20"/>
          <w:szCs w:val="22"/>
          <w:rtl/>
        </w:rPr>
        <w:t>החופשה</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עובד</w:t>
      </w:r>
      <w:r w:rsidRPr="006A7222">
        <w:rPr>
          <w:rFonts w:cs="FrankRuehl"/>
          <w:sz w:val="20"/>
          <w:szCs w:val="22"/>
          <w:rtl/>
        </w:rPr>
        <w:t xml:space="preserve"> </w:t>
      </w:r>
      <w:r w:rsidRPr="006A7222">
        <w:rPr>
          <w:rFonts w:cs="FrankRuehl" w:hint="cs"/>
          <w:sz w:val="20"/>
          <w:szCs w:val="22"/>
          <w:rtl/>
        </w:rPr>
        <w:t>מינהל</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 xml:space="preserve"> </w:t>
      </w:r>
      <w:r w:rsidRPr="006A7222">
        <w:rPr>
          <w:rFonts w:cs="FrankRuehl" w:hint="cs"/>
          <w:sz w:val="20"/>
          <w:szCs w:val="22"/>
          <w:rtl/>
        </w:rPr>
        <w:t>גדול</w:t>
      </w:r>
      <w:r w:rsidRPr="006A7222">
        <w:rPr>
          <w:rFonts w:cs="FrankRuehl"/>
          <w:sz w:val="20"/>
          <w:szCs w:val="22"/>
          <w:rtl/>
        </w:rPr>
        <w:t xml:space="preserve"> </w:t>
      </w:r>
      <w:r w:rsidRPr="006A7222">
        <w:rPr>
          <w:rFonts w:cs="FrankRuehl" w:hint="cs"/>
          <w:sz w:val="20"/>
          <w:szCs w:val="22"/>
          <w:rtl/>
        </w:rPr>
        <w:t>מזה</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עובדי</w:t>
      </w:r>
      <w:r w:rsidRPr="006A7222">
        <w:rPr>
          <w:rFonts w:cs="FrankRuehl"/>
          <w:sz w:val="20"/>
          <w:szCs w:val="22"/>
          <w:rtl/>
        </w:rPr>
        <w:t xml:space="preserve"> </w:t>
      </w:r>
      <w:r w:rsidRPr="006A7222">
        <w:rPr>
          <w:rFonts w:cs="FrankRuehl" w:hint="cs"/>
          <w:sz w:val="20"/>
          <w:szCs w:val="22"/>
          <w:rtl/>
        </w:rPr>
        <w:t>המדינה</w:t>
      </w:r>
      <w:r w:rsidRPr="006A7222">
        <w:rPr>
          <w:rFonts w:cs="FrankRuehl"/>
          <w:sz w:val="20"/>
          <w:szCs w:val="22"/>
          <w:rtl/>
        </w:rPr>
        <w:t xml:space="preserve"> </w:t>
      </w:r>
      <w:r w:rsidRPr="006A7222">
        <w:rPr>
          <w:rFonts w:cs="FrankRuehl" w:hint="cs"/>
          <w:sz w:val="20"/>
          <w:szCs w:val="22"/>
          <w:rtl/>
        </w:rPr>
        <w:t>האחרים בשל</w:t>
      </w:r>
      <w:r w:rsidRPr="006A7222">
        <w:rPr>
          <w:rFonts w:cs="FrankRuehl"/>
          <w:sz w:val="20"/>
          <w:szCs w:val="22"/>
          <w:rtl/>
        </w:rPr>
        <w:t xml:space="preserve"> </w:t>
      </w:r>
      <w:r w:rsidRPr="006A7222">
        <w:rPr>
          <w:rFonts w:cs="FrankRuehl" w:hint="cs"/>
          <w:sz w:val="20"/>
          <w:szCs w:val="22"/>
          <w:rtl/>
        </w:rPr>
        <w:t>מספר</w:t>
      </w:r>
      <w:r w:rsidRPr="006A7222">
        <w:rPr>
          <w:rFonts w:cs="FrankRuehl"/>
          <w:sz w:val="20"/>
          <w:szCs w:val="22"/>
          <w:rtl/>
        </w:rPr>
        <w:t xml:space="preserve"> </w:t>
      </w:r>
      <w:r w:rsidRPr="006A7222">
        <w:rPr>
          <w:rFonts w:cs="FrankRuehl" w:hint="cs"/>
          <w:sz w:val="20"/>
          <w:szCs w:val="22"/>
          <w:rtl/>
        </w:rPr>
        <w:t>שעות</w:t>
      </w:r>
      <w:r w:rsidRPr="006A7222">
        <w:rPr>
          <w:rFonts w:cs="FrankRuehl"/>
          <w:sz w:val="20"/>
          <w:szCs w:val="22"/>
          <w:rtl/>
        </w:rPr>
        <w:t xml:space="preserve"> </w:t>
      </w:r>
      <w:r w:rsidRPr="006A7222">
        <w:rPr>
          <w:rFonts w:cs="FrankRuehl" w:hint="cs"/>
          <w:sz w:val="20"/>
          <w:szCs w:val="22"/>
          <w:rtl/>
        </w:rPr>
        <w:t>העבודה</w:t>
      </w:r>
      <w:r w:rsidRPr="006A7222">
        <w:rPr>
          <w:rFonts w:cs="FrankRuehl"/>
          <w:sz w:val="20"/>
          <w:szCs w:val="22"/>
          <w:rtl/>
        </w:rPr>
        <w:t xml:space="preserve"> </w:t>
      </w:r>
      <w:r w:rsidRPr="006A7222">
        <w:rPr>
          <w:rFonts w:cs="FrankRuehl" w:hint="cs"/>
          <w:sz w:val="20"/>
          <w:szCs w:val="22"/>
          <w:rtl/>
        </w:rPr>
        <w:t>הגדול</w:t>
      </w:r>
      <w:r w:rsidRPr="006A7222">
        <w:rPr>
          <w:rFonts w:cs="FrankRuehl"/>
          <w:sz w:val="20"/>
          <w:szCs w:val="22"/>
          <w:rtl/>
        </w:rPr>
        <w:t xml:space="preserve"> </w:t>
      </w:r>
      <w:r w:rsidRPr="006A7222">
        <w:rPr>
          <w:rFonts w:cs="FrankRuehl" w:hint="cs"/>
          <w:sz w:val="20"/>
          <w:szCs w:val="22"/>
          <w:rtl/>
        </w:rPr>
        <w:t>בכנסת</w:t>
      </w:r>
      <w:r w:rsidRPr="006A7222">
        <w:rPr>
          <w:rFonts w:cs="FrankRuehl"/>
          <w:sz w:val="20"/>
          <w:szCs w:val="22"/>
          <w:rtl/>
        </w:rPr>
        <w:t xml:space="preserve"> </w:t>
      </w:r>
      <w:r w:rsidRPr="006A7222">
        <w:rPr>
          <w:rFonts w:cs="FrankRuehl" w:hint="cs"/>
          <w:sz w:val="20"/>
          <w:szCs w:val="22"/>
          <w:rtl/>
        </w:rPr>
        <w:t>בתקופת</w:t>
      </w:r>
      <w:r w:rsidRPr="006A7222">
        <w:rPr>
          <w:rFonts w:cs="FrankRuehl"/>
          <w:sz w:val="20"/>
          <w:szCs w:val="22"/>
          <w:rtl/>
        </w:rPr>
        <w:t xml:space="preserve"> </w:t>
      </w:r>
      <w:r w:rsidRPr="006A7222">
        <w:rPr>
          <w:rFonts w:cs="FrankRuehl" w:hint="cs"/>
          <w:sz w:val="20"/>
          <w:szCs w:val="22"/>
          <w:rtl/>
        </w:rPr>
        <w:t>הכנסים</w:t>
      </w:r>
      <w:r w:rsidRPr="006A7222">
        <w:rPr>
          <w:rFonts w:cs="FrankRuehl"/>
          <w:sz w:val="20"/>
          <w:szCs w:val="22"/>
          <w:rtl/>
        </w:rPr>
        <w:t>.</w:t>
      </w:r>
      <w:r w:rsidRPr="006A7222">
        <w:rPr>
          <w:rFonts w:cs="FrankRuehl" w:hint="cs"/>
          <w:sz w:val="20"/>
          <w:szCs w:val="22"/>
          <w:rtl/>
        </w:rPr>
        <w:t xml:space="preserve"> להלן</w:t>
      </w:r>
      <w:r w:rsidRPr="006A7222">
        <w:rPr>
          <w:rFonts w:cs="FrankRuehl"/>
          <w:sz w:val="20"/>
          <w:szCs w:val="22"/>
          <w:rtl/>
        </w:rPr>
        <w:t xml:space="preserve"> </w:t>
      </w:r>
      <w:r w:rsidRPr="006A7222">
        <w:rPr>
          <w:rFonts w:cs="FrankRuehl" w:hint="cs"/>
          <w:sz w:val="20"/>
          <w:szCs w:val="22"/>
          <w:rtl/>
        </w:rPr>
        <w:t>יובהר</w:t>
      </w:r>
      <w:r w:rsidRPr="006A7222">
        <w:rPr>
          <w:rFonts w:cs="FrankRuehl"/>
          <w:sz w:val="20"/>
          <w:szCs w:val="22"/>
          <w:rtl/>
        </w:rPr>
        <w:t xml:space="preserve"> </w:t>
      </w:r>
      <w:r w:rsidRPr="006A7222">
        <w:rPr>
          <w:rFonts w:cs="FrankRuehl" w:hint="cs"/>
          <w:sz w:val="20"/>
          <w:szCs w:val="22"/>
          <w:rtl/>
        </w:rPr>
        <w:t>כי</w:t>
      </w:r>
      <w:r w:rsidRPr="006A7222">
        <w:rPr>
          <w:rFonts w:cs="FrankRuehl"/>
          <w:sz w:val="20"/>
          <w:szCs w:val="22"/>
          <w:rtl/>
        </w:rPr>
        <w:t xml:space="preserve"> </w:t>
      </w:r>
      <w:r w:rsidRPr="006A7222">
        <w:rPr>
          <w:rFonts w:cs="FrankRuehl" w:hint="cs"/>
          <w:sz w:val="20"/>
          <w:szCs w:val="22"/>
          <w:rtl/>
        </w:rPr>
        <w:t>טענה</w:t>
      </w:r>
      <w:r w:rsidRPr="006A7222">
        <w:rPr>
          <w:rFonts w:cs="FrankRuehl"/>
          <w:sz w:val="20"/>
          <w:szCs w:val="22"/>
          <w:rtl/>
        </w:rPr>
        <w:t xml:space="preserve"> </w:t>
      </w:r>
      <w:r w:rsidRPr="006A7222">
        <w:rPr>
          <w:rFonts w:cs="FrankRuehl" w:hint="cs"/>
          <w:sz w:val="20"/>
          <w:szCs w:val="22"/>
          <w:rtl/>
        </w:rPr>
        <w:t>זו</w:t>
      </w:r>
      <w:r w:rsidRPr="006A7222">
        <w:rPr>
          <w:rFonts w:cs="FrankRuehl"/>
          <w:sz w:val="20"/>
          <w:szCs w:val="22"/>
          <w:rtl/>
        </w:rPr>
        <w:t xml:space="preserve"> </w:t>
      </w:r>
      <w:r w:rsidRPr="006A7222">
        <w:rPr>
          <w:rFonts w:cs="FrankRuehl" w:hint="cs"/>
          <w:sz w:val="20"/>
          <w:szCs w:val="22"/>
          <w:rtl/>
        </w:rPr>
        <w:t>אינה</w:t>
      </w:r>
      <w:r w:rsidRPr="006A7222">
        <w:rPr>
          <w:rFonts w:cs="FrankRuehl"/>
          <w:sz w:val="20"/>
          <w:szCs w:val="22"/>
          <w:rtl/>
        </w:rPr>
        <w:t xml:space="preserve"> </w:t>
      </w:r>
      <w:r w:rsidRPr="006A7222">
        <w:rPr>
          <w:rFonts w:cs="FrankRuehl" w:hint="cs"/>
          <w:sz w:val="20"/>
          <w:szCs w:val="22"/>
          <w:rtl/>
        </w:rPr>
        <w:t>מדויקת,</w:t>
      </w:r>
      <w:r w:rsidRPr="006A7222">
        <w:rPr>
          <w:rFonts w:cs="FrankRuehl"/>
          <w:sz w:val="20"/>
          <w:szCs w:val="22"/>
          <w:rtl/>
        </w:rPr>
        <w:t xml:space="preserve"> </w:t>
      </w:r>
      <w:r w:rsidRPr="006A7222">
        <w:rPr>
          <w:rFonts w:cs="FrankRuehl" w:hint="cs"/>
          <w:sz w:val="20"/>
          <w:szCs w:val="22"/>
          <w:rtl/>
        </w:rPr>
        <w:t>ואין</w:t>
      </w:r>
      <w:r w:rsidRPr="006A7222">
        <w:rPr>
          <w:rFonts w:cs="FrankRuehl"/>
          <w:sz w:val="20"/>
          <w:szCs w:val="22"/>
          <w:rtl/>
        </w:rPr>
        <w:t xml:space="preserve"> </w:t>
      </w:r>
      <w:r w:rsidRPr="006A7222">
        <w:rPr>
          <w:rFonts w:cs="FrankRuehl" w:hint="cs"/>
          <w:sz w:val="20"/>
          <w:szCs w:val="22"/>
          <w:rtl/>
        </w:rPr>
        <w:t>בה</w:t>
      </w:r>
      <w:r w:rsidRPr="006A7222">
        <w:rPr>
          <w:rFonts w:cs="FrankRuehl"/>
          <w:sz w:val="20"/>
          <w:szCs w:val="22"/>
          <w:rtl/>
        </w:rPr>
        <w:t xml:space="preserve"> </w:t>
      </w:r>
      <w:r w:rsidRPr="006A7222">
        <w:rPr>
          <w:rFonts w:cs="FrankRuehl" w:hint="cs"/>
          <w:sz w:val="20"/>
          <w:szCs w:val="22"/>
          <w:rtl/>
        </w:rPr>
        <w:t>כדי</w:t>
      </w:r>
      <w:r w:rsidRPr="006A7222">
        <w:rPr>
          <w:rFonts w:cs="FrankRuehl"/>
          <w:sz w:val="20"/>
          <w:szCs w:val="22"/>
          <w:rtl/>
        </w:rPr>
        <w:t xml:space="preserve"> </w:t>
      </w:r>
      <w:r w:rsidRPr="006A7222">
        <w:rPr>
          <w:rFonts w:cs="FrankRuehl" w:hint="cs"/>
          <w:sz w:val="20"/>
          <w:szCs w:val="22"/>
          <w:rtl/>
        </w:rPr>
        <w:t>להסביר</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ימי</w:t>
      </w:r>
      <w:r w:rsidRPr="006A7222">
        <w:rPr>
          <w:rFonts w:cs="FrankRuehl"/>
          <w:sz w:val="20"/>
          <w:szCs w:val="22"/>
          <w:rtl/>
        </w:rPr>
        <w:t xml:space="preserve"> </w:t>
      </w:r>
      <w:r w:rsidRPr="006A7222">
        <w:rPr>
          <w:rFonts w:cs="FrankRuehl" w:hint="cs"/>
          <w:sz w:val="20"/>
          <w:szCs w:val="22"/>
          <w:rtl/>
        </w:rPr>
        <w:t>החופשה</w:t>
      </w:r>
      <w:r w:rsidRPr="006A7222">
        <w:rPr>
          <w:rFonts w:cs="FrankRuehl"/>
          <w:sz w:val="20"/>
          <w:szCs w:val="22"/>
          <w:rtl/>
        </w:rPr>
        <w:t xml:space="preserve"> </w:t>
      </w:r>
      <w:r w:rsidRPr="006A7222">
        <w:rPr>
          <w:rFonts w:cs="FrankRuehl" w:hint="cs"/>
          <w:sz w:val="20"/>
          <w:szCs w:val="22"/>
          <w:rtl/>
        </w:rPr>
        <w:t>הרבים</w:t>
      </w:r>
      <w:r w:rsidRPr="006A7222">
        <w:rPr>
          <w:rFonts w:cs="FrankRuehl"/>
          <w:sz w:val="20"/>
          <w:szCs w:val="22"/>
          <w:rtl/>
        </w:rPr>
        <w:t xml:space="preserve"> </w:t>
      </w:r>
      <w:r w:rsidRPr="006A7222">
        <w:rPr>
          <w:rFonts w:cs="FrankRuehl" w:hint="cs"/>
          <w:sz w:val="20"/>
          <w:szCs w:val="22"/>
          <w:rtl/>
        </w:rPr>
        <w:t>של</w:t>
      </w:r>
      <w:r w:rsidRPr="006A7222">
        <w:rPr>
          <w:rFonts w:cs="FrankRuehl"/>
          <w:sz w:val="20"/>
          <w:szCs w:val="22"/>
          <w:rtl/>
        </w:rPr>
        <w:t xml:space="preserve"> </w:t>
      </w:r>
      <w:r w:rsidRPr="006A7222">
        <w:rPr>
          <w:rFonts w:cs="FrankRuehl" w:hint="cs"/>
          <w:sz w:val="20"/>
          <w:szCs w:val="22"/>
          <w:rtl/>
        </w:rPr>
        <w:t>עובדי</w:t>
      </w:r>
      <w:r w:rsidRPr="006A7222">
        <w:rPr>
          <w:rFonts w:cs="FrankRuehl"/>
          <w:sz w:val="20"/>
          <w:szCs w:val="22"/>
          <w:rtl/>
        </w:rPr>
        <w:t xml:space="preserve"> </w:t>
      </w:r>
      <w:r w:rsidRPr="006A7222">
        <w:rPr>
          <w:rFonts w:cs="FrankRuehl" w:hint="cs"/>
          <w:sz w:val="20"/>
          <w:szCs w:val="22"/>
          <w:rtl/>
        </w:rPr>
        <w:t>הכנסת</w:t>
      </w:r>
      <w:r w:rsidRPr="006A7222">
        <w:rPr>
          <w:rFonts w:cs="FrankRuehl"/>
          <w:sz w:val="20"/>
          <w:szCs w:val="22"/>
          <w:rtl/>
        </w:rPr>
        <w:t>.</w:t>
      </w:r>
    </w:p>
    <w:p w:rsidR="00D93E3A" w:rsidRPr="006A7222" w:rsidRDefault="00121445" w:rsidP="00121445">
      <w:pPr>
        <w:spacing w:after="120" w:line="230" w:lineRule="exact"/>
        <w:ind w:left="340" w:hanging="340"/>
        <w:jc w:val="both"/>
        <w:rPr>
          <w:rFonts w:cs="FrankRuehl"/>
          <w:sz w:val="20"/>
          <w:szCs w:val="22"/>
          <w:rtl/>
        </w:rPr>
      </w:pPr>
      <w:r>
        <w:rPr>
          <w:rFonts w:cs="FrankRuehl"/>
          <w:sz w:val="20"/>
          <w:szCs w:val="22"/>
          <w:rtl/>
        </w:rPr>
        <w:lastRenderedPageBreak/>
        <w:tab/>
      </w:r>
      <w:r w:rsidR="00D93E3A" w:rsidRPr="006A7222">
        <w:rPr>
          <w:rFonts w:cs="FrankRuehl" w:hint="cs"/>
          <w:sz w:val="20"/>
          <w:szCs w:val="22"/>
          <w:rtl/>
        </w:rPr>
        <w:t>לפי</w:t>
      </w:r>
      <w:r w:rsidR="00D93E3A" w:rsidRPr="006A7222">
        <w:rPr>
          <w:rFonts w:cs="FrankRuehl"/>
          <w:sz w:val="20"/>
          <w:szCs w:val="22"/>
          <w:rtl/>
        </w:rPr>
        <w:t xml:space="preserve"> </w:t>
      </w:r>
      <w:r w:rsidR="00D93E3A" w:rsidRPr="006A7222">
        <w:rPr>
          <w:rFonts w:cs="FrankRuehl" w:hint="cs"/>
          <w:sz w:val="20"/>
          <w:szCs w:val="22"/>
          <w:rtl/>
        </w:rPr>
        <w:t>התקשי</w:t>
      </w:r>
      <w:r w:rsidR="00D93E3A" w:rsidRPr="006A7222">
        <w:rPr>
          <w:rFonts w:cs="FrankRuehl"/>
          <w:sz w:val="20"/>
          <w:szCs w:val="22"/>
          <w:rtl/>
        </w:rPr>
        <w:t>"</w:t>
      </w:r>
      <w:r w:rsidR="00D93E3A" w:rsidRPr="006A7222">
        <w:rPr>
          <w:rFonts w:cs="FrankRuehl" w:hint="cs"/>
          <w:sz w:val="20"/>
          <w:szCs w:val="22"/>
          <w:rtl/>
        </w:rPr>
        <w:t>ר</w:t>
      </w:r>
      <w:r w:rsidR="00D93E3A" w:rsidRPr="006A7222">
        <w:rPr>
          <w:rFonts w:cs="FrankRuehl"/>
          <w:sz w:val="20"/>
          <w:szCs w:val="22"/>
          <w:rtl/>
        </w:rPr>
        <w:t xml:space="preserve">, </w:t>
      </w:r>
      <w:r w:rsidR="00D93E3A" w:rsidRPr="006A7222">
        <w:rPr>
          <w:rFonts w:cs="FrankRuehl" w:hint="cs"/>
          <w:sz w:val="20"/>
          <w:szCs w:val="22"/>
          <w:rtl/>
        </w:rPr>
        <w:t>מספר</w:t>
      </w:r>
      <w:r w:rsidR="00D93E3A" w:rsidRPr="006A7222">
        <w:rPr>
          <w:rFonts w:cs="FrankRuehl"/>
          <w:sz w:val="20"/>
          <w:szCs w:val="22"/>
          <w:rtl/>
        </w:rPr>
        <w:t xml:space="preserve"> </w:t>
      </w:r>
      <w:r w:rsidR="00D93E3A" w:rsidRPr="006A7222">
        <w:rPr>
          <w:rFonts w:cs="FrankRuehl" w:hint="cs"/>
          <w:sz w:val="20"/>
          <w:szCs w:val="22"/>
          <w:rtl/>
        </w:rPr>
        <w:t>שעות</w:t>
      </w:r>
      <w:r w:rsidR="00D93E3A" w:rsidRPr="006A7222">
        <w:rPr>
          <w:rFonts w:cs="FrankRuehl"/>
          <w:sz w:val="20"/>
          <w:szCs w:val="22"/>
          <w:rtl/>
        </w:rPr>
        <w:t xml:space="preserve"> </w:t>
      </w:r>
      <w:r w:rsidR="00D93E3A" w:rsidRPr="006A7222">
        <w:rPr>
          <w:rFonts w:cs="FrankRuehl" w:hint="cs"/>
          <w:sz w:val="20"/>
          <w:szCs w:val="22"/>
          <w:rtl/>
        </w:rPr>
        <w:t>העבודה</w:t>
      </w:r>
      <w:r w:rsidR="00D93E3A" w:rsidRPr="006A7222">
        <w:rPr>
          <w:rFonts w:cs="FrankRuehl"/>
          <w:sz w:val="20"/>
          <w:szCs w:val="22"/>
          <w:rtl/>
        </w:rPr>
        <w:t xml:space="preserve"> </w:t>
      </w:r>
      <w:r w:rsidR="00D93E3A" w:rsidRPr="006A7222">
        <w:rPr>
          <w:rFonts w:cs="FrankRuehl" w:hint="cs"/>
          <w:sz w:val="20"/>
          <w:szCs w:val="22"/>
          <w:rtl/>
        </w:rPr>
        <w:t>השבועיות</w:t>
      </w:r>
      <w:r w:rsidR="00D93E3A" w:rsidRPr="006A7222">
        <w:rPr>
          <w:rFonts w:cs="FrankRuehl"/>
          <w:sz w:val="20"/>
          <w:szCs w:val="22"/>
          <w:rtl/>
        </w:rPr>
        <w:t xml:space="preserve"> </w:t>
      </w:r>
      <w:r w:rsidR="00D93E3A" w:rsidRPr="006A7222">
        <w:rPr>
          <w:rFonts w:cs="FrankRuehl" w:hint="cs"/>
          <w:sz w:val="20"/>
          <w:szCs w:val="22"/>
          <w:rtl/>
        </w:rPr>
        <w:t>ביחידות</w:t>
      </w:r>
      <w:r w:rsidR="00D93E3A" w:rsidRPr="006A7222">
        <w:rPr>
          <w:rFonts w:cs="FrankRuehl"/>
          <w:sz w:val="20"/>
          <w:szCs w:val="22"/>
          <w:rtl/>
        </w:rPr>
        <w:t xml:space="preserve"> </w:t>
      </w:r>
      <w:r w:rsidR="00D93E3A" w:rsidRPr="006A7222">
        <w:rPr>
          <w:rFonts w:cs="FrankRuehl" w:hint="cs"/>
          <w:sz w:val="20"/>
          <w:szCs w:val="22"/>
          <w:rtl/>
        </w:rPr>
        <w:t>המשרדיות</w:t>
      </w:r>
      <w:r w:rsidR="00D93E3A" w:rsidRPr="006A7222">
        <w:rPr>
          <w:rFonts w:cs="FrankRuehl"/>
          <w:sz w:val="20"/>
          <w:szCs w:val="22"/>
          <w:rtl/>
        </w:rPr>
        <w:t xml:space="preserve"> </w:t>
      </w:r>
      <w:r w:rsidR="00D93E3A" w:rsidRPr="006A7222">
        <w:rPr>
          <w:rFonts w:cs="FrankRuehl" w:hint="cs"/>
          <w:sz w:val="20"/>
          <w:szCs w:val="22"/>
          <w:rtl/>
        </w:rPr>
        <w:t>בשירות</w:t>
      </w:r>
      <w:r w:rsidR="00D93E3A" w:rsidRPr="006A7222">
        <w:rPr>
          <w:rFonts w:cs="FrankRuehl"/>
          <w:sz w:val="20"/>
          <w:szCs w:val="22"/>
          <w:rtl/>
        </w:rPr>
        <w:t xml:space="preserve"> </w:t>
      </w:r>
      <w:r w:rsidR="00D93E3A" w:rsidRPr="006A7222">
        <w:rPr>
          <w:rFonts w:cs="FrankRuehl" w:hint="cs"/>
          <w:sz w:val="20"/>
          <w:szCs w:val="22"/>
          <w:rtl/>
        </w:rPr>
        <w:t>המדינה</w:t>
      </w:r>
      <w:r w:rsidR="00D93E3A" w:rsidRPr="006A7222">
        <w:rPr>
          <w:rFonts w:cs="FrankRuehl"/>
          <w:sz w:val="20"/>
          <w:szCs w:val="22"/>
          <w:rtl/>
        </w:rPr>
        <w:t xml:space="preserve"> </w:t>
      </w:r>
      <w:r w:rsidR="00D93E3A" w:rsidRPr="006A7222">
        <w:rPr>
          <w:rFonts w:cs="FrankRuehl" w:hint="cs"/>
          <w:sz w:val="20"/>
          <w:szCs w:val="22"/>
          <w:rtl/>
        </w:rPr>
        <w:t>הוא</w:t>
      </w:r>
      <w:r w:rsidR="00D93E3A" w:rsidRPr="006A7222">
        <w:rPr>
          <w:rFonts w:cs="FrankRuehl"/>
          <w:sz w:val="20"/>
          <w:szCs w:val="22"/>
          <w:rtl/>
        </w:rPr>
        <w:t xml:space="preserve"> 42.5 </w:t>
      </w:r>
      <w:r w:rsidR="00D93E3A" w:rsidRPr="006A7222">
        <w:rPr>
          <w:rFonts w:cs="FrankRuehl" w:hint="cs"/>
          <w:sz w:val="20"/>
          <w:szCs w:val="22"/>
          <w:rtl/>
        </w:rPr>
        <w:t>בכל</w:t>
      </w:r>
      <w:r w:rsidR="00D93E3A" w:rsidRPr="006A7222">
        <w:rPr>
          <w:rFonts w:cs="FrankRuehl"/>
          <w:sz w:val="20"/>
          <w:szCs w:val="22"/>
          <w:rtl/>
        </w:rPr>
        <w:t xml:space="preserve"> </w:t>
      </w:r>
      <w:r w:rsidR="00D93E3A" w:rsidRPr="006A7222">
        <w:rPr>
          <w:rFonts w:cs="FrankRuehl" w:hint="cs"/>
          <w:sz w:val="20"/>
          <w:szCs w:val="22"/>
          <w:rtl/>
        </w:rPr>
        <w:t>חודשי</w:t>
      </w:r>
      <w:r w:rsidR="00D93E3A" w:rsidRPr="006A7222">
        <w:rPr>
          <w:rFonts w:cs="FrankRuehl"/>
          <w:sz w:val="20"/>
          <w:szCs w:val="22"/>
          <w:rtl/>
        </w:rPr>
        <w:t xml:space="preserve"> </w:t>
      </w:r>
      <w:r w:rsidR="00D93E3A" w:rsidRPr="006A7222">
        <w:rPr>
          <w:rFonts w:cs="FrankRuehl" w:hint="cs"/>
          <w:sz w:val="20"/>
          <w:szCs w:val="22"/>
          <w:rtl/>
        </w:rPr>
        <w:t>השנה</w:t>
      </w:r>
      <w:r w:rsidR="00D93E3A" w:rsidRPr="006A7222">
        <w:rPr>
          <w:rFonts w:cs="FrankRuehl"/>
          <w:sz w:val="20"/>
          <w:szCs w:val="22"/>
          <w:rtl/>
        </w:rPr>
        <w:t xml:space="preserve">. </w:t>
      </w:r>
      <w:r w:rsidR="00D93E3A" w:rsidRPr="006A7222">
        <w:rPr>
          <w:rFonts w:cs="FrankRuehl" w:hint="cs"/>
          <w:sz w:val="20"/>
          <w:szCs w:val="22"/>
          <w:rtl/>
        </w:rPr>
        <w:t>מכסת</w:t>
      </w:r>
      <w:r w:rsidR="00D93E3A" w:rsidRPr="006A7222">
        <w:rPr>
          <w:rFonts w:cs="FrankRuehl"/>
          <w:sz w:val="20"/>
          <w:szCs w:val="22"/>
          <w:rtl/>
        </w:rPr>
        <w:t xml:space="preserve"> </w:t>
      </w:r>
      <w:r w:rsidR="00D93E3A" w:rsidRPr="006A7222">
        <w:rPr>
          <w:rFonts w:cs="FrankRuehl" w:hint="cs"/>
          <w:sz w:val="20"/>
          <w:szCs w:val="22"/>
          <w:rtl/>
        </w:rPr>
        <w:t>השעות השבועיות בכנסת</w:t>
      </w:r>
      <w:r w:rsidR="00D93E3A" w:rsidRPr="006A7222">
        <w:rPr>
          <w:rFonts w:cs="FrankRuehl"/>
          <w:sz w:val="20"/>
          <w:szCs w:val="22"/>
          <w:rtl/>
        </w:rPr>
        <w:t xml:space="preserve">, </w:t>
      </w:r>
      <w:r w:rsidR="00D93E3A" w:rsidRPr="006A7222">
        <w:rPr>
          <w:rFonts w:cs="FrankRuehl" w:hint="cs"/>
          <w:sz w:val="20"/>
          <w:szCs w:val="22"/>
          <w:rtl/>
        </w:rPr>
        <w:t>לעומת</w:t>
      </w:r>
      <w:r w:rsidR="00D93E3A" w:rsidRPr="006A7222">
        <w:rPr>
          <w:rFonts w:cs="FrankRuehl"/>
          <w:sz w:val="20"/>
          <w:szCs w:val="22"/>
          <w:rtl/>
        </w:rPr>
        <w:t xml:space="preserve"> </w:t>
      </w:r>
      <w:r w:rsidR="00D93E3A" w:rsidRPr="006A7222">
        <w:rPr>
          <w:rFonts w:cs="FrankRuehl" w:hint="cs"/>
          <w:sz w:val="20"/>
          <w:szCs w:val="22"/>
          <w:rtl/>
        </w:rPr>
        <w:t>זאת</w:t>
      </w:r>
      <w:r w:rsidR="00D93E3A" w:rsidRPr="006A7222">
        <w:rPr>
          <w:rFonts w:cs="FrankRuehl"/>
          <w:sz w:val="20"/>
          <w:szCs w:val="22"/>
          <w:rtl/>
        </w:rPr>
        <w:t xml:space="preserve">, </w:t>
      </w:r>
      <w:r w:rsidR="00D93E3A" w:rsidRPr="006A7222">
        <w:rPr>
          <w:rFonts w:cs="FrankRuehl" w:hint="cs"/>
          <w:sz w:val="20"/>
          <w:szCs w:val="22"/>
          <w:rtl/>
        </w:rPr>
        <w:t>היא</w:t>
      </w:r>
      <w:r w:rsidR="00D93E3A" w:rsidRPr="006A7222">
        <w:rPr>
          <w:rFonts w:cs="FrankRuehl"/>
          <w:sz w:val="20"/>
          <w:szCs w:val="22"/>
          <w:rtl/>
        </w:rPr>
        <w:t xml:space="preserve"> 44 </w:t>
      </w:r>
      <w:r w:rsidR="00D93E3A" w:rsidRPr="006A7222">
        <w:rPr>
          <w:rFonts w:cs="FrankRuehl" w:hint="cs"/>
          <w:sz w:val="20"/>
          <w:szCs w:val="22"/>
          <w:rtl/>
        </w:rPr>
        <w:t>בשני</w:t>
      </w:r>
      <w:r w:rsidR="00D93E3A" w:rsidRPr="006A7222">
        <w:rPr>
          <w:rFonts w:cs="FrankRuehl"/>
          <w:sz w:val="20"/>
          <w:szCs w:val="22"/>
          <w:rtl/>
        </w:rPr>
        <w:t xml:space="preserve"> </w:t>
      </w:r>
      <w:r w:rsidR="00D93E3A" w:rsidRPr="006A7222">
        <w:rPr>
          <w:rFonts w:cs="FrankRuehl" w:hint="cs"/>
          <w:sz w:val="20"/>
          <w:szCs w:val="22"/>
          <w:rtl/>
        </w:rPr>
        <w:t>כנסי הכנסת</w:t>
      </w:r>
      <w:r w:rsidR="00D93E3A" w:rsidRPr="006A7222">
        <w:rPr>
          <w:rFonts w:cs="FrankRuehl"/>
          <w:sz w:val="20"/>
          <w:szCs w:val="22"/>
          <w:rtl/>
        </w:rPr>
        <w:t xml:space="preserve"> </w:t>
      </w:r>
      <w:r>
        <w:rPr>
          <w:rFonts w:cs="FrankRuehl" w:hint="cs"/>
          <w:sz w:val="20"/>
          <w:szCs w:val="22"/>
          <w:rtl/>
        </w:rPr>
        <w:br/>
      </w:r>
      <w:r w:rsidR="00D93E3A" w:rsidRPr="006A7222">
        <w:rPr>
          <w:rFonts w:cs="FrankRuehl" w:hint="cs"/>
          <w:sz w:val="20"/>
          <w:szCs w:val="22"/>
          <w:rtl/>
        </w:rPr>
        <w:t>ו</w:t>
      </w:r>
      <w:r w:rsidR="00D93E3A" w:rsidRPr="006A7222">
        <w:rPr>
          <w:rFonts w:cs="FrankRuehl"/>
          <w:sz w:val="20"/>
          <w:szCs w:val="22"/>
          <w:rtl/>
        </w:rPr>
        <w:t xml:space="preserve">-35 </w:t>
      </w:r>
      <w:r w:rsidR="00D93E3A" w:rsidRPr="006A7222">
        <w:rPr>
          <w:rFonts w:cs="FrankRuehl" w:hint="cs"/>
          <w:sz w:val="20"/>
          <w:szCs w:val="22"/>
          <w:rtl/>
        </w:rPr>
        <w:t>בפגרות</w:t>
      </w:r>
      <w:r w:rsidR="00D93E3A" w:rsidRPr="006A7222">
        <w:rPr>
          <w:rFonts w:cs="FrankRuehl"/>
          <w:sz w:val="20"/>
          <w:szCs w:val="22"/>
          <w:rtl/>
        </w:rPr>
        <w:t>.</w:t>
      </w:r>
    </w:p>
    <w:p w:rsidR="00D93E3A" w:rsidRPr="006A7222" w:rsidRDefault="00121445"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לפי</w:t>
      </w:r>
      <w:r w:rsidR="00D93E3A" w:rsidRPr="006A7222">
        <w:rPr>
          <w:rFonts w:cs="FrankRuehl"/>
          <w:sz w:val="20"/>
          <w:szCs w:val="22"/>
          <w:rtl/>
        </w:rPr>
        <w:t xml:space="preserve"> </w:t>
      </w:r>
      <w:r w:rsidR="00D93E3A" w:rsidRPr="006A7222">
        <w:rPr>
          <w:rFonts w:cs="FrankRuehl" w:hint="cs"/>
          <w:sz w:val="20"/>
          <w:szCs w:val="22"/>
          <w:rtl/>
        </w:rPr>
        <w:t>תקנון</w:t>
      </w:r>
      <w:r w:rsidR="00D93E3A" w:rsidRPr="006A7222">
        <w:rPr>
          <w:rFonts w:cs="FrankRuehl"/>
          <w:sz w:val="20"/>
          <w:szCs w:val="22"/>
          <w:rtl/>
        </w:rPr>
        <w:t xml:space="preserve"> </w:t>
      </w:r>
      <w:r w:rsidR="00D93E3A" w:rsidRPr="006A7222">
        <w:rPr>
          <w:rFonts w:cs="FrankRuehl" w:hint="cs"/>
          <w:sz w:val="20"/>
          <w:szCs w:val="22"/>
          <w:rtl/>
        </w:rPr>
        <w:t>הכנסת</w:t>
      </w:r>
      <w:r w:rsidR="00D93E3A" w:rsidRPr="006A7222">
        <w:rPr>
          <w:rFonts w:cs="FrankRuehl"/>
          <w:sz w:val="20"/>
          <w:szCs w:val="22"/>
          <w:rtl/>
        </w:rPr>
        <w:t xml:space="preserve">, </w:t>
      </w:r>
      <w:r w:rsidR="00D93E3A" w:rsidRPr="006A7222">
        <w:rPr>
          <w:rFonts w:cs="FrankRuehl" w:hint="cs"/>
          <w:sz w:val="20"/>
          <w:szCs w:val="22"/>
          <w:rtl/>
        </w:rPr>
        <w:t>יו</w:t>
      </w:r>
      <w:r w:rsidR="00D93E3A" w:rsidRPr="006A7222">
        <w:rPr>
          <w:rFonts w:cs="FrankRuehl"/>
          <w:sz w:val="20"/>
          <w:szCs w:val="22"/>
          <w:rtl/>
        </w:rPr>
        <w:t>"</w:t>
      </w:r>
      <w:r w:rsidR="00D93E3A" w:rsidRPr="006A7222">
        <w:rPr>
          <w:rFonts w:cs="FrankRuehl" w:hint="cs"/>
          <w:sz w:val="20"/>
          <w:szCs w:val="22"/>
          <w:rtl/>
        </w:rPr>
        <w:t>ר</w:t>
      </w:r>
      <w:r w:rsidR="00D93E3A" w:rsidRPr="006A7222">
        <w:rPr>
          <w:rFonts w:cs="FrankRuehl"/>
          <w:sz w:val="20"/>
          <w:szCs w:val="22"/>
          <w:rtl/>
        </w:rPr>
        <w:t xml:space="preserve"> </w:t>
      </w:r>
      <w:r w:rsidR="00D93E3A" w:rsidRPr="006A7222">
        <w:rPr>
          <w:rFonts w:cs="FrankRuehl" w:hint="cs"/>
          <w:sz w:val="20"/>
          <w:szCs w:val="22"/>
          <w:rtl/>
        </w:rPr>
        <w:t>הכנסת</w:t>
      </w:r>
      <w:r w:rsidR="00D93E3A" w:rsidRPr="006A7222">
        <w:rPr>
          <w:rFonts w:cs="FrankRuehl"/>
          <w:sz w:val="20"/>
          <w:szCs w:val="22"/>
          <w:rtl/>
        </w:rPr>
        <w:t xml:space="preserve"> </w:t>
      </w:r>
      <w:r w:rsidR="00D93E3A" w:rsidRPr="006A7222">
        <w:rPr>
          <w:rFonts w:cs="FrankRuehl" w:hint="cs"/>
          <w:sz w:val="20"/>
          <w:szCs w:val="22"/>
          <w:rtl/>
        </w:rPr>
        <w:t>יקבע</w:t>
      </w:r>
      <w:r w:rsidR="00D93E3A" w:rsidRPr="006A7222">
        <w:rPr>
          <w:rFonts w:cs="FrankRuehl"/>
          <w:sz w:val="20"/>
          <w:szCs w:val="22"/>
          <w:rtl/>
        </w:rPr>
        <w:t xml:space="preserve">, </w:t>
      </w:r>
      <w:r w:rsidR="00D93E3A" w:rsidRPr="006A7222">
        <w:rPr>
          <w:rFonts w:cs="FrankRuehl" w:hint="cs"/>
          <w:sz w:val="20"/>
          <w:szCs w:val="22"/>
          <w:rtl/>
        </w:rPr>
        <w:t>לאחר</w:t>
      </w:r>
      <w:r w:rsidR="00D93E3A" w:rsidRPr="006A7222">
        <w:rPr>
          <w:rFonts w:cs="FrankRuehl"/>
          <w:sz w:val="20"/>
          <w:szCs w:val="22"/>
          <w:rtl/>
        </w:rPr>
        <w:t xml:space="preserve"> </w:t>
      </w:r>
      <w:r w:rsidR="00D93E3A" w:rsidRPr="006A7222">
        <w:rPr>
          <w:rFonts w:cs="FrankRuehl" w:hint="cs"/>
          <w:sz w:val="20"/>
          <w:szCs w:val="22"/>
          <w:rtl/>
        </w:rPr>
        <w:t>התייעצות</w:t>
      </w:r>
      <w:r w:rsidR="00D93E3A" w:rsidRPr="006A7222">
        <w:rPr>
          <w:rFonts w:cs="FrankRuehl"/>
          <w:sz w:val="20"/>
          <w:szCs w:val="22"/>
          <w:rtl/>
        </w:rPr>
        <w:t xml:space="preserve"> </w:t>
      </w:r>
      <w:r w:rsidR="00D93E3A" w:rsidRPr="006A7222">
        <w:rPr>
          <w:rFonts w:cs="FrankRuehl" w:hint="cs"/>
          <w:sz w:val="20"/>
          <w:szCs w:val="22"/>
          <w:rtl/>
        </w:rPr>
        <w:t>עם</w:t>
      </w:r>
      <w:r w:rsidR="00D93E3A" w:rsidRPr="006A7222">
        <w:rPr>
          <w:rFonts w:cs="FrankRuehl"/>
          <w:sz w:val="20"/>
          <w:szCs w:val="22"/>
          <w:rtl/>
        </w:rPr>
        <w:t xml:space="preserve"> </w:t>
      </w:r>
      <w:r w:rsidR="00D93E3A" w:rsidRPr="006A7222">
        <w:rPr>
          <w:rFonts w:cs="FrankRuehl" w:hint="cs"/>
          <w:sz w:val="20"/>
          <w:szCs w:val="22"/>
          <w:rtl/>
        </w:rPr>
        <w:t>סגניו</w:t>
      </w:r>
      <w:r w:rsidR="00D93E3A" w:rsidRPr="006A7222">
        <w:rPr>
          <w:rFonts w:cs="FrankRuehl"/>
          <w:sz w:val="20"/>
          <w:szCs w:val="22"/>
          <w:rtl/>
        </w:rPr>
        <w:t xml:space="preserve"> </w:t>
      </w:r>
      <w:r w:rsidR="00D93E3A" w:rsidRPr="006A7222">
        <w:rPr>
          <w:rFonts w:cs="FrankRuehl" w:hint="cs"/>
          <w:sz w:val="20"/>
          <w:szCs w:val="22"/>
          <w:rtl/>
        </w:rPr>
        <w:t>ובאישור</w:t>
      </w:r>
      <w:r w:rsidR="00D93E3A" w:rsidRPr="006A7222">
        <w:rPr>
          <w:rFonts w:cs="FrankRuehl"/>
          <w:sz w:val="20"/>
          <w:szCs w:val="22"/>
          <w:rtl/>
        </w:rPr>
        <w:t xml:space="preserve"> </w:t>
      </w:r>
      <w:r w:rsidR="00D93E3A" w:rsidRPr="006A7222">
        <w:rPr>
          <w:rFonts w:cs="FrankRuehl" w:hint="cs"/>
          <w:sz w:val="20"/>
          <w:szCs w:val="22"/>
          <w:rtl/>
        </w:rPr>
        <w:t>ועדת</w:t>
      </w:r>
      <w:r w:rsidR="00D93E3A" w:rsidRPr="006A7222">
        <w:rPr>
          <w:rFonts w:cs="FrankRuehl"/>
          <w:sz w:val="20"/>
          <w:szCs w:val="22"/>
          <w:rtl/>
        </w:rPr>
        <w:t xml:space="preserve"> </w:t>
      </w:r>
      <w:r w:rsidR="00D93E3A" w:rsidRPr="006A7222">
        <w:rPr>
          <w:rFonts w:cs="FrankRuehl" w:hint="cs"/>
          <w:sz w:val="20"/>
          <w:szCs w:val="22"/>
          <w:rtl/>
        </w:rPr>
        <w:t>הכנסת</w:t>
      </w:r>
      <w:r w:rsidR="00D93E3A" w:rsidRPr="006A7222">
        <w:rPr>
          <w:rFonts w:cs="FrankRuehl"/>
          <w:sz w:val="20"/>
          <w:szCs w:val="22"/>
          <w:rtl/>
        </w:rPr>
        <w:t xml:space="preserve">, </w:t>
      </w:r>
      <w:r w:rsidR="00D93E3A" w:rsidRPr="006A7222">
        <w:rPr>
          <w:rFonts w:cs="FrankRuehl" w:hint="cs"/>
          <w:sz w:val="20"/>
          <w:szCs w:val="22"/>
          <w:rtl/>
        </w:rPr>
        <w:t>את</w:t>
      </w:r>
      <w:r w:rsidR="00D93E3A" w:rsidRPr="006A7222">
        <w:rPr>
          <w:rFonts w:cs="FrankRuehl"/>
          <w:sz w:val="20"/>
          <w:szCs w:val="22"/>
          <w:rtl/>
        </w:rPr>
        <w:t xml:space="preserve"> </w:t>
      </w:r>
      <w:r w:rsidR="00D93E3A" w:rsidRPr="006A7222">
        <w:rPr>
          <w:rFonts w:cs="FrankRuehl" w:hint="cs"/>
          <w:sz w:val="20"/>
          <w:szCs w:val="22"/>
          <w:rtl/>
        </w:rPr>
        <w:t>המועדים</w:t>
      </w:r>
      <w:r w:rsidR="00D93E3A" w:rsidRPr="006A7222">
        <w:rPr>
          <w:rFonts w:cs="FrankRuehl"/>
          <w:sz w:val="20"/>
          <w:szCs w:val="22"/>
          <w:rtl/>
        </w:rPr>
        <w:t xml:space="preserve"> </w:t>
      </w:r>
      <w:r w:rsidR="00D93E3A" w:rsidRPr="006A7222">
        <w:rPr>
          <w:rFonts w:cs="FrankRuehl" w:hint="cs"/>
          <w:sz w:val="20"/>
          <w:szCs w:val="22"/>
          <w:rtl/>
        </w:rPr>
        <w:t>שבהם</w:t>
      </w:r>
      <w:r w:rsidR="00D93E3A" w:rsidRPr="006A7222">
        <w:rPr>
          <w:rFonts w:cs="FrankRuehl"/>
          <w:sz w:val="20"/>
          <w:szCs w:val="22"/>
          <w:rtl/>
        </w:rPr>
        <w:t xml:space="preserve"> </w:t>
      </w:r>
      <w:r w:rsidR="00D93E3A" w:rsidRPr="006A7222">
        <w:rPr>
          <w:rFonts w:cs="FrankRuehl" w:hint="cs"/>
          <w:sz w:val="20"/>
          <w:szCs w:val="22"/>
          <w:rtl/>
        </w:rPr>
        <w:t>ייפתחו</w:t>
      </w:r>
      <w:r w:rsidR="00D93E3A" w:rsidRPr="006A7222">
        <w:rPr>
          <w:rFonts w:cs="FrankRuehl"/>
          <w:sz w:val="20"/>
          <w:szCs w:val="22"/>
          <w:rtl/>
        </w:rPr>
        <w:t xml:space="preserve"> </w:t>
      </w:r>
      <w:r w:rsidR="00D93E3A" w:rsidRPr="006A7222">
        <w:rPr>
          <w:rFonts w:cs="FrankRuehl" w:hint="cs"/>
          <w:sz w:val="20"/>
          <w:szCs w:val="22"/>
          <w:rtl/>
        </w:rPr>
        <w:t>ויסתיימו</w:t>
      </w:r>
      <w:r w:rsidR="00D93E3A" w:rsidRPr="006A7222">
        <w:rPr>
          <w:rFonts w:cs="FrankRuehl"/>
          <w:sz w:val="20"/>
          <w:szCs w:val="22"/>
          <w:rtl/>
        </w:rPr>
        <w:t xml:space="preserve"> </w:t>
      </w:r>
      <w:r w:rsidR="00D93E3A" w:rsidRPr="006A7222">
        <w:rPr>
          <w:rFonts w:cs="FrankRuehl" w:hint="cs"/>
          <w:sz w:val="20"/>
          <w:szCs w:val="22"/>
          <w:rtl/>
        </w:rPr>
        <w:t>כנסי</w:t>
      </w:r>
      <w:r w:rsidR="00D93E3A" w:rsidRPr="006A7222">
        <w:rPr>
          <w:rFonts w:cs="FrankRuehl"/>
          <w:sz w:val="20"/>
          <w:szCs w:val="22"/>
          <w:rtl/>
        </w:rPr>
        <w:t xml:space="preserve"> </w:t>
      </w:r>
      <w:r w:rsidR="00D93E3A" w:rsidRPr="006A7222">
        <w:rPr>
          <w:rFonts w:cs="FrankRuehl" w:hint="cs"/>
          <w:sz w:val="20"/>
          <w:szCs w:val="22"/>
          <w:rtl/>
        </w:rPr>
        <w:t>הכנסת</w:t>
      </w:r>
      <w:r w:rsidR="00D93E3A" w:rsidRPr="006A7222">
        <w:rPr>
          <w:rFonts w:cs="FrankRuehl"/>
          <w:sz w:val="20"/>
          <w:szCs w:val="22"/>
          <w:rtl/>
        </w:rPr>
        <w:t xml:space="preserve">. </w:t>
      </w:r>
      <w:r w:rsidR="00D93E3A" w:rsidRPr="006A7222">
        <w:rPr>
          <w:rFonts w:cs="FrankRuehl" w:hint="cs"/>
          <w:sz w:val="20"/>
          <w:szCs w:val="22"/>
          <w:rtl/>
        </w:rPr>
        <w:t>על</w:t>
      </w:r>
      <w:r w:rsidR="00D93E3A" w:rsidRPr="006A7222">
        <w:rPr>
          <w:rFonts w:cs="FrankRuehl"/>
          <w:sz w:val="20"/>
          <w:szCs w:val="22"/>
          <w:rtl/>
        </w:rPr>
        <w:t xml:space="preserve"> </w:t>
      </w:r>
      <w:r w:rsidR="00D93E3A" w:rsidRPr="006A7222">
        <w:rPr>
          <w:rFonts w:cs="FrankRuehl" w:hint="cs"/>
          <w:sz w:val="20"/>
          <w:szCs w:val="22"/>
          <w:rtl/>
        </w:rPr>
        <w:t>מועדי</w:t>
      </w:r>
      <w:r w:rsidR="00D93E3A" w:rsidRPr="006A7222">
        <w:rPr>
          <w:rFonts w:cs="FrankRuehl"/>
          <w:sz w:val="20"/>
          <w:szCs w:val="22"/>
          <w:rtl/>
        </w:rPr>
        <w:t xml:space="preserve"> </w:t>
      </w:r>
      <w:r w:rsidR="00D93E3A" w:rsidRPr="006A7222">
        <w:rPr>
          <w:rFonts w:cs="FrankRuehl" w:hint="cs"/>
          <w:sz w:val="20"/>
          <w:szCs w:val="22"/>
          <w:rtl/>
        </w:rPr>
        <w:t>הכנסים</w:t>
      </w:r>
      <w:r w:rsidR="00D93E3A" w:rsidRPr="006A7222">
        <w:rPr>
          <w:rFonts w:cs="FrankRuehl"/>
          <w:sz w:val="20"/>
          <w:szCs w:val="22"/>
          <w:rtl/>
        </w:rPr>
        <w:t xml:space="preserve"> </w:t>
      </w:r>
      <w:r w:rsidR="00D93E3A" w:rsidRPr="006A7222">
        <w:rPr>
          <w:rFonts w:cs="FrankRuehl" w:hint="cs"/>
          <w:sz w:val="20"/>
          <w:szCs w:val="22"/>
          <w:rtl/>
        </w:rPr>
        <w:t>- קיץ</w:t>
      </w:r>
      <w:r w:rsidR="00D93E3A" w:rsidRPr="006A7222">
        <w:rPr>
          <w:rFonts w:cs="FrankRuehl"/>
          <w:sz w:val="20"/>
          <w:szCs w:val="22"/>
          <w:rtl/>
        </w:rPr>
        <w:t xml:space="preserve"> </w:t>
      </w:r>
      <w:r w:rsidR="00D93E3A" w:rsidRPr="006A7222">
        <w:rPr>
          <w:rFonts w:cs="FrankRuehl" w:hint="cs"/>
          <w:sz w:val="20"/>
          <w:szCs w:val="22"/>
          <w:rtl/>
        </w:rPr>
        <w:t>וחורף -</w:t>
      </w:r>
      <w:r w:rsidR="00D93E3A" w:rsidRPr="006A7222">
        <w:rPr>
          <w:rFonts w:cs="FrankRuehl"/>
          <w:sz w:val="20"/>
          <w:szCs w:val="22"/>
          <w:rtl/>
        </w:rPr>
        <w:t xml:space="preserve"> </w:t>
      </w:r>
      <w:r w:rsidR="00D93E3A" w:rsidRPr="006A7222">
        <w:rPr>
          <w:rFonts w:cs="FrankRuehl" w:hint="cs"/>
          <w:sz w:val="20"/>
          <w:szCs w:val="22"/>
          <w:rtl/>
        </w:rPr>
        <w:t>מחליטה</w:t>
      </w:r>
      <w:r w:rsidR="00D93E3A" w:rsidRPr="006A7222">
        <w:rPr>
          <w:rFonts w:cs="FrankRuehl"/>
          <w:sz w:val="20"/>
          <w:szCs w:val="22"/>
          <w:rtl/>
        </w:rPr>
        <w:t xml:space="preserve"> </w:t>
      </w:r>
      <w:r w:rsidR="00D93E3A" w:rsidRPr="006A7222">
        <w:rPr>
          <w:rFonts w:cs="FrankRuehl" w:hint="cs"/>
          <w:sz w:val="20"/>
          <w:szCs w:val="22"/>
          <w:rtl/>
        </w:rPr>
        <w:t>ועדת</w:t>
      </w:r>
      <w:r w:rsidR="00D93E3A" w:rsidRPr="006A7222">
        <w:rPr>
          <w:rFonts w:cs="FrankRuehl"/>
          <w:sz w:val="20"/>
          <w:szCs w:val="22"/>
          <w:rtl/>
        </w:rPr>
        <w:t xml:space="preserve"> </w:t>
      </w:r>
      <w:r w:rsidR="00D93E3A" w:rsidRPr="006A7222">
        <w:rPr>
          <w:rFonts w:cs="FrankRuehl" w:hint="cs"/>
          <w:sz w:val="20"/>
          <w:szCs w:val="22"/>
          <w:rtl/>
        </w:rPr>
        <w:t>הכנסת</w:t>
      </w:r>
      <w:r w:rsidR="00D93E3A" w:rsidRPr="006A7222">
        <w:rPr>
          <w:rFonts w:cs="FrankRuehl"/>
          <w:sz w:val="20"/>
          <w:szCs w:val="22"/>
          <w:rtl/>
        </w:rPr>
        <w:t xml:space="preserve">. </w:t>
      </w:r>
      <w:r w:rsidR="00D93E3A" w:rsidRPr="006A7222">
        <w:rPr>
          <w:rFonts w:cs="FrankRuehl" w:hint="cs"/>
          <w:sz w:val="20"/>
          <w:szCs w:val="22"/>
          <w:rtl/>
        </w:rPr>
        <w:t>משרד</w:t>
      </w:r>
      <w:r w:rsidR="00D93E3A" w:rsidRPr="006A7222">
        <w:rPr>
          <w:rFonts w:cs="FrankRuehl"/>
          <w:sz w:val="20"/>
          <w:szCs w:val="22"/>
          <w:rtl/>
        </w:rPr>
        <w:t xml:space="preserve"> </w:t>
      </w:r>
      <w:r w:rsidR="00D93E3A" w:rsidRPr="006A7222">
        <w:rPr>
          <w:rFonts w:cs="FrankRuehl" w:hint="cs"/>
          <w:sz w:val="20"/>
          <w:szCs w:val="22"/>
          <w:rtl/>
        </w:rPr>
        <w:t>מבקר</w:t>
      </w:r>
      <w:r w:rsidR="00D93E3A" w:rsidRPr="006A7222">
        <w:rPr>
          <w:rFonts w:cs="FrankRuehl"/>
          <w:sz w:val="20"/>
          <w:szCs w:val="22"/>
          <w:rtl/>
        </w:rPr>
        <w:t xml:space="preserve"> </w:t>
      </w:r>
      <w:r w:rsidR="00D93E3A" w:rsidRPr="006A7222">
        <w:rPr>
          <w:rFonts w:cs="FrankRuehl" w:hint="cs"/>
          <w:sz w:val="20"/>
          <w:szCs w:val="22"/>
          <w:rtl/>
        </w:rPr>
        <w:t>המדינה</w:t>
      </w:r>
      <w:r w:rsidR="00D93E3A" w:rsidRPr="006A7222">
        <w:rPr>
          <w:rFonts w:cs="FrankRuehl"/>
          <w:sz w:val="20"/>
          <w:szCs w:val="22"/>
          <w:rtl/>
        </w:rPr>
        <w:t xml:space="preserve"> </w:t>
      </w:r>
      <w:r w:rsidR="00D93E3A" w:rsidRPr="006A7222">
        <w:rPr>
          <w:rFonts w:cs="FrankRuehl" w:hint="cs"/>
          <w:sz w:val="20"/>
          <w:szCs w:val="22"/>
          <w:rtl/>
        </w:rPr>
        <w:t>ריכז</w:t>
      </w:r>
      <w:r w:rsidR="00D93E3A" w:rsidRPr="006A7222">
        <w:rPr>
          <w:rFonts w:cs="FrankRuehl"/>
          <w:sz w:val="20"/>
          <w:szCs w:val="22"/>
          <w:rtl/>
        </w:rPr>
        <w:t xml:space="preserve"> </w:t>
      </w:r>
      <w:r w:rsidR="00D93E3A" w:rsidRPr="006A7222">
        <w:rPr>
          <w:rFonts w:cs="FrankRuehl" w:hint="cs"/>
          <w:sz w:val="20"/>
          <w:szCs w:val="22"/>
          <w:rtl/>
        </w:rPr>
        <w:t>נתונים</w:t>
      </w:r>
      <w:r w:rsidR="00D93E3A" w:rsidRPr="006A7222">
        <w:rPr>
          <w:rFonts w:cs="FrankRuehl"/>
          <w:sz w:val="20"/>
          <w:szCs w:val="22"/>
          <w:rtl/>
        </w:rPr>
        <w:t xml:space="preserve"> </w:t>
      </w:r>
      <w:r w:rsidR="00D93E3A" w:rsidRPr="006A7222">
        <w:rPr>
          <w:rFonts w:cs="FrankRuehl" w:hint="cs"/>
          <w:sz w:val="20"/>
          <w:szCs w:val="22"/>
          <w:rtl/>
        </w:rPr>
        <w:t>על</w:t>
      </w:r>
      <w:r w:rsidR="00D93E3A" w:rsidRPr="006A7222">
        <w:rPr>
          <w:rFonts w:cs="FrankRuehl"/>
          <w:sz w:val="20"/>
          <w:szCs w:val="22"/>
          <w:rtl/>
        </w:rPr>
        <w:t xml:space="preserve"> </w:t>
      </w:r>
      <w:r w:rsidR="00D93E3A" w:rsidRPr="006A7222">
        <w:rPr>
          <w:rFonts w:cs="FrankRuehl" w:hint="cs"/>
          <w:sz w:val="20"/>
          <w:szCs w:val="22"/>
          <w:rtl/>
        </w:rPr>
        <w:t>מועדי</w:t>
      </w:r>
      <w:r w:rsidR="00D93E3A" w:rsidRPr="006A7222">
        <w:rPr>
          <w:rFonts w:cs="FrankRuehl"/>
          <w:sz w:val="20"/>
          <w:szCs w:val="22"/>
          <w:rtl/>
        </w:rPr>
        <w:t xml:space="preserve"> </w:t>
      </w:r>
      <w:r w:rsidR="00D93E3A" w:rsidRPr="006A7222">
        <w:rPr>
          <w:rFonts w:cs="FrankRuehl" w:hint="cs"/>
          <w:sz w:val="20"/>
          <w:szCs w:val="22"/>
          <w:rtl/>
        </w:rPr>
        <w:t>הכנסים</w:t>
      </w:r>
      <w:r w:rsidR="00D93E3A" w:rsidRPr="006A7222">
        <w:rPr>
          <w:rFonts w:cs="FrankRuehl"/>
          <w:sz w:val="20"/>
          <w:szCs w:val="22"/>
          <w:rtl/>
        </w:rPr>
        <w:t xml:space="preserve"> </w:t>
      </w:r>
      <w:r w:rsidR="00D93E3A" w:rsidRPr="006A7222">
        <w:rPr>
          <w:rFonts w:cs="FrankRuehl" w:hint="cs"/>
          <w:sz w:val="20"/>
          <w:szCs w:val="22"/>
          <w:rtl/>
        </w:rPr>
        <w:t>של</w:t>
      </w:r>
      <w:r w:rsidR="00D93E3A" w:rsidRPr="006A7222">
        <w:rPr>
          <w:rFonts w:cs="FrankRuehl"/>
          <w:sz w:val="20"/>
          <w:szCs w:val="22"/>
          <w:rtl/>
        </w:rPr>
        <w:t xml:space="preserve"> </w:t>
      </w:r>
      <w:r w:rsidR="00D93E3A" w:rsidRPr="006A7222">
        <w:rPr>
          <w:rFonts w:cs="FrankRuehl" w:hint="cs"/>
          <w:sz w:val="20"/>
          <w:szCs w:val="22"/>
          <w:rtl/>
        </w:rPr>
        <w:t>הכנסת</w:t>
      </w:r>
      <w:r w:rsidR="00D93E3A" w:rsidRPr="006A7222">
        <w:rPr>
          <w:rFonts w:cs="FrankRuehl"/>
          <w:sz w:val="20"/>
          <w:szCs w:val="22"/>
          <w:rtl/>
        </w:rPr>
        <w:t xml:space="preserve"> </w:t>
      </w:r>
      <w:r w:rsidR="00D93E3A" w:rsidRPr="006A7222">
        <w:rPr>
          <w:rFonts w:cs="FrankRuehl" w:hint="cs"/>
          <w:sz w:val="20"/>
          <w:szCs w:val="22"/>
          <w:rtl/>
        </w:rPr>
        <w:t>בשנים</w:t>
      </w:r>
      <w:r w:rsidR="00D93E3A" w:rsidRPr="006A7222">
        <w:rPr>
          <w:rFonts w:cs="FrankRuehl"/>
          <w:sz w:val="20"/>
          <w:szCs w:val="22"/>
          <w:rtl/>
        </w:rPr>
        <w:t xml:space="preserve"> 2013-2010: </w:t>
      </w:r>
      <w:r w:rsidR="00D93E3A" w:rsidRPr="006A7222">
        <w:rPr>
          <w:rFonts w:cs="FrankRuehl" w:hint="cs"/>
          <w:sz w:val="20"/>
          <w:szCs w:val="22"/>
          <w:rtl/>
        </w:rPr>
        <w:t>בשנת</w:t>
      </w:r>
      <w:r w:rsidR="00D93E3A" w:rsidRPr="006A7222">
        <w:rPr>
          <w:rFonts w:cs="FrankRuehl"/>
          <w:sz w:val="20"/>
          <w:szCs w:val="22"/>
          <w:rtl/>
        </w:rPr>
        <w:t xml:space="preserve"> 2010 </w:t>
      </w:r>
      <w:r w:rsidR="00D93E3A" w:rsidRPr="006A7222">
        <w:rPr>
          <w:rFonts w:cs="FrankRuehl" w:hint="cs"/>
          <w:sz w:val="20"/>
          <w:szCs w:val="22"/>
          <w:rtl/>
        </w:rPr>
        <w:t>ארכו</w:t>
      </w:r>
      <w:r w:rsidR="00D93E3A" w:rsidRPr="006A7222">
        <w:rPr>
          <w:rFonts w:cs="FrankRuehl"/>
          <w:sz w:val="20"/>
          <w:szCs w:val="22"/>
          <w:rtl/>
        </w:rPr>
        <w:t xml:space="preserve"> </w:t>
      </w:r>
      <w:r w:rsidR="00D93E3A" w:rsidRPr="006A7222">
        <w:rPr>
          <w:rFonts w:cs="FrankRuehl" w:hint="cs"/>
          <w:sz w:val="20"/>
          <w:szCs w:val="22"/>
          <w:rtl/>
        </w:rPr>
        <w:t>כנסי</w:t>
      </w:r>
      <w:r w:rsidR="00D93E3A" w:rsidRPr="006A7222">
        <w:rPr>
          <w:rFonts w:cs="FrankRuehl"/>
          <w:sz w:val="20"/>
          <w:szCs w:val="22"/>
          <w:rtl/>
        </w:rPr>
        <w:t xml:space="preserve"> </w:t>
      </w:r>
      <w:r w:rsidR="00D93E3A" w:rsidRPr="006A7222">
        <w:rPr>
          <w:rFonts w:cs="FrankRuehl" w:hint="cs"/>
          <w:sz w:val="20"/>
          <w:szCs w:val="22"/>
          <w:rtl/>
        </w:rPr>
        <w:t>הכנסת שמונה</w:t>
      </w:r>
      <w:r w:rsidR="00D93E3A" w:rsidRPr="006A7222">
        <w:rPr>
          <w:rFonts w:cs="FrankRuehl"/>
          <w:sz w:val="20"/>
          <w:szCs w:val="22"/>
          <w:rtl/>
        </w:rPr>
        <w:t xml:space="preserve"> </w:t>
      </w:r>
      <w:r w:rsidR="00D93E3A" w:rsidRPr="006A7222">
        <w:rPr>
          <w:rFonts w:cs="FrankRuehl" w:hint="cs"/>
          <w:sz w:val="20"/>
          <w:szCs w:val="22"/>
          <w:rtl/>
        </w:rPr>
        <w:t>חודשים וחצי</w:t>
      </w:r>
      <w:r w:rsidR="00D93E3A" w:rsidRPr="006A7222">
        <w:rPr>
          <w:rFonts w:cs="FrankRuehl"/>
          <w:sz w:val="20"/>
          <w:szCs w:val="22"/>
          <w:rtl/>
        </w:rPr>
        <w:t xml:space="preserve"> </w:t>
      </w:r>
      <w:r w:rsidR="00D93E3A" w:rsidRPr="006A7222">
        <w:rPr>
          <w:rFonts w:cs="FrankRuehl" w:hint="cs"/>
          <w:sz w:val="20"/>
          <w:szCs w:val="22"/>
          <w:rtl/>
        </w:rPr>
        <w:t>בסך</w:t>
      </w:r>
      <w:r w:rsidR="00D93E3A" w:rsidRPr="006A7222">
        <w:rPr>
          <w:rFonts w:cs="FrankRuehl"/>
          <w:sz w:val="20"/>
          <w:szCs w:val="22"/>
          <w:rtl/>
        </w:rPr>
        <w:t xml:space="preserve"> </w:t>
      </w:r>
      <w:r w:rsidR="00D93E3A" w:rsidRPr="006A7222">
        <w:rPr>
          <w:rFonts w:cs="FrankRuehl" w:hint="cs"/>
          <w:sz w:val="20"/>
          <w:szCs w:val="22"/>
          <w:rtl/>
        </w:rPr>
        <w:t>הכול</w:t>
      </w:r>
      <w:r w:rsidR="00D93E3A" w:rsidRPr="006A7222">
        <w:rPr>
          <w:rFonts w:cs="FrankRuehl"/>
          <w:sz w:val="20"/>
          <w:szCs w:val="22"/>
          <w:rtl/>
        </w:rPr>
        <w:t>,</w:t>
      </w:r>
      <w:r w:rsidR="00D93E3A" w:rsidRPr="006A7222">
        <w:rPr>
          <w:rFonts w:cs="FrankRuehl" w:hint="cs"/>
          <w:sz w:val="20"/>
          <w:szCs w:val="22"/>
          <w:rtl/>
        </w:rPr>
        <w:t xml:space="preserve"> והפגרות</w:t>
      </w:r>
      <w:r w:rsidR="00D93E3A" w:rsidRPr="006A7222">
        <w:rPr>
          <w:rFonts w:cs="FrankRuehl"/>
          <w:sz w:val="20"/>
          <w:szCs w:val="22"/>
          <w:rtl/>
        </w:rPr>
        <w:t xml:space="preserve"> </w:t>
      </w:r>
      <w:r w:rsidR="00D93E3A" w:rsidRPr="006A7222">
        <w:rPr>
          <w:rFonts w:cs="FrankRuehl" w:hint="cs"/>
          <w:sz w:val="20"/>
          <w:szCs w:val="22"/>
          <w:rtl/>
        </w:rPr>
        <w:t>ארכו</w:t>
      </w:r>
      <w:r w:rsidR="00D93E3A" w:rsidRPr="006A7222">
        <w:rPr>
          <w:rFonts w:cs="FrankRuehl"/>
          <w:sz w:val="20"/>
          <w:szCs w:val="22"/>
          <w:rtl/>
        </w:rPr>
        <w:t xml:space="preserve"> </w:t>
      </w:r>
      <w:r w:rsidR="00D93E3A" w:rsidRPr="006A7222">
        <w:rPr>
          <w:rFonts w:cs="FrankRuehl" w:hint="cs"/>
          <w:sz w:val="20"/>
          <w:szCs w:val="22"/>
          <w:rtl/>
        </w:rPr>
        <w:t>שלושה</w:t>
      </w:r>
      <w:r w:rsidR="00D93E3A" w:rsidRPr="006A7222">
        <w:rPr>
          <w:rFonts w:cs="FrankRuehl"/>
          <w:sz w:val="20"/>
          <w:szCs w:val="22"/>
          <w:rtl/>
        </w:rPr>
        <w:t xml:space="preserve"> </w:t>
      </w:r>
      <w:r w:rsidR="00D93E3A" w:rsidRPr="006A7222">
        <w:rPr>
          <w:rFonts w:cs="FrankRuehl" w:hint="cs"/>
          <w:sz w:val="20"/>
          <w:szCs w:val="22"/>
          <w:rtl/>
        </w:rPr>
        <w:t>חודשים</w:t>
      </w:r>
      <w:r w:rsidR="00D93E3A" w:rsidRPr="006A7222">
        <w:rPr>
          <w:rFonts w:cs="FrankRuehl"/>
          <w:sz w:val="20"/>
          <w:szCs w:val="22"/>
          <w:rtl/>
        </w:rPr>
        <w:t xml:space="preserve"> </w:t>
      </w:r>
      <w:r w:rsidR="00D93E3A" w:rsidRPr="006A7222">
        <w:rPr>
          <w:rFonts w:cs="FrankRuehl" w:hint="cs"/>
          <w:sz w:val="20"/>
          <w:szCs w:val="22"/>
          <w:rtl/>
        </w:rPr>
        <w:t>וחצי</w:t>
      </w:r>
      <w:r w:rsidR="00D93E3A" w:rsidRPr="006A7222">
        <w:rPr>
          <w:rFonts w:cs="FrankRuehl"/>
          <w:sz w:val="20"/>
          <w:szCs w:val="22"/>
          <w:rtl/>
        </w:rPr>
        <w:t xml:space="preserve">; </w:t>
      </w:r>
      <w:r w:rsidR="00D93E3A" w:rsidRPr="006A7222">
        <w:rPr>
          <w:rFonts w:cs="FrankRuehl" w:hint="cs"/>
          <w:sz w:val="20"/>
          <w:szCs w:val="22"/>
          <w:rtl/>
        </w:rPr>
        <w:t>בשנת</w:t>
      </w:r>
      <w:r w:rsidR="00D93E3A" w:rsidRPr="006A7222">
        <w:rPr>
          <w:rFonts w:cs="FrankRuehl"/>
          <w:sz w:val="20"/>
          <w:szCs w:val="22"/>
          <w:rtl/>
        </w:rPr>
        <w:t xml:space="preserve"> 2011 </w:t>
      </w:r>
      <w:r w:rsidR="00D93E3A" w:rsidRPr="006A7222">
        <w:rPr>
          <w:rFonts w:cs="FrankRuehl" w:hint="cs"/>
          <w:sz w:val="20"/>
          <w:szCs w:val="22"/>
          <w:rtl/>
        </w:rPr>
        <w:t>ארכו</w:t>
      </w:r>
      <w:r w:rsidR="00D93E3A" w:rsidRPr="006A7222">
        <w:rPr>
          <w:rFonts w:cs="FrankRuehl"/>
          <w:sz w:val="20"/>
          <w:szCs w:val="22"/>
          <w:rtl/>
        </w:rPr>
        <w:t xml:space="preserve"> </w:t>
      </w:r>
      <w:r w:rsidR="00D93E3A" w:rsidRPr="006A7222">
        <w:rPr>
          <w:rFonts w:cs="FrankRuehl" w:hint="cs"/>
          <w:sz w:val="20"/>
          <w:szCs w:val="22"/>
          <w:rtl/>
        </w:rPr>
        <w:t>כנסי</w:t>
      </w:r>
      <w:r w:rsidR="00D93E3A" w:rsidRPr="006A7222">
        <w:rPr>
          <w:rFonts w:cs="FrankRuehl"/>
          <w:sz w:val="20"/>
          <w:szCs w:val="22"/>
          <w:rtl/>
        </w:rPr>
        <w:t xml:space="preserve"> </w:t>
      </w:r>
      <w:r w:rsidR="00D93E3A" w:rsidRPr="006A7222">
        <w:rPr>
          <w:rFonts w:cs="FrankRuehl" w:hint="cs"/>
          <w:sz w:val="20"/>
          <w:szCs w:val="22"/>
          <w:rtl/>
        </w:rPr>
        <w:t>הכנסת</w:t>
      </w:r>
      <w:r w:rsidR="00D93E3A" w:rsidRPr="006A7222">
        <w:rPr>
          <w:rFonts w:cs="FrankRuehl"/>
          <w:sz w:val="20"/>
          <w:szCs w:val="22"/>
          <w:rtl/>
        </w:rPr>
        <w:t xml:space="preserve"> </w:t>
      </w:r>
      <w:r w:rsidR="00D93E3A" w:rsidRPr="006A7222">
        <w:rPr>
          <w:rFonts w:cs="FrankRuehl" w:hint="cs"/>
          <w:sz w:val="20"/>
          <w:szCs w:val="22"/>
          <w:rtl/>
        </w:rPr>
        <w:t>שמונה חודשים</w:t>
      </w:r>
      <w:r w:rsidR="00D93E3A" w:rsidRPr="006A7222">
        <w:rPr>
          <w:rFonts w:cs="FrankRuehl"/>
          <w:sz w:val="20"/>
          <w:szCs w:val="22"/>
          <w:rtl/>
        </w:rPr>
        <w:t xml:space="preserve"> </w:t>
      </w:r>
      <w:r w:rsidR="00D93E3A" w:rsidRPr="006A7222">
        <w:rPr>
          <w:rFonts w:cs="FrankRuehl" w:hint="cs"/>
          <w:sz w:val="20"/>
          <w:szCs w:val="22"/>
          <w:rtl/>
        </w:rPr>
        <w:t>בסך</w:t>
      </w:r>
      <w:r w:rsidR="00D93E3A" w:rsidRPr="006A7222">
        <w:rPr>
          <w:rFonts w:cs="FrankRuehl"/>
          <w:sz w:val="20"/>
          <w:szCs w:val="22"/>
          <w:rtl/>
        </w:rPr>
        <w:t xml:space="preserve"> </w:t>
      </w:r>
      <w:r w:rsidR="00D93E3A" w:rsidRPr="006A7222">
        <w:rPr>
          <w:rFonts w:cs="FrankRuehl" w:hint="cs"/>
          <w:sz w:val="20"/>
          <w:szCs w:val="22"/>
          <w:rtl/>
        </w:rPr>
        <w:t>הכול</w:t>
      </w:r>
      <w:r w:rsidR="00D93E3A" w:rsidRPr="006A7222">
        <w:rPr>
          <w:rFonts w:cs="FrankRuehl"/>
          <w:sz w:val="20"/>
          <w:szCs w:val="22"/>
          <w:rtl/>
        </w:rPr>
        <w:t>,</w:t>
      </w:r>
      <w:r w:rsidR="00D93E3A" w:rsidRPr="006A7222">
        <w:rPr>
          <w:rFonts w:cs="FrankRuehl" w:hint="cs"/>
          <w:sz w:val="20"/>
          <w:szCs w:val="22"/>
          <w:rtl/>
        </w:rPr>
        <w:t xml:space="preserve"> והפגרות</w:t>
      </w:r>
      <w:r w:rsidR="00D93E3A" w:rsidRPr="006A7222">
        <w:rPr>
          <w:rFonts w:cs="FrankRuehl"/>
          <w:sz w:val="20"/>
          <w:szCs w:val="22"/>
          <w:rtl/>
        </w:rPr>
        <w:t xml:space="preserve"> </w:t>
      </w:r>
      <w:r w:rsidR="00D93E3A" w:rsidRPr="006A7222">
        <w:rPr>
          <w:rFonts w:cs="FrankRuehl" w:hint="cs"/>
          <w:sz w:val="20"/>
          <w:szCs w:val="22"/>
          <w:rtl/>
        </w:rPr>
        <w:t>ארכו</w:t>
      </w:r>
      <w:r w:rsidR="00D93E3A" w:rsidRPr="006A7222">
        <w:rPr>
          <w:rFonts w:cs="FrankRuehl"/>
          <w:sz w:val="20"/>
          <w:szCs w:val="22"/>
          <w:rtl/>
        </w:rPr>
        <w:t xml:space="preserve"> </w:t>
      </w:r>
      <w:r w:rsidR="00D93E3A" w:rsidRPr="006A7222">
        <w:rPr>
          <w:rFonts w:cs="FrankRuehl" w:hint="cs"/>
          <w:sz w:val="20"/>
          <w:szCs w:val="22"/>
          <w:rtl/>
        </w:rPr>
        <w:t>ארבעה</w:t>
      </w:r>
      <w:r w:rsidR="00D93E3A" w:rsidRPr="006A7222">
        <w:rPr>
          <w:rFonts w:cs="FrankRuehl"/>
          <w:sz w:val="20"/>
          <w:szCs w:val="22"/>
          <w:rtl/>
        </w:rPr>
        <w:t xml:space="preserve"> </w:t>
      </w:r>
      <w:r w:rsidR="00D93E3A" w:rsidRPr="006A7222">
        <w:rPr>
          <w:rFonts w:cs="FrankRuehl" w:hint="cs"/>
          <w:sz w:val="20"/>
          <w:szCs w:val="22"/>
          <w:rtl/>
        </w:rPr>
        <w:t>חודשים</w:t>
      </w:r>
      <w:r w:rsidR="00D93E3A" w:rsidRPr="006A7222">
        <w:rPr>
          <w:rFonts w:cs="FrankRuehl"/>
          <w:sz w:val="20"/>
          <w:szCs w:val="22"/>
          <w:rtl/>
        </w:rPr>
        <w:t xml:space="preserve">; </w:t>
      </w:r>
      <w:r w:rsidR="00D93E3A" w:rsidRPr="006A7222">
        <w:rPr>
          <w:rFonts w:cs="FrankRuehl" w:hint="cs"/>
          <w:sz w:val="20"/>
          <w:szCs w:val="22"/>
          <w:rtl/>
        </w:rPr>
        <w:t>בשנת</w:t>
      </w:r>
      <w:r w:rsidR="00D93E3A" w:rsidRPr="006A7222">
        <w:rPr>
          <w:rFonts w:cs="FrankRuehl"/>
          <w:sz w:val="20"/>
          <w:szCs w:val="22"/>
          <w:rtl/>
        </w:rPr>
        <w:t xml:space="preserve"> 2012</w:t>
      </w:r>
      <w:r w:rsidR="00D93E3A" w:rsidRPr="006A7222">
        <w:rPr>
          <w:rFonts w:cs="FrankRuehl" w:hint="cs"/>
          <w:sz w:val="20"/>
          <w:szCs w:val="22"/>
          <w:rtl/>
        </w:rPr>
        <w:t xml:space="preserve"> ארכו</w:t>
      </w:r>
      <w:r w:rsidR="00D93E3A" w:rsidRPr="006A7222">
        <w:rPr>
          <w:rFonts w:cs="FrankRuehl"/>
          <w:sz w:val="20"/>
          <w:szCs w:val="22"/>
          <w:rtl/>
        </w:rPr>
        <w:t xml:space="preserve"> </w:t>
      </w:r>
      <w:r w:rsidR="00D93E3A" w:rsidRPr="006A7222">
        <w:rPr>
          <w:rFonts w:cs="FrankRuehl" w:hint="cs"/>
          <w:sz w:val="20"/>
          <w:szCs w:val="22"/>
          <w:rtl/>
        </w:rPr>
        <w:t>כנסי</w:t>
      </w:r>
      <w:r w:rsidR="00D93E3A" w:rsidRPr="006A7222">
        <w:rPr>
          <w:rFonts w:cs="FrankRuehl"/>
          <w:sz w:val="20"/>
          <w:szCs w:val="22"/>
          <w:rtl/>
        </w:rPr>
        <w:t xml:space="preserve"> </w:t>
      </w:r>
      <w:r w:rsidR="00D93E3A" w:rsidRPr="006A7222">
        <w:rPr>
          <w:rFonts w:cs="FrankRuehl" w:hint="cs"/>
          <w:sz w:val="20"/>
          <w:szCs w:val="22"/>
          <w:rtl/>
        </w:rPr>
        <w:t>הכנסת</w:t>
      </w:r>
      <w:r w:rsidR="00D93E3A" w:rsidRPr="006A7222">
        <w:rPr>
          <w:rFonts w:cs="FrankRuehl"/>
          <w:sz w:val="20"/>
          <w:szCs w:val="22"/>
          <w:rtl/>
        </w:rPr>
        <w:t xml:space="preserve"> </w:t>
      </w:r>
      <w:r w:rsidR="00D93E3A" w:rsidRPr="006A7222">
        <w:rPr>
          <w:rFonts w:cs="FrankRuehl" w:hint="cs"/>
          <w:sz w:val="20"/>
          <w:szCs w:val="22"/>
          <w:rtl/>
        </w:rPr>
        <w:t>שישה חודשים</w:t>
      </w:r>
      <w:r w:rsidR="00D93E3A" w:rsidRPr="006A7222">
        <w:rPr>
          <w:rFonts w:cs="FrankRuehl"/>
          <w:sz w:val="20"/>
          <w:szCs w:val="22"/>
          <w:rtl/>
        </w:rPr>
        <w:t xml:space="preserve"> </w:t>
      </w:r>
      <w:r w:rsidR="00D93E3A" w:rsidRPr="006A7222">
        <w:rPr>
          <w:rFonts w:cs="FrankRuehl" w:hint="cs"/>
          <w:sz w:val="20"/>
          <w:szCs w:val="22"/>
          <w:rtl/>
        </w:rPr>
        <w:t>בסך</w:t>
      </w:r>
      <w:r w:rsidR="00D93E3A" w:rsidRPr="006A7222">
        <w:rPr>
          <w:rFonts w:cs="FrankRuehl"/>
          <w:sz w:val="20"/>
          <w:szCs w:val="22"/>
          <w:rtl/>
        </w:rPr>
        <w:t xml:space="preserve"> </w:t>
      </w:r>
      <w:r w:rsidR="00D93E3A" w:rsidRPr="006A7222">
        <w:rPr>
          <w:rFonts w:cs="FrankRuehl" w:hint="cs"/>
          <w:sz w:val="20"/>
          <w:szCs w:val="22"/>
          <w:rtl/>
        </w:rPr>
        <w:t>הכול</w:t>
      </w:r>
      <w:r w:rsidR="00D93E3A" w:rsidRPr="006A7222">
        <w:rPr>
          <w:rFonts w:cs="FrankRuehl"/>
          <w:sz w:val="20"/>
          <w:szCs w:val="22"/>
          <w:rtl/>
        </w:rPr>
        <w:t>,</w:t>
      </w:r>
      <w:r w:rsidR="00D93E3A" w:rsidRPr="006A7222">
        <w:rPr>
          <w:rFonts w:cs="FrankRuehl" w:hint="cs"/>
          <w:sz w:val="20"/>
          <w:szCs w:val="22"/>
          <w:rtl/>
        </w:rPr>
        <w:t xml:space="preserve"> והפגרות</w:t>
      </w:r>
      <w:r w:rsidR="00D93E3A" w:rsidRPr="006A7222">
        <w:rPr>
          <w:rFonts w:cs="FrankRuehl"/>
          <w:sz w:val="20"/>
          <w:szCs w:val="22"/>
          <w:rtl/>
        </w:rPr>
        <w:t xml:space="preserve"> </w:t>
      </w:r>
      <w:r w:rsidR="00D93E3A" w:rsidRPr="006A7222">
        <w:rPr>
          <w:rFonts w:cs="FrankRuehl" w:hint="cs"/>
          <w:sz w:val="20"/>
          <w:szCs w:val="22"/>
          <w:rtl/>
        </w:rPr>
        <w:t>ארכו</w:t>
      </w:r>
      <w:r w:rsidR="00D93E3A" w:rsidRPr="006A7222">
        <w:rPr>
          <w:rFonts w:cs="FrankRuehl"/>
          <w:sz w:val="20"/>
          <w:szCs w:val="22"/>
          <w:rtl/>
        </w:rPr>
        <w:t xml:space="preserve"> </w:t>
      </w:r>
      <w:r w:rsidR="00D93E3A" w:rsidRPr="006A7222">
        <w:rPr>
          <w:rFonts w:cs="FrankRuehl" w:hint="cs"/>
          <w:sz w:val="20"/>
          <w:szCs w:val="22"/>
          <w:rtl/>
        </w:rPr>
        <w:t>גם</w:t>
      </w:r>
      <w:r w:rsidR="00D93E3A" w:rsidRPr="006A7222">
        <w:rPr>
          <w:rFonts w:cs="FrankRuehl"/>
          <w:sz w:val="20"/>
          <w:szCs w:val="22"/>
          <w:rtl/>
        </w:rPr>
        <w:t xml:space="preserve"> </w:t>
      </w:r>
      <w:r w:rsidR="00D93E3A" w:rsidRPr="006A7222">
        <w:rPr>
          <w:rFonts w:cs="FrankRuehl" w:hint="cs"/>
          <w:sz w:val="20"/>
          <w:szCs w:val="22"/>
          <w:rtl/>
        </w:rPr>
        <w:t>הן</w:t>
      </w:r>
      <w:r w:rsidR="00D93E3A" w:rsidRPr="006A7222">
        <w:rPr>
          <w:rFonts w:cs="FrankRuehl"/>
          <w:sz w:val="20"/>
          <w:szCs w:val="22"/>
          <w:rtl/>
        </w:rPr>
        <w:t xml:space="preserve"> </w:t>
      </w:r>
      <w:r w:rsidR="00D93E3A" w:rsidRPr="006A7222">
        <w:rPr>
          <w:rFonts w:cs="FrankRuehl" w:hint="cs"/>
          <w:sz w:val="20"/>
          <w:szCs w:val="22"/>
          <w:rtl/>
        </w:rPr>
        <w:t>שישה</w:t>
      </w:r>
      <w:r w:rsidR="00D93E3A" w:rsidRPr="006A7222">
        <w:rPr>
          <w:rFonts w:cs="FrankRuehl"/>
          <w:sz w:val="20"/>
          <w:szCs w:val="22"/>
          <w:rtl/>
        </w:rPr>
        <w:t xml:space="preserve"> </w:t>
      </w:r>
      <w:r w:rsidR="00D93E3A" w:rsidRPr="006A7222">
        <w:rPr>
          <w:rFonts w:cs="FrankRuehl" w:hint="cs"/>
          <w:sz w:val="20"/>
          <w:szCs w:val="22"/>
          <w:rtl/>
        </w:rPr>
        <w:t>חודשים</w:t>
      </w:r>
      <w:r w:rsidR="00D93E3A" w:rsidRPr="006A7222">
        <w:rPr>
          <w:rStyle w:val="FootnoteReference"/>
          <w:rFonts w:cs="FrankRuehl"/>
          <w:sz w:val="20"/>
          <w:szCs w:val="22"/>
          <w:rtl/>
        </w:rPr>
        <w:footnoteReference w:id="15"/>
      </w:r>
      <w:r w:rsidR="00D93E3A" w:rsidRPr="006A7222">
        <w:rPr>
          <w:rFonts w:cs="FrankRuehl"/>
          <w:sz w:val="20"/>
          <w:szCs w:val="22"/>
          <w:rtl/>
        </w:rPr>
        <w:t xml:space="preserve">; </w:t>
      </w:r>
      <w:r w:rsidR="00D93E3A" w:rsidRPr="006A7222">
        <w:rPr>
          <w:rFonts w:cs="FrankRuehl" w:hint="cs"/>
          <w:sz w:val="20"/>
          <w:szCs w:val="22"/>
          <w:rtl/>
        </w:rPr>
        <w:t>בשנת</w:t>
      </w:r>
      <w:r w:rsidR="00D93E3A" w:rsidRPr="006A7222">
        <w:rPr>
          <w:rFonts w:cs="FrankRuehl"/>
          <w:sz w:val="20"/>
          <w:szCs w:val="22"/>
          <w:rtl/>
        </w:rPr>
        <w:t xml:space="preserve"> 2013 </w:t>
      </w:r>
      <w:r w:rsidR="00D93E3A" w:rsidRPr="006A7222">
        <w:rPr>
          <w:rFonts w:cs="FrankRuehl" w:hint="cs"/>
          <w:sz w:val="20"/>
          <w:szCs w:val="22"/>
          <w:rtl/>
        </w:rPr>
        <w:t>ארכו</w:t>
      </w:r>
      <w:r w:rsidR="00D93E3A" w:rsidRPr="006A7222">
        <w:rPr>
          <w:rFonts w:cs="FrankRuehl"/>
          <w:sz w:val="20"/>
          <w:szCs w:val="22"/>
          <w:rtl/>
        </w:rPr>
        <w:t xml:space="preserve"> </w:t>
      </w:r>
      <w:r w:rsidR="00D93E3A" w:rsidRPr="006A7222">
        <w:rPr>
          <w:rFonts w:cs="FrankRuehl" w:hint="cs"/>
          <w:sz w:val="20"/>
          <w:szCs w:val="22"/>
          <w:rtl/>
        </w:rPr>
        <w:t>כנסי</w:t>
      </w:r>
      <w:r w:rsidR="00D93E3A" w:rsidRPr="006A7222">
        <w:rPr>
          <w:rFonts w:cs="FrankRuehl"/>
          <w:sz w:val="20"/>
          <w:szCs w:val="22"/>
          <w:rtl/>
        </w:rPr>
        <w:t xml:space="preserve"> </w:t>
      </w:r>
      <w:r w:rsidR="00D93E3A" w:rsidRPr="006A7222">
        <w:rPr>
          <w:rFonts w:cs="FrankRuehl" w:hint="cs"/>
          <w:sz w:val="20"/>
          <w:szCs w:val="22"/>
          <w:rtl/>
        </w:rPr>
        <w:t>הכנסת</w:t>
      </w:r>
      <w:r w:rsidR="00D93E3A" w:rsidRPr="006A7222">
        <w:rPr>
          <w:rFonts w:cs="FrankRuehl"/>
          <w:sz w:val="20"/>
          <w:szCs w:val="22"/>
          <w:rtl/>
        </w:rPr>
        <w:t xml:space="preserve"> </w:t>
      </w:r>
      <w:r w:rsidR="00D93E3A" w:rsidRPr="006A7222">
        <w:rPr>
          <w:rFonts w:cs="FrankRuehl" w:hint="cs"/>
          <w:sz w:val="20"/>
          <w:szCs w:val="22"/>
          <w:rtl/>
        </w:rPr>
        <w:t>שבעה</w:t>
      </w:r>
      <w:r w:rsidR="00D93E3A" w:rsidRPr="006A7222">
        <w:rPr>
          <w:rFonts w:cs="FrankRuehl"/>
          <w:sz w:val="20"/>
          <w:szCs w:val="22"/>
          <w:rtl/>
        </w:rPr>
        <w:t xml:space="preserve"> </w:t>
      </w:r>
      <w:r w:rsidR="00D93E3A" w:rsidRPr="006A7222">
        <w:rPr>
          <w:rFonts w:cs="FrankRuehl" w:hint="cs"/>
          <w:sz w:val="20"/>
          <w:szCs w:val="22"/>
          <w:rtl/>
        </w:rPr>
        <w:t>חודשים</w:t>
      </w:r>
      <w:r w:rsidR="00D93E3A" w:rsidRPr="006A7222">
        <w:rPr>
          <w:rFonts w:cs="FrankRuehl"/>
          <w:sz w:val="20"/>
          <w:szCs w:val="22"/>
          <w:rtl/>
        </w:rPr>
        <w:t xml:space="preserve"> </w:t>
      </w:r>
      <w:r w:rsidR="00D93E3A" w:rsidRPr="006A7222">
        <w:rPr>
          <w:rFonts w:cs="FrankRuehl" w:hint="cs"/>
          <w:sz w:val="20"/>
          <w:szCs w:val="22"/>
          <w:rtl/>
        </w:rPr>
        <w:t>וחצי בסך</w:t>
      </w:r>
      <w:r w:rsidR="00D93E3A" w:rsidRPr="006A7222">
        <w:rPr>
          <w:rFonts w:cs="FrankRuehl"/>
          <w:sz w:val="20"/>
          <w:szCs w:val="22"/>
          <w:rtl/>
        </w:rPr>
        <w:t xml:space="preserve"> </w:t>
      </w:r>
      <w:r w:rsidR="00D93E3A" w:rsidRPr="006A7222">
        <w:rPr>
          <w:rFonts w:cs="FrankRuehl" w:hint="cs"/>
          <w:sz w:val="20"/>
          <w:szCs w:val="22"/>
          <w:rtl/>
        </w:rPr>
        <w:t>הכול</w:t>
      </w:r>
      <w:r w:rsidR="00D93E3A" w:rsidRPr="006A7222">
        <w:rPr>
          <w:rFonts w:cs="FrankRuehl"/>
          <w:sz w:val="20"/>
          <w:szCs w:val="22"/>
          <w:rtl/>
        </w:rPr>
        <w:t xml:space="preserve">, </w:t>
      </w:r>
      <w:r w:rsidR="00D93E3A" w:rsidRPr="006A7222">
        <w:rPr>
          <w:rFonts w:cs="FrankRuehl" w:hint="cs"/>
          <w:sz w:val="20"/>
          <w:szCs w:val="22"/>
          <w:rtl/>
        </w:rPr>
        <w:t>והפגרות</w:t>
      </w:r>
      <w:r w:rsidR="00D93E3A" w:rsidRPr="006A7222">
        <w:rPr>
          <w:rFonts w:cs="FrankRuehl"/>
          <w:sz w:val="20"/>
          <w:szCs w:val="22"/>
          <w:rtl/>
        </w:rPr>
        <w:t xml:space="preserve"> </w:t>
      </w:r>
      <w:r w:rsidR="00D93E3A" w:rsidRPr="006A7222">
        <w:rPr>
          <w:rFonts w:cs="FrankRuehl" w:hint="cs"/>
          <w:sz w:val="20"/>
          <w:szCs w:val="22"/>
          <w:rtl/>
        </w:rPr>
        <w:t>ארכו</w:t>
      </w:r>
      <w:r w:rsidR="00D93E3A" w:rsidRPr="006A7222">
        <w:rPr>
          <w:rFonts w:cs="FrankRuehl"/>
          <w:sz w:val="20"/>
          <w:szCs w:val="22"/>
          <w:rtl/>
        </w:rPr>
        <w:t xml:space="preserve"> </w:t>
      </w:r>
      <w:r w:rsidR="00D93E3A" w:rsidRPr="006A7222">
        <w:rPr>
          <w:rFonts w:cs="FrankRuehl" w:hint="cs"/>
          <w:sz w:val="20"/>
          <w:szCs w:val="22"/>
          <w:rtl/>
        </w:rPr>
        <w:t>ארבעה</w:t>
      </w:r>
      <w:r w:rsidR="00D93E3A" w:rsidRPr="006A7222">
        <w:rPr>
          <w:rFonts w:cs="FrankRuehl"/>
          <w:sz w:val="20"/>
          <w:szCs w:val="22"/>
          <w:rtl/>
        </w:rPr>
        <w:t xml:space="preserve"> </w:t>
      </w:r>
      <w:r w:rsidR="00D93E3A" w:rsidRPr="006A7222">
        <w:rPr>
          <w:rFonts w:cs="FrankRuehl" w:hint="cs"/>
          <w:sz w:val="20"/>
          <w:szCs w:val="22"/>
          <w:rtl/>
        </w:rPr>
        <w:t>חודשים</w:t>
      </w:r>
      <w:r w:rsidR="00D93E3A" w:rsidRPr="006A7222">
        <w:rPr>
          <w:rFonts w:cs="FrankRuehl"/>
          <w:sz w:val="20"/>
          <w:szCs w:val="22"/>
          <w:rtl/>
        </w:rPr>
        <w:t xml:space="preserve"> </w:t>
      </w:r>
      <w:r w:rsidR="00D93E3A" w:rsidRPr="006A7222">
        <w:rPr>
          <w:rFonts w:cs="FrankRuehl" w:hint="cs"/>
          <w:sz w:val="20"/>
          <w:szCs w:val="22"/>
          <w:rtl/>
        </w:rPr>
        <w:t>וחצי</w:t>
      </w:r>
      <w:r w:rsidR="00D93E3A" w:rsidRPr="006A7222">
        <w:rPr>
          <w:rFonts w:cs="FrankRuehl"/>
          <w:sz w:val="20"/>
          <w:szCs w:val="22"/>
          <w:rtl/>
        </w:rPr>
        <w:t>.</w:t>
      </w:r>
    </w:p>
    <w:p w:rsidR="00D93E3A" w:rsidRPr="006A7222" w:rsidRDefault="00121445"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על</w:t>
      </w:r>
      <w:r w:rsidR="00D93E3A" w:rsidRPr="006A7222">
        <w:rPr>
          <w:rFonts w:cs="FrankRuehl"/>
          <w:sz w:val="20"/>
          <w:szCs w:val="22"/>
          <w:rtl/>
        </w:rPr>
        <w:t xml:space="preserve"> </w:t>
      </w:r>
      <w:r w:rsidR="00D93E3A" w:rsidRPr="006A7222">
        <w:rPr>
          <w:rFonts w:cs="FrankRuehl" w:hint="cs"/>
          <w:sz w:val="20"/>
          <w:szCs w:val="22"/>
          <w:rtl/>
        </w:rPr>
        <w:t>פי</w:t>
      </w:r>
      <w:r w:rsidR="00D93E3A" w:rsidRPr="006A7222">
        <w:rPr>
          <w:rFonts w:cs="FrankRuehl"/>
          <w:sz w:val="20"/>
          <w:szCs w:val="22"/>
          <w:rtl/>
        </w:rPr>
        <w:t xml:space="preserve"> </w:t>
      </w:r>
      <w:r w:rsidR="00D93E3A" w:rsidRPr="006A7222">
        <w:rPr>
          <w:rFonts w:cs="FrankRuehl" w:hint="cs"/>
          <w:sz w:val="20"/>
          <w:szCs w:val="22"/>
          <w:rtl/>
        </w:rPr>
        <w:t>חישוב</w:t>
      </w:r>
      <w:r w:rsidR="00D93E3A" w:rsidRPr="006A7222">
        <w:rPr>
          <w:rFonts w:cs="FrankRuehl"/>
          <w:sz w:val="20"/>
          <w:szCs w:val="22"/>
          <w:rtl/>
        </w:rPr>
        <w:t xml:space="preserve"> </w:t>
      </w:r>
      <w:r w:rsidR="00D93E3A" w:rsidRPr="006A7222">
        <w:rPr>
          <w:rFonts w:cs="FrankRuehl" w:hint="cs"/>
          <w:sz w:val="20"/>
          <w:szCs w:val="22"/>
          <w:rtl/>
        </w:rPr>
        <w:t>משוקלל</w:t>
      </w:r>
      <w:r w:rsidR="00D93E3A" w:rsidRPr="006A7222">
        <w:rPr>
          <w:rFonts w:cs="FrankRuehl"/>
          <w:sz w:val="20"/>
          <w:szCs w:val="22"/>
          <w:rtl/>
        </w:rPr>
        <w:t xml:space="preserve"> </w:t>
      </w:r>
      <w:r w:rsidR="00D93E3A" w:rsidRPr="006A7222">
        <w:rPr>
          <w:rFonts w:cs="FrankRuehl" w:hint="cs"/>
          <w:sz w:val="20"/>
          <w:szCs w:val="22"/>
          <w:rtl/>
        </w:rPr>
        <w:t>של</w:t>
      </w:r>
      <w:r w:rsidR="00D93E3A" w:rsidRPr="006A7222">
        <w:rPr>
          <w:rFonts w:cs="FrankRuehl"/>
          <w:sz w:val="20"/>
          <w:szCs w:val="22"/>
          <w:rtl/>
        </w:rPr>
        <w:t xml:space="preserve"> </w:t>
      </w:r>
      <w:r w:rsidR="00D93E3A" w:rsidRPr="006A7222">
        <w:rPr>
          <w:rFonts w:cs="FrankRuehl" w:hint="cs"/>
          <w:sz w:val="20"/>
          <w:szCs w:val="22"/>
          <w:rtl/>
        </w:rPr>
        <w:t>שעות</w:t>
      </w:r>
      <w:r w:rsidR="00D93E3A" w:rsidRPr="006A7222">
        <w:rPr>
          <w:rFonts w:cs="FrankRuehl"/>
          <w:sz w:val="20"/>
          <w:szCs w:val="22"/>
          <w:rtl/>
        </w:rPr>
        <w:t xml:space="preserve"> </w:t>
      </w:r>
      <w:r w:rsidR="00D93E3A" w:rsidRPr="006A7222">
        <w:rPr>
          <w:rFonts w:cs="FrankRuehl" w:hint="cs"/>
          <w:sz w:val="20"/>
          <w:szCs w:val="22"/>
          <w:rtl/>
        </w:rPr>
        <w:t>העבודה</w:t>
      </w:r>
      <w:r w:rsidR="00D93E3A" w:rsidRPr="006A7222">
        <w:rPr>
          <w:rFonts w:cs="FrankRuehl"/>
          <w:sz w:val="20"/>
          <w:szCs w:val="22"/>
          <w:rtl/>
        </w:rPr>
        <w:t xml:space="preserve"> </w:t>
      </w:r>
      <w:r w:rsidR="00D93E3A" w:rsidRPr="006A7222">
        <w:rPr>
          <w:rFonts w:cs="FrankRuehl" w:hint="cs"/>
          <w:sz w:val="20"/>
          <w:szCs w:val="22"/>
          <w:rtl/>
        </w:rPr>
        <w:t>השבועיות</w:t>
      </w:r>
      <w:r w:rsidR="00D93E3A" w:rsidRPr="006A7222">
        <w:rPr>
          <w:rFonts w:cs="FrankRuehl"/>
          <w:sz w:val="20"/>
          <w:szCs w:val="22"/>
          <w:rtl/>
        </w:rPr>
        <w:t xml:space="preserve"> </w:t>
      </w:r>
      <w:r w:rsidR="00D93E3A" w:rsidRPr="006A7222">
        <w:rPr>
          <w:rFonts w:cs="FrankRuehl" w:hint="cs"/>
          <w:sz w:val="20"/>
          <w:szCs w:val="22"/>
          <w:rtl/>
        </w:rPr>
        <w:t>של</w:t>
      </w:r>
      <w:r w:rsidR="00D93E3A" w:rsidRPr="006A7222">
        <w:rPr>
          <w:rFonts w:cs="FrankRuehl"/>
          <w:sz w:val="20"/>
          <w:szCs w:val="22"/>
          <w:rtl/>
        </w:rPr>
        <w:t xml:space="preserve"> </w:t>
      </w:r>
      <w:r w:rsidR="00D93E3A" w:rsidRPr="006A7222">
        <w:rPr>
          <w:rFonts w:cs="FrankRuehl" w:hint="cs"/>
          <w:sz w:val="20"/>
          <w:szCs w:val="22"/>
          <w:rtl/>
        </w:rPr>
        <w:t>עובדי</w:t>
      </w:r>
      <w:r w:rsidR="00D93E3A" w:rsidRPr="006A7222">
        <w:rPr>
          <w:rFonts w:cs="FrankRuehl"/>
          <w:sz w:val="20"/>
          <w:szCs w:val="22"/>
          <w:rtl/>
        </w:rPr>
        <w:t xml:space="preserve"> </w:t>
      </w:r>
      <w:r w:rsidR="00D93E3A" w:rsidRPr="006A7222">
        <w:rPr>
          <w:rFonts w:cs="FrankRuehl" w:hint="cs"/>
          <w:sz w:val="20"/>
          <w:szCs w:val="22"/>
          <w:rtl/>
        </w:rPr>
        <w:t>מינהל</w:t>
      </w:r>
      <w:r w:rsidR="00D93E3A" w:rsidRPr="006A7222">
        <w:rPr>
          <w:rFonts w:cs="FrankRuehl"/>
          <w:sz w:val="20"/>
          <w:szCs w:val="22"/>
          <w:rtl/>
        </w:rPr>
        <w:t xml:space="preserve"> </w:t>
      </w:r>
      <w:r w:rsidR="00D93E3A" w:rsidRPr="006A7222">
        <w:rPr>
          <w:rFonts w:cs="FrankRuehl" w:hint="cs"/>
          <w:sz w:val="20"/>
          <w:szCs w:val="22"/>
          <w:rtl/>
        </w:rPr>
        <w:t>הכנסת</w:t>
      </w:r>
      <w:r w:rsidR="00D93E3A" w:rsidRPr="006A7222">
        <w:rPr>
          <w:rFonts w:cs="FrankRuehl"/>
          <w:sz w:val="20"/>
          <w:szCs w:val="22"/>
          <w:rtl/>
        </w:rPr>
        <w:t xml:space="preserve"> </w:t>
      </w:r>
      <w:r w:rsidR="00D93E3A" w:rsidRPr="006A7222">
        <w:rPr>
          <w:rFonts w:cs="FrankRuehl" w:hint="cs"/>
          <w:sz w:val="20"/>
          <w:szCs w:val="22"/>
          <w:rtl/>
        </w:rPr>
        <w:t>בשנים</w:t>
      </w:r>
      <w:r w:rsidR="00D93E3A" w:rsidRPr="006A7222">
        <w:rPr>
          <w:rFonts w:cs="FrankRuehl"/>
          <w:sz w:val="20"/>
          <w:szCs w:val="22"/>
          <w:rtl/>
        </w:rPr>
        <w:t xml:space="preserve"> </w:t>
      </w:r>
      <w:r w:rsidR="00D93E3A" w:rsidRPr="006A7222">
        <w:rPr>
          <w:rFonts w:cs="FrankRuehl" w:hint="cs"/>
          <w:sz w:val="20"/>
          <w:szCs w:val="22"/>
          <w:rtl/>
        </w:rPr>
        <w:t>הללו</w:t>
      </w:r>
      <w:r w:rsidR="00D93E3A" w:rsidRPr="006A7222">
        <w:rPr>
          <w:rFonts w:cs="FrankRuehl"/>
          <w:sz w:val="20"/>
          <w:szCs w:val="22"/>
          <w:rtl/>
        </w:rPr>
        <w:t xml:space="preserve">, </w:t>
      </w:r>
      <w:r w:rsidR="00D93E3A" w:rsidRPr="006A7222">
        <w:rPr>
          <w:rFonts w:cs="FrankRuehl" w:hint="cs"/>
          <w:sz w:val="20"/>
          <w:szCs w:val="22"/>
          <w:rtl/>
        </w:rPr>
        <w:t>בשנת</w:t>
      </w:r>
      <w:r w:rsidR="00D93E3A" w:rsidRPr="006A7222">
        <w:rPr>
          <w:rFonts w:cs="FrankRuehl"/>
          <w:sz w:val="20"/>
          <w:szCs w:val="22"/>
          <w:rtl/>
        </w:rPr>
        <w:t xml:space="preserve"> 2010 </w:t>
      </w:r>
      <w:r w:rsidR="00D93E3A" w:rsidRPr="006A7222">
        <w:rPr>
          <w:rFonts w:cs="FrankRuehl" w:hint="cs"/>
          <w:sz w:val="20"/>
          <w:szCs w:val="22"/>
          <w:rtl/>
        </w:rPr>
        <w:t>היה</w:t>
      </w:r>
      <w:r w:rsidR="00D93E3A" w:rsidRPr="006A7222">
        <w:rPr>
          <w:rFonts w:cs="FrankRuehl"/>
          <w:sz w:val="20"/>
          <w:szCs w:val="22"/>
          <w:rtl/>
        </w:rPr>
        <w:t xml:space="preserve"> </w:t>
      </w:r>
      <w:r w:rsidR="00D93E3A" w:rsidRPr="006A7222">
        <w:rPr>
          <w:rFonts w:cs="FrankRuehl" w:hint="cs"/>
          <w:sz w:val="20"/>
          <w:szCs w:val="22"/>
          <w:rtl/>
        </w:rPr>
        <w:t>מספר</w:t>
      </w:r>
      <w:r w:rsidR="00D93E3A" w:rsidRPr="006A7222">
        <w:rPr>
          <w:rFonts w:cs="FrankRuehl"/>
          <w:sz w:val="20"/>
          <w:szCs w:val="22"/>
          <w:rtl/>
        </w:rPr>
        <w:t xml:space="preserve"> </w:t>
      </w:r>
      <w:r w:rsidR="00D93E3A" w:rsidRPr="006A7222">
        <w:rPr>
          <w:rFonts w:cs="FrankRuehl" w:hint="cs"/>
          <w:sz w:val="20"/>
          <w:szCs w:val="22"/>
          <w:rtl/>
        </w:rPr>
        <w:t>שעות</w:t>
      </w:r>
      <w:r w:rsidR="00D93E3A" w:rsidRPr="006A7222">
        <w:rPr>
          <w:rFonts w:cs="FrankRuehl"/>
          <w:sz w:val="20"/>
          <w:szCs w:val="22"/>
          <w:rtl/>
        </w:rPr>
        <w:t xml:space="preserve"> </w:t>
      </w:r>
      <w:r w:rsidR="00D93E3A" w:rsidRPr="006A7222">
        <w:rPr>
          <w:rFonts w:cs="FrankRuehl" w:hint="cs"/>
          <w:sz w:val="20"/>
          <w:szCs w:val="22"/>
          <w:rtl/>
        </w:rPr>
        <w:t>העבודה</w:t>
      </w:r>
      <w:r w:rsidR="00D93E3A" w:rsidRPr="006A7222">
        <w:rPr>
          <w:rFonts w:cs="FrankRuehl"/>
          <w:sz w:val="20"/>
          <w:szCs w:val="22"/>
          <w:rtl/>
        </w:rPr>
        <w:t xml:space="preserve"> </w:t>
      </w:r>
      <w:r w:rsidR="00D93E3A" w:rsidRPr="006A7222">
        <w:rPr>
          <w:rFonts w:cs="FrankRuehl" w:hint="cs"/>
          <w:sz w:val="20"/>
          <w:szCs w:val="22"/>
          <w:rtl/>
        </w:rPr>
        <w:t>הממוצע</w:t>
      </w:r>
      <w:r w:rsidR="00D93E3A" w:rsidRPr="006A7222">
        <w:rPr>
          <w:rFonts w:cs="FrankRuehl"/>
          <w:sz w:val="20"/>
          <w:szCs w:val="22"/>
          <w:rtl/>
        </w:rPr>
        <w:t xml:space="preserve"> </w:t>
      </w:r>
      <w:r w:rsidR="00D93E3A" w:rsidRPr="006A7222">
        <w:rPr>
          <w:rFonts w:cs="FrankRuehl" w:hint="cs"/>
          <w:sz w:val="20"/>
          <w:szCs w:val="22"/>
          <w:rtl/>
        </w:rPr>
        <w:t>לשבוע</w:t>
      </w:r>
      <w:r w:rsidR="00D93E3A" w:rsidRPr="006A7222">
        <w:rPr>
          <w:rFonts w:cs="FrankRuehl"/>
          <w:sz w:val="20"/>
          <w:szCs w:val="22"/>
          <w:rtl/>
        </w:rPr>
        <w:t xml:space="preserve"> 41.4; </w:t>
      </w:r>
      <w:r w:rsidR="00D93E3A" w:rsidRPr="006A7222">
        <w:rPr>
          <w:rFonts w:cs="FrankRuehl" w:hint="cs"/>
          <w:sz w:val="20"/>
          <w:szCs w:val="22"/>
          <w:rtl/>
        </w:rPr>
        <w:t>בשנת</w:t>
      </w:r>
      <w:r w:rsidR="00D93E3A" w:rsidRPr="006A7222">
        <w:rPr>
          <w:rFonts w:cs="FrankRuehl"/>
          <w:sz w:val="20"/>
          <w:szCs w:val="22"/>
          <w:rtl/>
        </w:rPr>
        <w:t xml:space="preserve"> 2011 - 41 </w:t>
      </w:r>
      <w:r w:rsidR="00D93E3A" w:rsidRPr="006A7222">
        <w:rPr>
          <w:rFonts w:cs="FrankRuehl" w:hint="cs"/>
          <w:sz w:val="20"/>
          <w:szCs w:val="22"/>
          <w:rtl/>
        </w:rPr>
        <w:t>שעות</w:t>
      </w:r>
      <w:r w:rsidR="00D93E3A" w:rsidRPr="006A7222">
        <w:rPr>
          <w:rFonts w:cs="FrankRuehl"/>
          <w:sz w:val="20"/>
          <w:szCs w:val="22"/>
          <w:rtl/>
        </w:rPr>
        <w:t xml:space="preserve">; </w:t>
      </w:r>
      <w:r w:rsidR="00D93E3A" w:rsidRPr="006A7222">
        <w:rPr>
          <w:rFonts w:cs="FrankRuehl" w:hint="cs"/>
          <w:sz w:val="20"/>
          <w:szCs w:val="22"/>
          <w:rtl/>
        </w:rPr>
        <w:t>בשנת</w:t>
      </w:r>
      <w:r w:rsidR="00D93E3A" w:rsidRPr="006A7222">
        <w:rPr>
          <w:rFonts w:cs="FrankRuehl"/>
          <w:sz w:val="20"/>
          <w:szCs w:val="22"/>
          <w:rtl/>
        </w:rPr>
        <w:t xml:space="preserve"> 2012 - 39.5 </w:t>
      </w:r>
      <w:r w:rsidR="00D93E3A" w:rsidRPr="006A7222">
        <w:rPr>
          <w:rFonts w:cs="FrankRuehl" w:hint="cs"/>
          <w:sz w:val="20"/>
          <w:szCs w:val="22"/>
          <w:rtl/>
        </w:rPr>
        <w:t>שעות</w:t>
      </w:r>
      <w:r w:rsidR="00D93E3A" w:rsidRPr="006A7222">
        <w:rPr>
          <w:rFonts w:cs="FrankRuehl"/>
          <w:sz w:val="20"/>
          <w:szCs w:val="22"/>
          <w:rtl/>
        </w:rPr>
        <w:t xml:space="preserve">; </w:t>
      </w:r>
      <w:r w:rsidR="00D93E3A" w:rsidRPr="006A7222">
        <w:rPr>
          <w:rFonts w:cs="FrankRuehl" w:hint="cs"/>
          <w:sz w:val="20"/>
          <w:szCs w:val="22"/>
          <w:rtl/>
        </w:rPr>
        <w:t>ובשנת</w:t>
      </w:r>
      <w:r w:rsidR="00D93E3A" w:rsidRPr="006A7222">
        <w:rPr>
          <w:rFonts w:cs="FrankRuehl"/>
          <w:sz w:val="20"/>
          <w:szCs w:val="22"/>
          <w:rtl/>
        </w:rPr>
        <w:t xml:space="preserve"> 2013 - 40.6 </w:t>
      </w:r>
      <w:r w:rsidR="00D93E3A" w:rsidRPr="006A7222">
        <w:rPr>
          <w:rFonts w:cs="FrankRuehl" w:hint="cs"/>
          <w:sz w:val="20"/>
          <w:szCs w:val="22"/>
          <w:rtl/>
        </w:rPr>
        <w:t>שעות</w:t>
      </w:r>
      <w:r w:rsidR="00D93E3A" w:rsidRPr="006A7222">
        <w:rPr>
          <w:rFonts w:cs="FrankRuehl"/>
          <w:sz w:val="20"/>
          <w:szCs w:val="22"/>
          <w:rtl/>
        </w:rPr>
        <w:t>.</w:t>
      </w:r>
    </w:p>
    <w:p w:rsidR="00D93E3A" w:rsidRPr="006A7222" w:rsidRDefault="00121445" w:rsidP="00121445">
      <w:pPr>
        <w:spacing w:after="24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מחישובים שעשה משרד מבקר המדינה עלה</w:t>
      </w:r>
      <w:r w:rsidR="00D93E3A" w:rsidRPr="006A7222">
        <w:rPr>
          <w:rFonts w:cs="FrankRuehl"/>
          <w:sz w:val="20"/>
          <w:szCs w:val="22"/>
          <w:rtl/>
        </w:rPr>
        <w:t xml:space="preserve"> </w:t>
      </w:r>
      <w:r w:rsidR="00D93E3A" w:rsidRPr="006A7222">
        <w:rPr>
          <w:rFonts w:cs="FrankRuehl" w:hint="cs"/>
          <w:sz w:val="20"/>
          <w:szCs w:val="22"/>
          <w:rtl/>
        </w:rPr>
        <w:t>כי</w:t>
      </w:r>
      <w:r w:rsidR="00D93E3A" w:rsidRPr="006A7222">
        <w:rPr>
          <w:rFonts w:cs="FrankRuehl"/>
          <w:sz w:val="20"/>
          <w:szCs w:val="22"/>
          <w:rtl/>
        </w:rPr>
        <w:t xml:space="preserve"> </w:t>
      </w:r>
      <w:r w:rsidR="00D93E3A" w:rsidRPr="006A7222">
        <w:rPr>
          <w:rFonts w:cs="FrankRuehl" w:hint="cs"/>
          <w:sz w:val="20"/>
          <w:szCs w:val="22"/>
          <w:rtl/>
        </w:rPr>
        <w:t>מספר</w:t>
      </w:r>
      <w:r w:rsidR="00D93E3A" w:rsidRPr="006A7222">
        <w:rPr>
          <w:rFonts w:cs="FrankRuehl"/>
          <w:sz w:val="20"/>
          <w:szCs w:val="22"/>
          <w:rtl/>
        </w:rPr>
        <w:t xml:space="preserve"> </w:t>
      </w:r>
      <w:r w:rsidR="00D93E3A" w:rsidRPr="006A7222">
        <w:rPr>
          <w:rFonts w:cs="FrankRuehl" w:hint="cs"/>
          <w:sz w:val="20"/>
          <w:szCs w:val="22"/>
          <w:rtl/>
        </w:rPr>
        <w:t>שעות</w:t>
      </w:r>
      <w:r w:rsidR="00D93E3A" w:rsidRPr="006A7222">
        <w:rPr>
          <w:rFonts w:cs="FrankRuehl"/>
          <w:sz w:val="20"/>
          <w:szCs w:val="22"/>
          <w:rtl/>
        </w:rPr>
        <w:t xml:space="preserve"> </w:t>
      </w:r>
      <w:r w:rsidR="00D93E3A" w:rsidRPr="006A7222">
        <w:rPr>
          <w:rFonts w:cs="FrankRuehl" w:hint="cs"/>
          <w:sz w:val="20"/>
          <w:szCs w:val="22"/>
          <w:rtl/>
        </w:rPr>
        <w:t>העבודה</w:t>
      </w:r>
      <w:r w:rsidR="00D93E3A" w:rsidRPr="006A7222">
        <w:rPr>
          <w:rFonts w:cs="FrankRuehl"/>
          <w:sz w:val="20"/>
          <w:szCs w:val="22"/>
          <w:rtl/>
        </w:rPr>
        <w:t xml:space="preserve"> </w:t>
      </w:r>
      <w:r w:rsidR="00D93E3A" w:rsidRPr="006A7222">
        <w:rPr>
          <w:rFonts w:cs="FrankRuehl" w:hint="cs"/>
          <w:sz w:val="20"/>
          <w:szCs w:val="22"/>
          <w:rtl/>
        </w:rPr>
        <w:t>השבועיות של</w:t>
      </w:r>
      <w:r w:rsidR="00D93E3A" w:rsidRPr="006A7222">
        <w:rPr>
          <w:rFonts w:cs="FrankRuehl"/>
          <w:sz w:val="20"/>
          <w:szCs w:val="22"/>
          <w:rtl/>
        </w:rPr>
        <w:t xml:space="preserve"> </w:t>
      </w:r>
      <w:r w:rsidR="00D93E3A" w:rsidRPr="006A7222">
        <w:rPr>
          <w:rFonts w:cs="FrankRuehl" w:hint="cs"/>
          <w:sz w:val="20"/>
          <w:szCs w:val="22"/>
          <w:rtl/>
        </w:rPr>
        <w:t>עובדי</w:t>
      </w:r>
      <w:r w:rsidR="00D93E3A" w:rsidRPr="006A7222">
        <w:rPr>
          <w:rFonts w:cs="FrankRuehl"/>
          <w:sz w:val="20"/>
          <w:szCs w:val="22"/>
          <w:rtl/>
        </w:rPr>
        <w:t xml:space="preserve"> </w:t>
      </w:r>
      <w:r w:rsidR="00D93E3A" w:rsidRPr="006A7222">
        <w:rPr>
          <w:rFonts w:cs="FrankRuehl" w:hint="cs"/>
          <w:sz w:val="20"/>
          <w:szCs w:val="22"/>
          <w:rtl/>
        </w:rPr>
        <w:t>מינהל</w:t>
      </w:r>
      <w:r w:rsidR="00D93E3A" w:rsidRPr="006A7222">
        <w:rPr>
          <w:rFonts w:cs="FrankRuehl"/>
          <w:sz w:val="20"/>
          <w:szCs w:val="22"/>
          <w:rtl/>
        </w:rPr>
        <w:t xml:space="preserve"> </w:t>
      </w:r>
      <w:r w:rsidR="00D93E3A" w:rsidRPr="006A7222">
        <w:rPr>
          <w:rFonts w:cs="FrankRuehl" w:hint="cs"/>
          <w:sz w:val="20"/>
          <w:szCs w:val="22"/>
          <w:rtl/>
        </w:rPr>
        <w:t>הכנסת</w:t>
      </w:r>
      <w:r w:rsidR="00D93E3A" w:rsidRPr="006A7222">
        <w:rPr>
          <w:rFonts w:cs="FrankRuehl"/>
          <w:sz w:val="20"/>
          <w:szCs w:val="22"/>
          <w:rtl/>
        </w:rPr>
        <w:t xml:space="preserve"> </w:t>
      </w:r>
      <w:r w:rsidR="00D93E3A" w:rsidRPr="006A7222">
        <w:rPr>
          <w:rFonts w:cs="FrankRuehl" w:hint="cs"/>
          <w:sz w:val="20"/>
          <w:szCs w:val="22"/>
          <w:rtl/>
        </w:rPr>
        <w:t>(ללא שעות נוספות) קטן</w:t>
      </w:r>
      <w:r w:rsidR="00D93E3A" w:rsidRPr="006A7222">
        <w:rPr>
          <w:rFonts w:cs="FrankRuehl"/>
          <w:sz w:val="20"/>
          <w:szCs w:val="22"/>
          <w:rtl/>
        </w:rPr>
        <w:t xml:space="preserve"> </w:t>
      </w:r>
      <w:r w:rsidR="00D93E3A" w:rsidRPr="006A7222">
        <w:rPr>
          <w:rFonts w:cs="FrankRuehl" w:hint="cs"/>
          <w:sz w:val="20"/>
          <w:szCs w:val="22"/>
          <w:rtl/>
        </w:rPr>
        <w:t>ב-7.5</w:t>
      </w:r>
      <w:r w:rsidR="00D93E3A" w:rsidRPr="006A7222">
        <w:rPr>
          <w:rFonts w:cs="FrankRuehl"/>
          <w:sz w:val="20"/>
          <w:szCs w:val="22"/>
          <w:rtl/>
        </w:rPr>
        <w:t>%</w:t>
      </w:r>
      <w:r w:rsidR="00D93E3A" w:rsidRPr="006A7222">
        <w:rPr>
          <w:rFonts w:cs="FrankRuehl" w:hint="cs"/>
          <w:sz w:val="20"/>
          <w:szCs w:val="22"/>
          <w:rtl/>
        </w:rPr>
        <w:t>-2</w:t>
      </w:r>
      <w:r w:rsidR="00D93E3A" w:rsidRPr="006A7222">
        <w:rPr>
          <w:rFonts w:cs="FrankRuehl"/>
          <w:sz w:val="20"/>
          <w:szCs w:val="22"/>
          <w:rtl/>
        </w:rPr>
        <w:t xml:space="preserve">% </w:t>
      </w:r>
      <w:r w:rsidR="00D93E3A" w:rsidRPr="006A7222">
        <w:rPr>
          <w:rFonts w:cs="FrankRuehl" w:hint="cs"/>
          <w:sz w:val="20"/>
          <w:szCs w:val="22"/>
          <w:rtl/>
        </w:rPr>
        <w:t>ממספר</w:t>
      </w:r>
      <w:r w:rsidR="00D93E3A" w:rsidRPr="006A7222">
        <w:rPr>
          <w:rFonts w:cs="FrankRuehl"/>
          <w:sz w:val="20"/>
          <w:szCs w:val="22"/>
          <w:rtl/>
        </w:rPr>
        <w:t xml:space="preserve"> </w:t>
      </w:r>
      <w:r w:rsidR="00D93E3A" w:rsidRPr="006A7222">
        <w:rPr>
          <w:rFonts w:cs="FrankRuehl" w:hint="cs"/>
          <w:sz w:val="20"/>
          <w:szCs w:val="22"/>
          <w:rtl/>
        </w:rPr>
        <w:t>שעות</w:t>
      </w:r>
      <w:r w:rsidR="00D93E3A" w:rsidRPr="006A7222">
        <w:rPr>
          <w:rFonts w:cs="FrankRuehl"/>
          <w:sz w:val="20"/>
          <w:szCs w:val="22"/>
          <w:rtl/>
        </w:rPr>
        <w:t xml:space="preserve"> </w:t>
      </w:r>
      <w:r w:rsidR="00D93E3A" w:rsidRPr="006A7222">
        <w:rPr>
          <w:rFonts w:cs="FrankRuehl" w:hint="cs"/>
          <w:sz w:val="20"/>
          <w:szCs w:val="22"/>
          <w:rtl/>
        </w:rPr>
        <w:t>העבודה</w:t>
      </w:r>
      <w:r w:rsidR="00D93E3A" w:rsidRPr="006A7222">
        <w:rPr>
          <w:rFonts w:cs="FrankRuehl"/>
          <w:sz w:val="20"/>
          <w:szCs w:val="22"/>
          <w:rtl/>
        </w:rPr>
        <w:t xml:space="preserve"> </w:t>
      </w:r>
      <w:r w:rsidR="00D93E3A" w:rsidRPr="006A7222">
        <w:rPr>
          <w:rFonts w:cs="FrankRuehl" w:hint="cs"/>
          <w:sz w:val="20"/>
          <w:szCs w:val="22"/>
          <w:rtl/>
        </w:rPr>
        <w:t>השבועיות של עובדי</w:t>
      </w:r>
      <w:r w:rsidR="00D93E3A" w:rsidRPr="006A7222">
        <w:rPr>
          <w:rFonts w:cs="FrankRuehl"/>
          <w:sz w:val="20"/>
          <w:szCs w:val="22"/>
          <w:rtl/>
        </w:rPr>
        <w:t xml:space="preserve"> </w:t>
      </w:r>
      <w:r w:rsidR="00D93E3A" w:rsidRPr="006A7222">
        <w:rPr>
          <w:rFonts w:cs="FrankRuehl" w:hint="cs"/>
          <w:sz w:val="20"/>
          <w:szCs w:val="22"/>
          <w:rtl/>
        </w:rPr>
        <w:t>שירות</w:t>
      </w:r>
      <w:r w:rsidR="00D93E3A" w:rsidRPr="006A7222">
        <w:rPr>
          <w:rFonts w:cs="FrankRuehl"/>
          <w:sz w:val="20"/>
          <w:szCs w:val="22"/>
          <w:rtl/>
        </w:rPr>
        <w:t xml:space="preserve"> </w:t>
      </w:r>
      <w:r w:rsidR="00D93E3A" w:rsidRPr="006A7222">
        <w:rPr>
          <w:rFonts w:cs="FrankRuehl" w:hint="cs"/>
          <w:sz w:val="20"/>
          <w:szCs w:val="22"/>
          <w:rtl/>
        </w:rPr>
        <w:t>המדינה</w:t>
      </w:r>
      <w:r w:rsidR="00D93E3A" w:rsidRPr="006A7222">
        <w:rPr>
          <w:rFonts w:cs="FrankRuehl"/>
          <w:sz w:val="20"/>
          <w:szCs w:val="22"/>
          <w:rtl/>
        </w:rPr>
        <w:t>.</w:t>
      </w:r>
    </w:p>
    <w:p w:rsidR="00D93E3A" w:rsidRDefault="00D93E3A" w:rsidP="00121445">
      <w:pPr>
        <w:pStyle w:val="RESHET"/>
        <w:ind w:left="567"/>
        <w:rPr>
          <w:rtl/>
        </w:rPr>
      </w:pPr>
      <w:r>
        <w:rPr>
          <w:rFonts w:hint="cs"/>
          <w:rtl/>
        </w:rPr>
        <w:t xml:space="preserve">לדעת משרד מבקר המדינה, </w:t>
      </w:r>
      <w:r w:rsidRPr="009A287B">
        <w:rPr>
          <w:rFonts w:hint="cs"/>
          <w:rtl/>
        </w:rPr>
        <w:t>על</w:t>
      </w:r>
      <w:r w:rsidRPr="009A287B">
        <w:rPr>
          <w:rtl/>
        </w:rPr>
        <w:t xml:space="preserve"> </w:t>
      </w:r>
      <w:r w:rsidRPr="009A287B">
        <w:rPr>
          <w:rFonts w:hint="cs"/>
          <w:rtl/>
        </w:rPr>
        <w:t>יו</w:t>
      </w:r>
      <w:r w:rsidRPr="009A287B">
        <w:rPr>
          <w:rtl/>
        </w:rPr>
        <w:t>"</w:t>
      </w:r>
      <w:r w:rsidRPr="009A287B">
        <w:rPr>
          <w:rFonts w:hint="cs"/>
          <w:rtl/>
        </w:rPr>
        <w:t>ר</w:t>
      </w:r>
      <w:r w:rsidRPr="009A287B">
        <w:rPr>
          <w:rtl/>
        </w:rPr>
        <w:t xml:space="preserve"> </w:t>
      </w:r>
      <w:r w:rsidRPr="009A287B">
        <w:rPr>
          <w:rFonts w:hint="cs"/>
          <w:rtl/>
        </w:rPr>
        <w:t>הכנסת</w:t>
      </w:r>
      <w:r w:rsidRPr="009A287B">
        <w:rPr>
          <w:rtl/>
        </w:rPr>
        <w:t xml:space="preserve"> </w:t>
      </w:r>
      <w:r w:rsidRPr="009A287B">
        <w:rPr>
          <w:rFonts w:hint="cs"/>
          <w:rtl/>
        </w:rPr>
        <w:t>לבחון</w:t>
      </w:r>
      <w:r w:rsidRPr="009A287B">
        <w:rPr>
          <w:rtl/>
        </w:rPr>
        <w:t xml:space="preserve"> </w:t>
      </w:r>
      <w:r w:rsidRPr="009A287B">
        <w:rPr>
          <w:rFonts w:hint="cs"/>
          <w:rtl/>
        </w:rPr>
        <w:t>את</w:t>
      </w:r>
      <w:r w:rsidRPr="009A287B">
        <w:rPr>
          <w:rtl/>
        </w:rPr>
        <w:t xml:space="preserve"> </w:t>
      </w:r>
      <w:r w:rsidRPr="009A287B">
        <w:rPr>
          <w:rFonts w:hint="cs"/>
          <w:rtl/>
        </w:rPr>
        <w:t>הנתונים</w:t>
      </w:r>
      <w:r w:rsidRPr="009A287B">
        <w:rPr>
          <w:rtl/>
        </w:rPr>
        <w:t xml:space="preserve"> </w:t>
      </w:r>
      <w:r w:rsidRPr="009A287B">
        <w:rPr>
          <w:rFonts w:hint="cs"/>
          <w:rtl/>
        </w:rPr>
        <w:t>שהועלו</w:t>
      </w:r>
      <w:r w:rsidRPr="009A287B">
        <w:rPr>
          <w:rtl/>
        </w:rPr>
        <w:t xml:space="preserve"> </w:t>
      </w:r>
      <w:r w:rsidRPr="009A287B">
        <w:rPr>
          <w:rFonts w:hint="cs"/>
          <w:rtl/>
        </w:rPr>
        <w:t>בפרק</w:t>
      </w:r>
      <w:r w:rsidRPr="009A287B">
        <w:rPr>
          <w:rtl/>
        </w:rPr>
        <w:t xml:space="preserve"> </w:t>
      </w:r>
      <w:r w:rsidRPr="009A287B">
        <w:rPr>
          <w:rFonts w:hint="cs"/>
          <w:rtl/>
        </w:rPr>
        <w:t>זה</w:t>
      </w:r>
      <w:r w:rsidRPr="009A287B">
        <w:rPr>
          <w:rtl/>
        </w:rPr>
        <w:t xml:space="preserve"> </w:t>
      </w:r>
      <w:r w:rsidRPr="009A287B">
        <w:rPr>
          <w:rFonts w:hint="cs"/>
          <w:rtl/>
        </w:rPr>
        <w:t>בדבר</w:t>
      </w:r>
      <w:r w:rsidRPr="009A287B">
        <w:rPr>
          <w:rtl/>
        </w:rPr>
        <w:t xml:space="preserve"> </w:t>
      </w:r>
      <w:r w:rsidRPr="009A287B">
        <w:rPr>
          <w:rFonts w:hint="cs"/>
          <w:rtl/>
        </w:rPr>
        <w:t>הפער</w:t>
      </w:r>
      <w:r w:rsidRPr="009A287B">
        <w:rPr>
          <w:rtl/>
        </w:rPr>
        <w:t xml:space="preserve"> </w:t>
      </w:r>
      <w:r w:rsidRPr="009A287B">
        <w:rPr>
          <w:rFonts w:hint="cs"/>
          <w:rtl/>
        </w:rPr>
        <w:t>שבין</w:t>
      </w:r>
      <w:r w:rsidRPr="009A287B">
        <w:rPr>
          <w:rtl/>
        </w:rPr>
        <w:t xml:space="preserve"> </w:t>
      </w:r>
      <w:r w:rsidRPr="009A287B">
        <w:rPr>
          <w:rFonts w:hint="cs"/>
          <w:rtl/>
        </w:rPr>
        <w:t>זכויות</w:t>
      </w:r>
      <w:r w:rsidRPr="009A287B">
        <w:rPr>
          <w:rtl/>
        </w:rPr>
        <w:t xml:space="preserve"> </w:t>
      </w:r>
      <w:r w:rsidRPr="009A287B">
        <w:rPr>
          <w:rFonts w:hint="cs"/>
          <w:rtl/>
        </w:rPr>
        <w:t>עובדי</w:t>
      </w:r>
      <w:r w:rsidRPr="009A287B">
        <w:rPr>
          <w:rtl/>
        </w:rPr>
        <w:t xml:space="preserve"> </w:t>
      </w:r>
      <w:r w:rsidRPr="009A287B">
        <w:rPr>
          <w:rFonts w:hint="cs"/>
          <w:rtl/>
        </w:rPr>
        <w:t>המדינה</w:t>
      </w:r>
      <w:r>
        <w:rPr>
          <w:rFonts w:hint="cs"/>
          <w:rtl/>
        </w:rPr>
        <w:t xml:space="preserve"> </w:t>
      </w:r>
      <w:r w:rsidRPr="009A287B">
        <w:rPr>
          <w:rFonts w:hint="cs"/>
          <w:rtl/>
        </w:rPr>
        <w:t>ובין</w:t>
      </w:r>
      <w:r w:rsidRPr="009A287B">
        <w:rPr>
          <w:rtl/>
        </w:rPr>
        <w:t xml:space="preserve"> </w:t>
      </w:r>
      <w:r w:rsidRPr="009A287B">
        <w:rPr>
          <w:rFonts w:hint="cs"/>
          <w:rtl/>
        </w:rPr>
        <w:t>זכויות</w:t>
      </w:r>
      <w:r w:rsidRPr="009A287B">
        <w:rPr>
          <w:rtl/>
        </w:rPr>
        <w:t xml:space="preserve"> </w:t>
      </w:r>
      <w:r w:rsidRPr="009A287B">
        <w:rPr>
          <w:rFonts w:hint="cs"/>
          <w:rtl/>
        </w:rPr>
        <w:t>עובדי</w:t>
      </w:r>
      <w:r w:rsidRPr="009A287B">
        <w:rPr>
          <w:rtl/>
        </w:rPr>
        <w:t xml:space="preserve"> </w:t>
      </w:r>
      <w:r w:rsidRPr="009A287B">
        <w:rPr>
          <w:rFonts w:hint="cs"/>
          <w:rtl/>
        </w:rPr>
        <w:t>מינהל</w:t>
      </w:r>
      <w:r w:rsidRPr="009A287B">
        <w:rPr>
          <w:rtl/>
        </w:rPr>
        <w:t xml:space="preserve"> </w:t>
      </w:r>
      <w:r w:rsidRPr="009A287B">
        <w:rPr>
          <w:rFonts w:hint="cs"/>
          <w:rtl/>
        </w:rPr>
        <w:t>הכנסת</w:t>
      </w:r>
      <w:r>
        <w:rPr>
          <w:rFonts w:hint="cs"/>
          <w:rtl/>
        </w:rPr>
        <w:t xml:space="preserve"> בעניין ימי החופשה</w:t>
      </w:r>
      <w:r w:rsidRPr="009A287B">
        <w:rPr>
          <w:rtl/>
        </w:rPr>
        <w:t>,</w:t>
      </w:r>
      <w:r>
        <w:rPr>
          <w:rFonts w:hint="cs"/>
          <w:rtl/>
        </w:rPr>
        <w:t xml:space="preserve"> </w:t>
      </w:r>
      <w:r w:rsidRPr="009A287B">
        <w:rPr>
          <w:rFonts w:hint="cs"/>
          <w:rtl/>
        </w:rPr>
        <w:t>ו</w:t>
      </w:r>
      <w:r>
        <w:rPr>
          <w:rFonts w:hint="cs"/>
          <w:rtl/>
        </w:rPr>
        <w:t xml:space="preserve">להחליט, </w:t>
      </w:r>
      <w:r w:rsidRPr="009A287B">
        <w:rPr>
          <w:rFonts w:hint="cs"/>
          <w:rtl/>
        </w:rPr>
        <w:t>על</w:t>
      </w:r>
      <w:r w:rsidRPr="009A287B">
        <w:rPr>
          <w:rtl/>
        </w:rPr>
        <w:t xml:space="preserve"> </w:t>
      </w:r>
      <w:r w:rsidRPr="009A287B">
        <w:rPr>
          <w:rFonts w:hint="cs"/>
          <w:rtl/>
        </w:rPr>
        <w:t>סמך</w:t>
      </w:r>
      <w:r w:rsidRPr="009A287B">
        <w:rPr>
          <w:rtl/>
        </w:rPr>
        <w:t xml:space="preserve"> </w:t>
      </w:r>
      <w:r w:rsidRPr="009A287B">
        <w:rPr>
          <w:rFonts w:hint="cs"/>
          <w:rtl/>
        </w:rPr>
        <w:t>הנתונים</w:t>
      </w:r>
      <w:r w:rsidRPr="009A287B">
        <w:rPr>
          <w:rtl/>
        </w:rPr>
        <w:t xml:space="preserve"> </w:t>
      </w:r>
      <w:r w:rsidRPr="009A287B">
        <w:rPr>
          <w:rFonts w:hint="cs"/>
          <w:rtl/>
        </w:rPr>
        <w:t>האלה</w:t>
      </w:r>
      <w:r w:rsidRPr="009A287B">
        <w:rPr>
          <w:rtl/>
        </w:rPr>
        <w:t xml:space="preserve"> </w:t>
      </w:r>
      <w:r w:rsidRPr="009A287B">
        <w:rPr>
          <w:rFonts w:hint="cs"/>
          <w:rtl/>
        </w:rPr>
        <w:t>ודיני</w:t>
      </w:r>
      <w:r w:rsidRPr="009A287B">
        <w:rPr>
          <w:rtl/>
        </w:rPr>
        <w:t xml:space="preserve"> </w:t>
      </w:r>
      <w:r w:rsidRPr="009A287B">
        <w:rPr>
          <w:rFonts w:hint="cs"/>
          <w:rtl/>
        </w:rPr>
        <w:t>העבודה</w:t>
      </w:r>
      <w:r w:rsidRPr="009A287B">
        <w:rPr>
          <w:rtl/>
        </w:rPr>
        <w:t xml:space="preserve">, </w:t>
      </w:r>
      <w:r w:rsidRPr="009A287B">
        <w:rPr>
          <w:rFonts w:hint="cs"/>
          <w:rtl/>
        </w:rPr>
        <w:t>אם</w:t>
      </w:r>
      <w:r w:rsidRPr="009A287B">
        <w:rPr>
          <w:rtl/>
        </w:rPr>
        <w:t xml:space="preserve"> </w:t>
      </w:r>
      <w:r w:rsidRPr="009A287B">
        <w:rPr>
          <w:rFonts w:hint="cs"/>
          <w:rtl/>
        </w:rPr>
        <w:t>לפעול</w:t>
      </w:r>
      <w:r w:rsidRPr="009A287B">
        <w:rPr>
          <w:rtl/>
        </w:rPr>
        <w:t xml:space="preserve"> </w:t>
      </w:r>
      <w:r w:rsidRPr="009A287B">
        <w:rPr>
          <w:rFonts w:hint="cs"/>
          <w:rtl/>
        </w:rPr>
        <w:t>לתיקון</w:t>
      </w:r>
      <w:r w:rsidRPr="009A287B">
        <w:rPr>
          <w:rtl/>
        </w:rPr>
        <w:t xml:space="preserve"> </w:t>
      </w:r>
      <w:r w:rsidRPr="009A287B">
        <w:rPr>
          <w:rFonts w:hint="cs"/>
          <w:rtl/>
        </w:rPr>
        <w:t>ההסדרים</w:t>
      </w:r>
      <w:r w:rsidRPr="009A287B">
        <w:rPr>
          <w:rtl/>
        </w:rPr>
        <w:t xml:space="preserve"> </w:t>
      </w:r>
      <w:r w:rsidRPr="009A287B">
        <w:rPr>
          <w:rFonts w:hint="cs"/>
          <w:rtl/>
        </w:rPr>
        <w:t>שנקבעו</w:t>
      </w:r>
      <w:r w:rsidRPr="009A287B">
        <w:rPr>
          <w:rtl/>
        </w:rPr>
        <w:t xml:space="preserve"> </w:t>
      </w:r>
      <w:r w:rsidRPr="009A287B">
        <w:rPr>
          <w:rFonts w:hint="cs"/>
          <w:rtl/>
        </w:rPr>
        <w:t>בנושא</w:t>
      </w:r>
      <w:r w:rsidRPr="009A287B">
        <w:rPr>
          <w:rtl/>
        </w:rPr>
        <w:t xml:space="preserve"> </w:t>
      </w:r>
      <w:r w:rsidRPr="009A287B">
        <w:rPr>
          <w:rFonts w:hint="cs"/>
          <w:rtl/>
        </w:rPr>
        <w:t>זה</w:t>
      </w:r>
      <w:r>
        <w:rPr>
          <w:rFonts w:hint="cs"/>
          <w:rtl/>
        </w:rPr>
        <w:t>.</w:t>
      </w:r>
    </w:p>
    <w:p w:rsidR="00D93E3A" w:rsidRDefault="00D93E3A" w:rsidP="00121445">
      <w:pPr>
        <w:spacing w:after="120" w:line="230" w:lineRule="exact"/>
        <w:jc w:val="both"/>
        <w:rPr>
          <w:rFonts w:cs="FrankRuehl"/>
          <w:sz w:val="20"/>
          <w:szCs w:val="22"/>
          <w:rtl/>
        </w:rPr>
      </w:pPr>
    </w:p>
    <w:p w:rsidR="00121445" w:rsidRPr="006A7222" w:rsidRDefault="00121445" w:rsidP="00121445">
      <w:pPr>
        <w:spacing w:after="120" w:line="230" w:lineRule="exact"/>
        <w:jc w:val="both"/>
        <w:rPr>
          <w:rFonts w:cs="FrankRuehl"/>
          <w:sz w:val="20"/>
          <w:szCs w:val="22"/>
          <w:rtl/>
        </w:rPr>
      </w:pPr>
    </w:p>
    <w:p w:rsidR="00D93E3A" w:rsidRPr="00AB32F6" w:rsidRDefault="00D93E3A" w:rsidP="00121445">
      <w:pPr>
        <w:pStyle w:val="KOT2"/>
        <w:rPr>
          <w:rtl/>
        </w:rPr>
      </w:pPr>
      <w:r w:rsidRPr="00AB32F6">
        <w:rPr>
          <w:rFonts w:hint="cs"/>
          <w:rtl/>
        </w:rPr>
        <w:t>רכש טובין ושירותים</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 xml:space="preserve">על פי חוק חובת המכרזים, התשנ"ב-1992 (להלן </w:t>
      </w:r>
      <w:r w:rsidRPr="006A7222">
        <w:rPr>
          <w:rFonts w:cs="FrankRuehl"/>
          <w:sz w:val="20"/>
          <w:szCs w:val="22"/>
          <w:rtl/>
        </w:rPr>
        <w:t>–</w:t>
      </w:r>
      <w:r w:rsidRPr="006A7222">
        <w:rPr>
          <w:rFonts w:cs="FrankRuehl" w:hint="cs"/>
          <w:sz w:val="20"/>
          <w:szCs w:val="22"/>
          <w:rtl/>
        </w:rPr>
        <w:t xml:space="preserve"> חוק חובת המכרזים), המדינה לא תתקשר בחוזה לביצוע עסקה בטובין או במקרקעין</w:t>
      </w:r>
      <w:r w:rsidRPr="006A7222">
        <w:rPr>
          <w:rFonts w:cs="FrankRuehl"/>
          <w:sz w:val="20"/>
          <w:szCs w:val="22"/>
          <w:rtl/>
        </w:rPr>
        <w:t xml:space="preserve"> </w:t>
      </w:r>
      <w:r w:rsidRPr="006A7222">
        <w:rPr>
          <w:rFonts w:cs="FrankRuehl" w:hint="cs"/>
          <w:sz w:val="20"/>
          <w:szCs w:val="22"/>
          <w:rtl/>
        </w:rPr>
        <w:t>או לביצוע עבודה</w:t>
      </w:r>
      <w:r w:rsidRPr="006A7222">
        <w:rPr>
          <w:rFonts w:cs="FrankRuehl"/>
          <w:sz w:val="20"/>
          <w:szCs w:val="22"/>
          <w:rtl/>
        </w:rPr>
        <w:t xml:space="preserve"> </w:t>
      </w:r>
      <w:r w:rsidRPr="006A7222">
        <w:rPr>
          <w:rFonts w:cs="FrankRuehl" w:hint="cs"/>
          <w:sz w:val="20"/>
          <w:szCs w:val="22"/>
          <w:rtl/>
        </w:rPr>
        <w:t>או לרכישת שירותים</w:t>
      </w:r>
      <w:r w:rsidRPr="006A7222">
        <w:rPr>
          <w:rFonts w:cs="FrankRuehl"/>
          <w:sz w:val="20"/>
          <w:szCs w:val="22"/>
          <w:rtl/>
        </w:rPr>
        <w:t xml:space="preserve">, </w:t>
      </w:r>
      <w:r w:rsidRPr="006A7222">
        <w:rPr>
          <w:rFonts w:cs="FrankRuehl" w:hint="cs"/>
          <w:sz w:val="20"/>
          <w:szCs w:val="22"/>
          <w:rtl/>
        </w:rPr>
        <w:t>אלא על פי מכרז פומבי הנותן לכל אדם הזדמנות שווה להשתתף בו</w:t>
      </w:r>
      <w:r w:rsidRPr="006A7222">
        <w:rPr>
          <w:rFonts w:cs="FrankRuehl"/>
          <w:sz w:val="20"/>
          <w:szCs w:val="22"/>
          <w:rtl/>
        </w:rPr>
        <w:t>.</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לחובת קיום המכרז שלוש מטרות: יעילות - בעבור הרשות המינהלית, ולמעשה בעבור כלל הציבור; מניעת שחיתות ומשוא פנים; הענקת הזדמנות לכל פרט בחברה להתמודד</w:t>
      </w:r>
      <w:r w:rsidRPr="006A7222">
        <w:rPr>
          <w:rFonts w:cs="FrankRuehl"/>
          <w:sz w:val="20"/>
          <w:szCs w:val="22"/>
          <w:rtl/>
        </w:rPr>
        <w:t xml:space="preserve"> </w:t>
      </w:r>
      <w:r w:rsidRPr="006A7222">
        <w:rPr>
          <w:rFonts w:cs="FrankRuehl" w:hint="cs"/>
          <w:sz w:val="20"/>
          <w:szCs w:val="22"/>
          <w:rtl/>
        </w:rPr>
        <w:t>על ההתקשרות החוזית עם הרשות המינהלית בתנאים של שוויון והגינות</w:t>
      </w:r>
      <w:r w:rsidRPr="006A7222">
        <w:rPr>
          <w:rStyle w:val="FootnoteReference"/>
          <w:rFonts w:cs="FrankRuehl"/>
          <w:sz w:val="20"/>
          <w:szCs w:val="22"/>
          <w:rtl/>
        </w:rPr>
        <w:footnoteReference w:id="16"/>
      </w:r>
      <w:r w:rsidRPr="006A7222">
        <w:rPr>
          <w:rFonts w:cs="FrankRuehl" w:hint="cs"/>
          <w:sz w:val="20"/>
          <w:szCs w:val="22"/>
          <w:rtl/>
        </w:rPr>
        <w:t xml:space="preserve">.  </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על פי תקנות המכרזים, "גוף ציבורי יערוך מכרז</w:t>
      </w:r>
      <w:r w:rsidRPr="006A7222">
        <w:rPr>
          <w:rFonts w:cs="FrankRuehl"/>
          <w:sz w:val="20"/>
          <w:szCs w:val="22"/>
          <w:rtl/>
        </w:rPr>
        <w:t xml:space="preserve">, </w:t>
      </w:r>
      <w:r w:rsidRPr="006A7222">
        <w:rPr>
          <w:rFonts w:cs="FrankRuehl" w:hint="cs"/>
          <w:sz w:val="20"/>
          <w:szCs w:val="22"/>
          <w:rtl/>
        </w:rPr>
        <w:t>או פנייה פרטנית בעקבות מכרז מרכזי</w:t>
      </w:r>
      <w:r w:rsidRPr="006A7222">
        <w:rPr>
          <w:rFonts w:cs="FrankRuehl"/>
          <w:sz w:val="20"/>
          <w:szCs w:val="22"/>
          <w:rtl/>
        </w:rPr>
        <w:t xml:space="preserve">, </w:t>
      </w:r>
      <w:r w:rsidRPr="006A7222">
        <w:rPr>
          <w:rFonts w:cs="FrankRuehl" w:hint="cs"/>
          <w:sz w:val="20"/>
          <w:szCs w:val="22"/>
          <w:rtl/>
        </w:rPr>
        <w:t>באופן שקוף ככל הניתן בנסיבות העניין</w:t>
      </w:r>
      <w:r w:rsidRPr="006A7222">
        <w:rPr>
          <w:rFonts w:cs="FrankRuehl"/>
          <w:sz w:val="20"/>
          <w:szCs w:val="22"/>
          <w:rtl/>
        </w:rPr>
        <w:t xml:space="preserve">, </w:t>
      </w:r>
      <w:r w:rsidRPr="006A7222">
        <w:rPr>
          <w:rFonts w:cs="FrankRuehl" w:hint="cs"/>
          <w:sz w:val="20"/>
          <w:szCs w:val="22"/>
          <w:rtl/>
        </w:rPr>
        <w:t>הוגן ושוויוני</w:t>
      </w:r>
      <w:r w:rsidRPr="006A7222">
        <w:rPr>
          <w:rFonts w:cs="FrankRuehl"/>
          <w:sz w:val="20"/>
          <w:szCs w:val="22"/>
          <w:rtl/>
        </w:rPr>
        <w:t xml:space="preserve">, </w:t>
      </w:r>
      <w:r w:rsidRPr="006A7222">
        <w:rPr>
          <w:rFonts w:cs="FrankRuehl" w:hint="cs"/>
          <w:sz w:val="20"/>
          <w:szCs w:val="22"/>
          <w:rtl/>
        </w:rPr>
        <w:t>המבטיח את מרב היתרונות לגוף הציבורי"</w:t>
      </w:r>
      <w:r w:rsidRPr="006A7222">
        <w:rPr>
          <w:rFonts w:cs="FrankRuehl"/>
          <w:sz w:val="20"/>
          <w:szCs w:val="22"/>
          <w:rtl/>
        </w:rPr>
        <w:t>.</w:t>
      </w:r>
      <w:r w:rsidRPr="006A7222">
        <w:rPr>
          <w:rFonts w:cs="FrankRuehl" w:hint="cs"/>
          <w:sz w:val="20"/>
          <w:szCs w:val="22"/>
          <w:rtl/>
        </w:rPr>
        <w:t xml:space="preserve"> בתקנות המכרזים נקבעו סוגי המכרזים שאפשר לבצע לצורך התקשרות משרד עם ספק וכן התנאים למתן פטור ממכרז. לפי תקנות המכרזים, "משרד" הוא גם "הכנסת", ו"השר", "החשב הכללי" </w:t>
      </w:r>
      <w:r w:rsidRPr="006A7222">
        <w:rPr>
          <w:rFonts w:cs="FrankRuehl" w:hint="cs"/>
          <w:sz w:val="20"/>
          <w:szCs w:val="22"/>
          <w:rtl/>
        </w:rPr>
        <w:lastRenderedPageBreak/>
        <w:t xml:space="preserve">ו"המנהל הכללי" לעניין הכנסת הם "יושב ראש הכנסת, וכן מזכיר הכנסת או המנהל הכללי של הכנסת, אם הוסמכו לכך בידי יושב ראש הכנסת". </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לשם ניהול מערך ההתקשרויות של הממשלה ויחידות הסמך שלה קבע החשב הכללי במשרד האוצר הוראות לייזום תהליך הרכש וביצועו</w:t>
      </w:r>
      <w:r w:rsidRPr="006A7222">
        <w:rPr>
          <w:rFonts w:cs="FrankRuehl"/>
          <w:sz w:val="20"/>
          <w:szCs w:val="22"/>
          <w:rtl/>
        </w:rPr>
        <w:t xml:space="preserve">, </w:t>
      </w:r>
      <w:r w:rsidRPr="006A7222">
        <w:rPr>
          <w:rFonts w:cs="FrankRuehl" w:hint="cs"/>
          <w:sz w:val="20"/>
          <w:szCs w:val="22"/>
          <w:rtl/>
        </w:rPr>
        <w:t>והן כלולות בתכ</w:t>
      </w:r>
      <w:r w:rsidRPr="006A7222">
        <w:rPr>
          <w:rFonts w:cs="FrankRuehl"/>
          <w:sz w:val="20"/>
          <w:szCs w:val="22"/>
          <w:rtl/>
        </w:rPr>
        <w:t>"</w:t>
      </w:r>
      <w:r w:rsidRPr="006A7222">
        <w:rPr>
          <w:rFonts w:cs="FrankRuehl" w:hint="cs"/>
          <w:sz w:val="20"/>
          <w:szCs w:val="22"/>
          <w:rtl/>
        </w:rPr>
        <w:t>ם</w:t>
      </w:r>
      <w:r w:rsidRPr="006A7222">
        <w:rPr>
          <w:rFonts w:cs="FrankRuehl"/>
          <w:sz w:val="20"/>
          <w:szCs w:val="22"/>
          <w:rtl/>
        </w:rPr>
        <w:t xml:space="preserve">, </w:t>
      </w:r>
      <w:r w:rsidRPr="006A7222">
        <w:rPr>
          <w:rFonts w:cs="FrankRuehl" w:hint="cs"/>
          <w:sz w:val="20"/>
          <w:szCs w:val="22"/>
          <w:rtl/>
        </w:rPr>
        <w:t>המחייב את משרדי הממשלה ואת יחידות הסמך שלה</w:t>
      </w:r>
      <w:r w:rsidRPr="006A7222">
        <w:rPr>
          <w:rFonts w:cs="FrankRuehl"/>
          <w:sz w:val="20"/>
          <w:szCs w:val="22"/>
          <w:rtl/>
        </w:rPr>
        <w:t xml:space="preserve">. </w:t>
      </w:r>
      <w:r w:rsidRPr="006A7222">
        <w:rPr>
          <w:rFonts w:cs="FrankRuehl" w:hint="cs"/>
          <w:sz w:val="20"/>
          <w:szCs w:val="22"/>
          <w:rtl/>
        </w:rPr>
        <w:t>הוראות אלו מיועדות להבטיח ניהול תקין ויעיל של ההתקשרויות והרכש ובקרה שיטתית עליהם</w:t>
      </w:r>
      <w:r w:rsidRPr="006A7222">
        <w:rPr>
          <w:rFonts w:cs="FrankRuehl"/>
          <w:sz w:val="20"/>
          <w:szCs w:val="22"/>
          <w:rtl/>
        </w:rPr>
        <w:t>.</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על פי תקנות המכרזים, מנהל כללי של משרד רשאי למנות למשרדו ועדת מכרזים אחת או יותר מבין חברי המשרד: המנהל הכללי של המשרד או נציגו יהיה יו"ר הוועדה, וחבריה יהיו, בין היתר, חשב המשרד או נציגו והיועץ המשפטי של המשרד או נציגו. על פי תקנה 10(ב) לתקנות המכרזים, עמדת היועץ המשפטי או נציגו בוועדה תכריע בעניינים משפטיים, ועמדת החשב או נציגו בוועדה תכריע בענייני תקציב. בעת הביקורת שימש מנהל חטיבת התפעול יו"ר ועדת המכרזים של הכנסת. על פי התקנות, על משרד למנות גם ועדת פטור משרדית</w:t>
      </w:r>
      <w:r w:rsidRPr="006A7222">
        <w:rPr>
          <w:rStyle w:val="FootnoteReference"/>
          <w:rFonts w:cs="FrankRuehl"/>
          <w:sz w:val="20"/>
          <w:szCs w:val="22"/>
          <w:rtl/>
        </w:rPr>
        <w:footnoteReference w:id="17"/>
      </w:r>
      <w:r w:rsidRPr="006A7222">
        <w:rPr>
          <w:rFonts w:cs="FrankRuehl" w:hint="cs"/>
          <w:sz w:val="20"/>
          <w:szCs w:val="22"/>
          <w:rtl/>
        </w:rPr>
        <w:t xml:space="preserve">, שחבריה יהיו, בין היתר, המנהל הכללי של המשרד, חשב המשרד והיועץ המשפטי של המשרד. </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מינהל הכנסת אינו כפוף כאמור לאגף התקציבים</w:t>
      </w:r>
      <w:r w:rsidRPr="006A7222">
        <w:rPr>
          <w:rFonts w:cs="FrankRuehl"/>
          <w:sz w:val="20"/>
          <w:szCs w:val="22"/>
          <w:rtl/>
        </w:rPr>
        <w:t xml:space="preserve">, </w:t>
      </w:r>
      <w:r w:rsidRPr="006A7222">
        <w:rPr>
          <w:rFonts w:cs="FrankRuehl" w:hint="cs"/>
          <w:sz w:val="20"/>
          <w:szCs w:val="22"/>
          <w:rtl/>
        </w:rPr>
        <w:t>לאגף החשב הכללי ולאגף השכר והסכמי העבודה במשרד האוצר,</w:t>
      </w:r>
      <w:r w:rsidRPr="006A7222" w:rsidDel="002E27A4">
        <w:rPr>
          <w:rFonts w:cs="FrankRuehl" w:hint="cs"/>
          <w:sz w:val="20"/>
          <w:szCs w:val="22"/>
          <w:rtl/>
        </w:rPr>
        <w:t xml:space="preserve"> </w:t>
      </w:r>
      <w:r w:rsidRPr="006A7222">
        <w:rPr>
          <w:rFonts w:cs="FrankRuehl" w:hint="cs"/>
          <w:sz w:val="20"/>
          <w:szCs w:val="22"/>
          <w:rtl/>
        </w:rPr>
        <w:t>המשמשים מנגנוני בקרה ממשלתיים וממלאים תפקידים של קביעת מדיניות</w:t>
      </w:r>
      <w:r w:rsidRPr="006A7222">
        <w:rPr>
          <w:rFonts w:cs="FrankRuehl"/>
          <w:sz w:val="20"/>
          <w:szCs w:val="22"/>
          <w:rtl/>
        </w:rPr>
        <w:t xml:space="preserve">, </w:t>
      </w:r>
      <w:r w:rsidRPr="006A7222">
        <w:rPr>
          <w:rFonts w:cs="FrankRuehl" w:hint="cs"/>
          <w:sz w:val="20"/>
          <w:szCs w:val="22"/>
          <w:rtl/>
        </w:rPr>
        <w:t>הנחיה</w:t>
      </w:r>
      <w:r w:rsidRPr="006A7222">
        <w:rPr>
          <w:rFonts w:cs="FrankRuehl"/>
          <w:sz w:val="20"/>
          <w:szCs w:val="22"/>
          <w:rtl/>
        </w:rPr>
        <w:t xml:space="preserve">, </w:t>
      </w:r>
      <w:r w:rsidRPr="006A7222">
        <w:rPr>
          <w:rFonts w:cs="FrankRuehl" w:hint="cs"/>
          <w:sz w:val="20"/>
          <w:szCs w:val="22"/>
          <w:rtl/>
        </w:rPr>
        <w:t>פיקוח</w:t>
      </w:r>
      <w:r w:rsidRPr="006A7222">
        <w:rPr>
          <w:rFonts w:cs="FrankRuehl"/>
          <w:sz w:val="20"/>
          <w:szCs w:val="22"/>
          <w:rtl/>
        </w:rPr>
        <w:t xml:space="preserve">, </w:t>
      </w:r>
      <w:r w:rsidRPr="006A7222">
        <w:rPr>
          <w:rFonts w:cs="FrankRuehl" w:hint="cs"/>
          <w:sz w:val="20"/>
          <w:szCs w:val="22"/>
          <w:rtl/>
        </w:rPr>
        <w:t>בקרה ואף ביצוע בנושאים כגון תקצוב נכסי המדינה וניהולם</w:t>
      </w:r>
      <w:r w:rsidRPr="006A7222">
        <w:rPr>
          <w:rFonts w:cs="FrankRuehl"/>
          <w:sz w:val="20"/>
          <w:szCs w:val="22"/>
          <w:rtl/>
        </w:rPr>
        <w:t xml:space="preserve">. </w:t>
      </w:r>
      <w:r w:rsidRPr="006A7222">
        <w:rPr>
          <w:rFonts w:cs="FrankRuehl" w:hint="cs"/>
          <w:sz w:val="20"/>
          <w:szCs w:val="22"/>
          <w:rtl/>
        </w:rPr>
        <w:t>הצעת התקציב השנתי של הכנסת מגובשת בנפרד מתקציב המדינה, ועל פי תקנון הכנסת, יו</w:t>
      </w:r>
      <w:r w:rsidRPr="006A7222">
        <w:rPr>
          <w:rFonts w:cs="FrankRuehl"/>
          <w:sz w:val="20"/>
          <w:szCs w:val="22"/>
          <w:rtl/>
        </w:rPr>
        <w:t>"</w:t>
      </w:r>
      <w:r w:rsidRPr="006A7222">
        <w:rPr>
          <w:rFonts w:cs="FrankRuehl" w:hint="cs"/>
          <w:sz w:val="20"/>
          <w:szCs w:val="22"/>
          <w:rtl/>
        </w:rPr>
        <w:t>ר הכנסת מביא אותה לאישור ועדה המשותפת לוועדת הכנסת ולוועדת הכספים</w:t>
      </w:r>
      <w:r w:rsidRPr="006A7222">
        <w:rPr>
          <w:rFonts w:cs="FrankRuehl"/>
          <w:sz w:val="20"/>
          <w:szCs w:val="22"/>
          <w:rtl/>
        </w:rPr>
        <w:t xml:space="preserve">. </w:t>
      </w:r>
      <w:r w:rsidRPr="006A7222">
        <w:rPr>
          <w:rFonts w:cs="FrankRuehl" w:hint="cs"/>
          <w:sz w:val="20"/>
          <w:szCs w:val="22"/>
          <w:rtl/>
        </w:rPr>
        <w:t>על ניהול הכספים של מינהל הכנסת ומשמר הכנסת מופקד חשב הכנסת</w:t>
      </w:r>
      <w:r w:rsidRPr="006A7222">
        <w:rPr>
          <w:rFonts w:cs="FrankRuehl"/>
          <w:sz w:val="20"/>
          <w:szCs w:val="22"/>
          <w:rtl/>
        </w:rPr>
        <w:t xml:space="preserve">, </w:t>
      </w:r>
      <w:r w:rsidRPr="006A7222">
        <w:rPr>
          <w:rFonts w:cs="FrankRuehl" w:hint="cs"/>
          <w:sz w:val="20"/>
          <w:szCs w:val="22"/>
          <w:rtl/>
        </w:rPr>
        <w:t>העומד בראש החשבות שלה. ככלל, הכנסת פועלת לפי התכ</w:t>
      </w:r>
      <w:r w:rsidRPr="006A7222">
        <w:rPr>
          <w:rFonts w:cs="FrankRuehl"/>
          <w:sz w:val="20"/>
          <w:szCs w:val="22"/>
          <w:rtl/>
        </w:rPr>
        <w:t>"</w:t>
      </w:r>
      <w:r w:rsidRPr="006A7222">
        <w:rPr>
          <w:rFonts w:cs="FrankRuehl" w:hint="cs"/>
          <w:sz w:val="20"/>
          <w:szCs w:val="22"/>
          <w:rtl/>
        </w:rPr>
        <w:t>ם, בשינויים המחויבים</w:t>
      </w:r>
      <w:r w:rsidRPr="006A7222">
        <w:rPr>
          <w:rStyle w:val="FootnoteReference"/>
          <w:rFonts w:cs="FrankRuehl"/>
          <w:sz w:val="20"/>
          <w:szCs w:val="22"/>
          <w:rtl/>
        </w:rPr>
        <w:footnoteReference w:id="18"/>
      </w:r>
      <w:r w:rsidRPr="006A7222">
        <w:rPr>
          <w:rFonts w:cs="FrankRuehl"/>
          <w:sz w:val="20"/>
          <w:szCs w:val="22"/>
          <w:rtl/>
        </w:rPr>
        <w:t>.</w:t>
      </w:r>
    </w:p>
    <w:p w:rsidR="00D93E3A" w:rsidRPr="006A7222" w:rsidRDefault="00D93E3A" w:rsidP="00121445">
      <w:pPr>
        <w:spacing w:after="120" w:line="230" w:lineRule="exact"/>
        <w:jc w:val="both"/>
        <w:rPr>
          <w:rFonts w:cs="FrankRuehl"/>
          <w:color w:val="1F497D"/>
          <w:sz w:val="20"/>
          <w:szCs w:val="22"/>
        </w:rPr>
      </w:pPr>
      <w:r w:rsidRPr="006A7222">
        <w:rPr>
          <w:rFonts w:cs="FrankRuehl" w:hint="cs"/>
          <w:sz w:val="20"/>
          <w:szCs w:val="22"/>
          <w:rtl/>
        </w:rPr>
        <w:t xml:space="preserve">על פי נתוני מינהל הכנסת, בשנת 2012 רכשה הכנסת, לרבות משמר הכנסת, מוצרים ושירותים </w:t>
      </w:r>
      <w:r w:rsidR="00121445">
        <w:rPr>
          <w:rFonts w:cs="FrankRuehl"/>
          <w:sz w:val="20"/>
          <w:szCs w:val="22"/>
          <w:rtl/>
        </w:rPr>
        <w:br/>
      </w:r>
      <w:r w:rsidRPr="006A7222">
        <w:rPr>
          <w:rFonts w:cs="FrankRuehl" w:hint="cs"/>
          <w:sz w:val="20"/>
          <w:szCs w:val="22"/>
          <w:rtl/>
        </w:rPr>
        <w:t>בכ-183 מיליון ש"ח מכ-900 ספקים, ובשנת 2013 היא רכשה מוצרים ושירותים בכ-179 מיליון ש"ח מכ-930 ספקים. מ-2012 מנהלת הכנסת את כספיה במערכת מרכב"ה</w:t>
      </w:r>
      <w:r w:rsidRPr="006A7222">
        <w:rPr>
          <w:rFonts w:cs="FrankRuehl"/>
          <w:sz w:val="20"/>
          <w:szCs w:val="22"/>
          <w:vertAlign w:val="superscript"/>
          <w:rtl/>
        </w:rPr>
        <w:footnoteReference w:id="19"/>
      </w:r>
      <w:r w:rsidRPr="006A7222">
        <w:rPr>
          <w:rFonts w:cs="FrankRuehl"/>
          <w:sz w:val="20"/>
          <w:szCs w:val="22"/>
          <w:rtl/>
        </w:rPr>
        <w:t xml:space="preserve">. </w:t>
      </w:r>
    </w:p>
    <w:p w:rsidR="00D93E3A" w:rsidRDefault="00D93E3A" w:rsidP="00121445">
      <w:pPr>
        <w:spacing w:after="120" w:line="230" w:lineRule="exact"/>
        <w:jc w:val="both"/>
        <w:rPr>
          <w:rFonts w:cs="FrankRuehl"/>
          <w:sz w:val="20"/>
          <w:szCs w:val="22"/>
          <w:rtl/>
        </w:rPr>
      </w:pPr>
    </w:p>
    <w:p w:rsidR="00121445" w:rsidRPr="00121445" w:rsidRDefault="00121445" w:rsidP="00121445">
      <w:pPr>
        <w:spacing w:after="120" w:line="230" w:lineRule="exact"/>
        <w:jc w:val="both"/>
        <w:rPr>
          <w:rFonts w:cs="FrankRuehl"/>
          <w:sz w:val="20"/>
          <w:szCs w:val="22"/>
          <w:rtl/>
        </w:rPr>
      </w:pPr>
    </w:p>
    <w:p w:rsidR="00D93E3A" w:rsidRPr="006A7222" w:rsidRDefault="00D93E3A" w:rsidP="00C5715D">
      <w:pPr>
        <w:pStyle w:val="KOT4"/>
        <w:rPr>
          <w:rtl/>
        </w:rPr>
      </w:pPr>
      <w:r w:rsidRPr="006A7222">
        <w:rPr>
          <w:rFonts w:hint="cs"/>
          <w:rtl/>
        </w:rPr>
        <w:t xml:space="preserve">התקשרויות </w:t>
      </w:r>
      <w:r w:rsidR="00C5715D">
        <w:rPr>
          <w:rFonts w:hint="cs"/>
          <w:rtl/>
        </w:rPr>
        <w:t>עם ספקים</w:t>
      </w:r>
      <w:r w:rsidRPr="006A7222">
        <w:rPr>
          <w:rFonts w:hint="cs"/>
          <w:rtl/>
        </w:rPr>
        <w:t xml:space="preserve"> </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 xml:space="preserve">תקנות המכרזים מפרטות סוגי התקשרויות של משרד בחוזה לביצוע עסקה בטובין או במקרקעין, לביצוע עבודה או לרכישת שירותים שאינן טעונות מכרז. התקשרות ששווייה אינו עולה על 50,000 ש"ח פטורה ממכרז, ואולם בכל תקופה רצופה של 12 חודשים לא יתקשר המשרד עם מתקשר מסוים בלא מכרז בסכום כולל העולה על 100,000 ש"ח (להלן - התקשרויות שאינן טעונות מכרז בשל שווי נמוך). על ביצוע התקשרויות ששוויין קטן מ-50,000 ש"ח מופקד מדור בכיר רכש ומחסנים. חשבות הכנסת מבקרת את ביצוע ההתקשרויות ואת אופן רישומן. </w:t>
      </w:r>
    </w:p>
    <w:p w:rsidR="00D93E3A" w:rsidRDefault="00D93E3A" w:rsidP="00121445">
      <w:pPr>
        <w:spacing w:after="240" w:line="230" w:lineRule="exact"/>
        <w:jc w:val="both"/>
        <w:rPr>
          <w:rFonts w:cs="FrankRuehl"/>
          <w:sz w:val="20"/>
          <w:szCs w:val="22"/>
          <w:rtl/>
        </w:rPr>
      </w:pPr>
      <w:r w:rsidRPr="006A7222">
        <w:rPr>
          <w:rFonts w:cs="FrankRuehl" w:hint="cs"/>
          <w:sz w:val="20"/>
          <w:szCs w:val="22"/>
          <w:rtl/>
        </w:rPr>
        <w:lastRenderedPageBreak/>
        <w:t>החשב הכללי במשרד האוצר קבע בהוראת תכ"ם מ-2009</w:t>
      </w:r>
      <w:r w:rsidRPr="006A7222">
        <w:rPr>
          <w:rStyle w:val="FootnoteReference"/>
          <w:rFonts w:cs="FrankRuehl"/>
          <w:sz w:val="20"/>
          <w:szCs w:val="22"/>
          <w:rtl/>
        </w:rPr>
        <w:footnoteReference w:id="20"/>
      </w:r>
      <w:r w:rsidRPr="006A7222">
        <w:rPr>
          <w:rFonts w:cs="FrankRuehl" w:hint="cs"/>
          <w:sz w:val="20"/>
          <w:szCs w:val="22"/>
          <w:rtl/>
        </w:rPr>
        <w:t xml:space="preserve">  כי התקשרות חד-פעמית בשווי שאינו עולה על סכום של 50,000 ש"ח לא תהיה טעונה מכרז. עוד נקבע בהוראה האמורה כי "בכל תקופה רצופה של 12 חודשים לא יתקשר המשרד עם ספק מסוים ללא מכרז ביותר מהתקשרות אחת </w:t>
      </w:r>
      <w:r w:rsidRPr="006A7222">
        <w:rPr>
          <w:rFonts w:cs="FrankRuehl" w:hint="eastAsia"/>
          <w:b/>
          <w:bCs/>
          <w:sz w:val="20"/>
          <w:szCs w:val="22"/>
          <w:rtl/>
        </w:rPr>
        <w:t>באותו</w:t>
      </w:r>
      <w:r w:rsidRPr="006A7222">
        <w:rPr>
          <w:rFonts w:cs="FrankRuehl"/>
          <w:b/>
          <w:bCs/>
          <w:sz w:val="20"/>
          <w:szCs w:val="22"/>
          <w:rtl/>
        </w:rPr>
        <w:t xml:space="preserve"> </w:t>
      </w:r>
      <w:r w:rsidRPr="006A7222">
        <w:rPr>
          <w:rFonts w:cs="FrankRuehl" w:hint="eastAsia"/>
          <w:b/>
          <w:bCs/>
          <w:sz w:val="20"/>
          <w:szCs w:val="22"/>
          <w:rtl/>
        </w:rPr>
        <w:t>עניין</w:t>
      </w:r>
      <w:r w:rsidRPr="006A7222">
        <w:rPr>
          <w:rFonts w:cs="FrankRuehl" w:hint="cs"/>
          <w:sz w:val="20"/>
          <w:szCs w:val="22"/>
          <w:rtl/>
        </w:rPr>
        <w:t xml:space="preserve"> או אם הסיבה לפיצול היא הימנעות מעריכת מכרז; </w:t>
      </w:r>
      <w:r w:rsidRPr="006A7222">
        <w:rPr>
          <w:rFonts w:cs="FrankRuehl" w:hint="eastAsia"/>
          <w:b/>
          <w:bCs/>
          <w:sz w:val="20"/>
          <w:szCs w:val="22"/>
          <w:rtl/>
        </w:rPr>
        <w:t>הרחבה</w:t>
      </w:r>
      <w:r w:rsidRPr="006A7222">
        <w:rPr>
          <w:rFonts w:cs="FrankRuehl"/>
          <w:b/>
          <w:bCs/>
          <w:sz w:val="20"/>
          <w:szCs w:val="22"/>
          <w:rtl/>
        </w:rPr>
        <w:t xml:space="preserve">, </w:t>
      </w:r>
      <w:r w:rsidRPr="006A7222">
        <w:rPr>
          <w:rFonts w:cs="FrankRuehl" w:hint="eastAsia"/>
          <w:b/>
          <w:bCs/>
          <w:sz w:val="20"/>
          <w:szCs w:val="22"/>
          <w:rtl/>
        </w:rPr>
        <w:t>הארכה</w:t>
      </w:r>
      <w:r w:rsidRPr="006A7222">
        <w:rPr>
          <w:rFonts w:cs="FrankRuehl" w:hint="cs"/>
          <w:b/>
          <w:bCs/>
          <w:sz w:val="20"/>
          <w:szCs w:val="22"/>
          <w:rtl/>
        </w:rPr>
        <w:t xml:space="preserve"> </w:t>
      </w:r>
      <w:r w:rsidRPr="006A7222">
        <w:rPr>
          <w:rFonts w:cs="FrankRuehl" w:hint="cs"/>
          <w:sz w:val="20"/>
          <w:szCs w:val="22"/>
          <w:rtl/>
        </w:rPr>
        <w:t>או התקשרות נוספת באותו עניין או בעניין אחר עם אותו ספק, אף אם היא אינה בתקופה רצופה של 12 חודשים, תהיה טעונה אישור ועדת המכרזים וסיווגה בהתאם לתח"ם [תקנות המכרזים]" (ההדגשות במקור). בתיקון ל</w:t>
      </w:r>
      <w:r w:rsidRPr="006A7222">
        <w:rPr>
          <w:rFonts w:cs="FrankRuehl" w:hint="eastAsia"/>
          <w:sz w:val="20"/>
          <w:szCs w:val="22"/>
          <w:rtl/>
        </w:rPr>
        <w:t>הוראת</w:t>
      </w:r>
      <w:r w:rsidRPr="006A7222">
        <w:rPr>
          <w:rFonts w:cs="FrankRuehl"/>
          <w:sz w:val="20"/>
          <w:szCs w:val="22"/>
          <w:rtl/>
        </w:rPr>
        <w:t xml:space="preserve"> </w:t>
      </w:r>
      <w:r w:rsidRPr="006A7222">
        <w:rPr>
          <w:rFonts w:cs="FrankRuehl" w:hint="eastAsia"/>
          <w:sz w:val="20"/>
          <w:szCs w:val="22"/>
          <w:rtl/>
        </w:rPr>
        <w:t>תכ</w:t>
      </w:r>
      <w:r w:rsidRPr="006A7222">
        <w:rPr>
          <w:rFonts w:cs="FrankRuehl"/>
          <w:sz w:val="20"/>
          <w:szCs w:val="22"/>
          <w:rtl/>
        </w:rPr>
        <w:t>"</w:t>
      </w:r>
      <w:r w:rsidRPr="006A7222">
        <w:rPr>
          <w:rFonts w:cs="FrankRuehl" w:hint="eastAsia"/>
          <w:sz w:val="20"/>
          <w:szCs w:val="22"/>
          <w:rtl/>
        </w:rPr>
        <w:t>ם</w:t>
      </w:r>
      <w:r w:rsidRPr="006A7222">
        <w:rPr>
          <w:rFonts w:cs="FrankRuehl"/>
          <w:sz w:val="20"/>
          <w:szCs w:val="22"/>
          <w:rtl/>
        </w:rPr>
        <w:t xml:space="preserve"> </w:t>
      </w:r>
      <w:r w:rsidRPr="006A7222">
        <w:rPr>
          <w:rFonts w:cs="FrankRuehl" w:hint="cs"/>
          <w:sz w:val="20"/>
          <w:szCs w:val="22"/>
          <w:rtl/>
        </w:rPr>
        <w:t>האמורה מאפריל 2013</w:t>
      </w:r>
      <w:r w:rsidRPr="006A7222">
        <w:rPr>
          <w:rStyle w:val="FootnoteReference"/>
          <w:rFonts w:cs="FrankRuehl"/>
          <w:sz w:val="20"/>
          <w:szCs w:val="22"/>
          <w:rtl/>
        </w:rPr>
        <w:footnoteReference w:id="21"/>
      </w:r>
      <w:r w:rsidRPr="006A7222">
        <w:rPr>
          <w:rStyle w:val="FootnoteReference"/>
          <w:rFonts w:cs="FrankRuehl"/>
          <w:sz w:val="20"/>
          <w:szCs w:val="22"/>
          <w:rtl/>
        </w:rPr>
        <w:t xml:space="preserve"> </w:t>
      </w:r>
      <w:r w:rsidRPr="006A7222">
        <w:rPr>
          <w:rFonts w:cs="FrankRuehl" w:hint="cs"/>
          <w:sz w:val="20"/>
          <w:szCs w:val="22"/>
          <w:rtl/>
        </w:rPr>
        <w:t xml:space="preserve">נקבע כי </w:t>
      </w:r>
      <w:r w:rsidRPr="006A7222">
        <w:rPr>
          <w:rFonts w:cs="FrankRuehl" w:hint="eastAsia"/>
          <w:sz w:val="20"/>
          <w:szCs w:val="22"/>
          <w:rtl/>
        </w:rPr>
        <w:t>התקשרויות</w:t>
      </w:r>
      <w:r w:rsidRPr="006A7222">
        <w:rPr>
          <w:rFonts w:cs="FrankRuehl"/>
          <w:sz w:val="20"/>
          <w:szCs w:val="22"/>
          <w:rtl/>
        </w:rPr>
        <w:t xml:space="preserve"> </w:t>
      </w:r>
      <w:r w:rsidRPr="006A7222">
        <w:rPr>
          <w:rFonts w:cs="FrankRuehl" w:hint="cs"/>
          <w:sz w:val="20"/>
          <w:szCs w:val="22"/>
          <w:rtl/>
        </w:rPr>
        <w:t xml:space="preserve">נוספות </w:t>
      </w:r>
      <w:r w:rsidRPr="006A7222">
        <w:rPr>
          <w:rFonts w:cs="FrankRuehl" w:hint="eastAsia"/>
          <w:sz w:val="20"/>
          <w:szCs w:val="22"/>
          <w:rtl/>
        </w:rPr>
        <w:t>עם</w:t>
      </w:r>
      <w:r w:rsidRPr="006A7222">
        <w:rPr>
          <w:rFonts w:cs="FrankRuehl"/>
          <w:sz w:val="20"/>
          <w:szCs w:val="22"/>
          <w:rtl/>
        </w:rPr>
        <w:t xml:space="preserve"> </w:t>
      </w:r>
      <w:r w:rsidRPr="006A7222">
        <w:rPr>
          <w:rFonts w:cs="FrankRuehl" w:hint="eastAsia"/>
          <w:sz w:val="20"/>
          <w:szCs w:val="22"/>
          <w:rtl/>
        </w:rPr>
        <w:t>ספק</w:t>
      </w:r>
      <w:r w:rsidRPr="006A7222">
        <w:rPr>
          <w:rFonts w:cs="FrankRuehl"/>
          <w:sz w:val="20"/>
          <w:szCs w:val="22"/>
          <w:rtl/>
        </w:rPr>
        <w:t xml:space="preserve"> </w:t>
      </w:r>
      <w:r w:rsidRPr="006A7222">
        <w:rPr>
          <w:rFonts w:cs="FrankRuehl" w:hint="eastAsia"/>
          <w:sz w:val="20"/>
          <w:szCs w:val="22"/>
          <w:rtl/>
        </w:rPr>
        <w:t>מסוים</w:t>
      </w:r>
      <w:r w:rsidRPr="006A7222">
        <w:rPr>
          <w:rFonts w:cs="FrankRuehl" w:hint="cs"/>
          <w:sz w:val="20"/>
          <w:szCs w:val="22"/>
          <w:rtl/>
        </w:rPr>
        <w:t xml:space="preserve"> </w:t>
      </w:r>
      <w:r w:rsidRPr="006A7222">
        <w:rPr>
          <w:rFonts w:cs="FrankRuehl" w:hint="eastAsia"/>
          <w:sz w:val="20"/>
          <w:szCs w:val="22"/>
          <w:rtl/>
        </w:rPr>
        <w:t>בסכום</w:t>
      </w:r>
      <w:r w:rsidRPr="006A7222">
        <w:rPr>
          <w:rFonts w:cs="FrankRuehl"/>
          <w:sz w:val="20"/>
          <w:szCs w:val="22"/>
          <w:rtl/>
        </w:rPr>
        <w:t xml:space="preserve"> </w:t>
      </w:r>
      <w:r w:rsidRPr="006A7222">
        <w:rPr>
          <w:rFonts w:cs="FrankRuehl" w:hint="eastAsia"/>
          <w:sz w:val="20"/>
          <w:szCs w:val="22"/>
          <w:rtl/>
        </w:rPr>
        <w:t>כולל</w:t>
      </w:r>
      <w:r w:rsidRPr="006A7222">
        <w:rPr>
          <w:rFonts w:cs="FrankRuehl"/>
          <w:sz w:val="20"/>
          <w:szCs w:val="22"/>
          <w:rtl/>
        </w:rPr>
        <w:t xml:space="preserve"> </w:t>
      </w:r>
      <w:r w:rsidRPr="006A7222">
        <w:rPr>
          <w:rFonts w:cs="FrankRuehl" w:hint="eastAsia"/>
          <w:sz w:val="20"/>
          <w:szCs w:val="22"/>
          <w:rtl/>
        </w:rPr>
        <w:t>של</w:t>
      </w:r>
      <w:r w:rsidRPr="006A7222">
        <w:rPr>
          <w:rFonts w:cs="FrankRuehl"/>
          <w:sz w:val="20"/>
          <w:szCs w:val="22"/>
          <w:rtl/>
        </w:rPr>
        <w:t xml:space="preserve"> </w:t>
      </w:r>
      <w:r w:rsidRPr="006A7222">
        <w:rPr>
          <w:rFonts w:cs="FrankRuehl" w:hint="cs"/>
          <w:sz w:val="20"/>
          <w:szCs w:val="22"/>
          <w:rtl/>
        </w:rPr>
        <w:t>יותר מ-</w:t>
      </w:r>
      <w:r w:rsidRPr="006A7222">
        <w:rPr>
          <w:rFonts w:cs="FrankRuehl"/>
          <w:sz w:val="20"/>
          <w:szCs w:val="22"/>
          <w:rtl/>
        </w:rPr>
        <w:t xml:space="preserve">50,000 </w:t>
      </w:r>
      <w:r w:rsidRPr="006A7222">
        <w:rPr>
          <w:rFonts w:cs="FrankRuehl" w:hint="eastAsia"/>
          <w:sz w:val="20"/>
          <w:szCs w:val="22"/>
          <w:rtl/>
        </w:rPr>
        <w:t>ש</w:t>
      </w:r>
      <w:r w:rsidRPr="006A7222">
        <w:rPr>
          <w:rFonts w:cs="FrankRuehl"/>
          <w:sz w:val="20"/>
          <w:szCs w:val="22"/>
          <w:rtl/>
        </w:rPr>
        <w:t>"</w:t>
      </w:r>
      <w:r w:rsidRPr="006A7222">
        <w:rPr>
          <w:rFonts w:cs="FrankRuehl" w:hint="eastAsia"/>
          <w:sz w:val="20"/>
          <w:szCs w:val="22"/>
          <w:rtl/>
        </w:rPr>
        <w:t>ח</w:t>
      </w:r>
      <w:r w:rsidRPr="006A7222">
        <w:rPr>
          <w:rFonts w:cs="FrankRuehl" w:hint="cs"/>
          <w:sz w:val="20"/>
          <w:szCs w:val="22"/>
          <w:rtl/>
        </w:rPr>
        <w:t xml:space="preserve"> </w:t>
      </w:r>
      <w:r w:rsidRPr="006A7222">
        <w:rPr>
          <w:rFonts w:cs="FrankRuehl" w:hint="eastAsia"/>
          <w:sz w:val="20"/>
          <w:szCs w:val="22"/>
          <w:rtl/>
        </w:rPr>
        <w:t>בכל</w:t>
      </w:r>
      <w:r w:rsidRPr="006A7222">
        <w:rPr>
          <w:rFonts w:cs="FrankRuehl"/>
          <w:sz w:val="20"/>
          <w:szCs w:val="22"/>
          <w:rtl/>
        </w:rPr>
        <w:t xml:space="preserve"> </w:t>
      </w:r>
      <w:r w:rsidRPr="006A7222">
        <w:rPr>
          <w:rFonts w:cs="FrankRuehl" w:hint="eastAsia"/>
          <w:sz w:val="20"/>
          <w:szCs w:val="22"/>
          <w:rtl/>
        </w:rPr>
        <w:t>תקופה</w:t>
      </w:r>
      <w:r w:rsidRPr="006A7222">
        <w:rPr>
          <w:rFonts w:cs="FrankRuehl"/>
          <w:sz w:val="20"/>
          <w:szCs w:val="22"/>
          <w:rtl/>
        </w:rPr>
        <w:t xml:space="preserve"> </w:t>
      </w:r>
      <w:r w:rsidRPr="006A7222">
        <w:rPr>
          <w:rFonts w:cs="FrankRuehl" w:hint="eastAsia"/>
          <w:sz w:val="20"/>
          <w:szCs w:val="22"/>
          <w:rtl/>
        </w:rPr>
        <w:t>רצופה</w:t>
      </w:r>
      <w:r w:rsidRPr="006A7222">
        <w:rPr>
          <w:rFonts w:cs="FrankRuehl"/>
          <w:sz w:val="20"/>
          <w:szCs w:val="22"/>
          <w:rtl/>
        </w:rPr>
        <w:t xml:space="preserve"> </w:t>
      </w:r>
      <w:r w:rsidRPr="006A7222">
        <w:rPr>
          <w:rFonts w:cs="FrankRuehl" w:hint="eastAsia"/>
          <w:sz w:val="20"/>
          <w:szCs w:val="22"/>
          <w:rtl/>
        </w:rPr>
        <w:t>של</w:t>
      </w:r>
      <w:r w:rsidRPr="006A7222">
        <w:rPr>
          <w:rFonts w:cs="FrankRuehl"/>
          <w:sz w:val="20"/>
          <w:szCs w:val="22"/>
          <w:rtl/>
        </w:rPr>
        <w:t xml:space="preserve"> 12 </w:t>
      </w:r>
      <w:r w:rsidRPr="006A7222">
        <w:rPr>
          <w:rFonts w:cs="FrankRuehl" w:hint="eastAsia"/>
          <w:sz w:val="20"/>
          <w:szCs w:val="22"/>
          <w:rtl/>
        </w:rPr>
        <w:t>חודשים</w:t>
      </w:r>
      <w:r w:rsidRPr="006A7222">
        <w:rPr>
          <w:rFonts w:cs="FrankRuehl"/>
          <w:sz w:val="20"/>
          <w:szCs w:val="22"/>
          <w:rtl/>
        </w:rPr>
        <w:t xml:space="preserve"> </w:t>
      </w:r>
      <w:r w:rsidRPr="006A7222">
        <w:rPr>
          <w:rFonts w:cs="FrankRuehl" w:hint="cs"/>
          <w:sz w:val="20"/>
          <w:szCs w:val="22"/>
          <w:rtl/>
        </w:rPr>
        <w:t>מחייבות</w:t>
      </w:r>
      <w:r w:rsidRPr="006A7222">
        <w:rPr>
          <w:rFonts w:cs="FrankRuehl"/>
          <w:sz w:val="20"/>
          <w:szCs w:val="22"/>
          <w:rtl/>
        </w:rPr>
        <w:t xml:space="preserve"> </w:t>
      </w:r>
      <w:r w:rsidRPr="006A7222">
        <w:rPr>
          <w:rFonts w:cs="FrankRuehl" w:hint="eastAsia"/>
          <w:sz w:val="20"/>
          <w:szCs w:val="22"/>
          <w:rtl/>
        </w:rPr>
        <w:t>אישור</w:t>
      </w:r>
      <w:r w:rsidRPr="006A7222">
        <w:rPr>
          <w:rFonts w:cs="FrankRuehl" w:hint="cs"/>
          <w:sz w:val="20"/>
          <w:szCs w:val="22"/>
          <w:rtl/>
        </w:rPr>
        <w:t xml:space="preserve"> של</w:t>
      </w:r>
      <w:r w:rsidRPr="006A7222">
        <w:rPr>
          <w:rFonts w:cs="FrankRuehl"/>
          <w:sz w:val="20"/>
          <w:szCs w:val="22"/>
          <w:rtl/>
        </w:rPr>
        <w:t xml:space="preserve"> </w:t>
      </w:r>
      <w:r w:rsidRPr="006A7222">
        <w:rPr>
          <w:rFonts w:cs="FrankRuehl" w:hint="eastAsia"/>
          <w:sz w:val="20"/>
          <w:szCs w:val="22"/>
          <w:rtl/>
        </w:rPr>
        <w:t>ועדת</w:t>
      </w:r>
      <w:r w:rsidRPr="006A7222">
        <w:rPr>
          <w:rFonts w:cs="FrankRuehl"/>
          <w:sz w:val="20"/>
          <w:szCs w:val="22"/>
          <w:rtl/>
        </w:rPr>
        <w:t xml:space="preserve"> </w:t>
      </w:r>
      <w:r w:rsidRPr="006A7222">
        <w:rPr>
          <w:rFonts w:cs="FrankRuehl" w:hint="eastAsia"/>
          <w:sz w:val="20"/>
          <w:szCs w:val="22"/>
          <w:rtl/>
        </w:rPr>
        <w:t>המכרזים</w:t>
      </w:r>
      <w:r w:rsidRPr="006A7222">
        <w:rPr>
          <w:rFonts w:cs="FrankRuehl" w:hint="cs"/>
          <w:sz w:val="20"/>
          <w:szCs w:val="22"/>
          <w:rtl/>
        </w:rPr>
        <w:t>.</w:t>
      </w:r>
    </w:p>
    <w:tbl>
      <w:tblPr>
        <w:bidiVisual/>
        <w:tblW w:w="7031" w:type="dxa"/>
        <w:jc w:val="center"/>
        <w:tblLook w:val="04A0" w:firstRow="1" w:lastRow="0" w:firstColumn="1" w:lastColumn="0" w:noHBand="0" w:noVBand="1"/>
      </w:tblPr>
      <w:tblGrid>
        <w:gridCol w:w="356"/>
        <w:gridCol w:w="6675"/>
      </w:tblGrid>
      <w:tr w:rsidR="00121445" w:rsidTr="00C13191">
        <w:trPr>
          <w:jc w:val="center"/>
        </w:trPr>
        <w:tc>
          <w:tcPr>
            <w:tcW w:w="356" w:type="dxa"/>
            <w:shd w:val="clear" w:color="auto" w:fill="auto"/>
          </w:tcPr>
          <w:p w:rsidR="00121445" w:rsidRPr="00121445" w:rsidRDefault="00121445" w:rsidP="00121445">
            <w:pPr>
              <w:pStyle w:val="Date"/>
              <w:keepNext/>
              <w:keepLines/>
              <w:spacing w:before="100" w:after="240" w:line="230" w:lineRule="exact"/>
              <w:rPr>
                <w:rFonts w:ascii="Times New Roman" w:eastAsia="Times New Roman" w:hAnsi="Times New Roman" w:cs="FrankRuehl"/>
                <w:sz w:val="20"/>
                <w:rtl/>
              </w:rPr>
            </w:pPr>
            <w:r w:rsidRPr="00121445">
              <w:rPr>
                <w:rFonts w:ascii="Times New Roman" w:eastAsia="Times New Roman" w:hAnsi="Times New Roman" w:cs="FrankRuehl" w:hint="cs"/>
                <w:sz w:val="20"/>
                <w:rtl/>
              </w:rPr>
              <w:t>1.</w:t>
            </w:r>
          </w:p>
        </w:tc>
        <w:tc>
          <w:tcPr>
            <w:tcW w:w="0" w:type="auto"/>
            <w:shd w:val="clear" w:color="auto" w:fill="auto"/>
          </w:tcPr>
          <w:p w:rsidR="00121445" w:rsidRDefault="00121445" w:rsidP="00121445">
            <w:pPr>
              <w:pStyle w:val="RESHET"/>
              <w:keepNext/>
              <w:keepLines/>
              <w:rPr>
                <w:rtl/>
              </w:rPr>
            </w:pPr>
            <w:r w:rsidRPr="00121445">
              <w:rPr>
                <w:rFonts w:hint="eastAsia"/>
                <w:rtl/>
              </w:rPr>
              <w:t>נמצא</w:t>
            </w:r>
            <w:r w:rsidRPr="00121445">
              <w:rPr>
                <w:rtl/>
              </w:rPr>
              <w:t xml:space="preserve"> </w:t>
            </w:r>
            <w:r w:rsidRPr="00121445">
              <w:rPr>
                <w:rFonts w:hint="eastAsia"/>
                <w:rtl/>
              </w:rPr>
              <w:t>כי</w:t>
            </w:r>
            <w:r w:rsidRPr="00121445">
              <w:rPr>
                <w:rtl/>
              </w:rPr>
              <w:t xml:space="preserve"> </w:t>
            </w:r>
            <w:r w:rsidRPr="00121445">
              <w:rPr>
                <w:rFonts w:hint="eastAsia"/>
                <w:rtl/>
              </w:rPr>
              <w:t>בשנים</w:t>
            </w:r>
            <w:r w:rsidRPr="00121445">
              <w:rPr>
                <w:rtl/>
              </w:rPr>
              <w:t xml:space="preserve"> 2013-2012 </w:t>
            </w:r>
            <w:r w:rsidRPr="00121445">
              <w:rPr>
                <w:rFonts w:hint="eastAsia"/>
                <w:rtl/>
              </w:rPr>
              <w:t>רכשה</w:t>
            </w:r>
            <w:r w:rsidRPr="00121445">
              <w:rPr>
                <w:rtl/>
              </w:rPr>
              <w:t xml:space="preserve"> </w:t>
            </w:r>
            <w:r w:rsidRPr="00121445">
              <w:rPr>
                <w:rFonts w:hint="eastAsia"/>
                <w:rtl/>
              </w:rPr>
              <w:t>הכנסת</w:t>
            </w:r>
            <w:r w:rsidRPr="00121445">
              <w:rPr>
                <w:rtl/>
              </w:rPr>
              <w:t xml:space="preserve"> </w:t>
            </w:r>
            <w:r w:rsidRPr="00121445">
              <w:rPr>
                <w:rFonts w:hint="eastAsia"/>
                <w:rtl/>
              </w:rPr>
              <w:t>מוצרים</w:t>
            </w:r>
            <w:r w:rsidRPr="00121445">
              <w:rPr>
                <w:rtl/>
              </w:rPr>
              <w:t xml:space="preserve"> </w:t>
            </w:r>
            <w:r w:rsidRPr="00121445">
              <w:rPr>
                <w:rFonts w:hint="eastAsia"/>
                <w:rtl/>
              </w:rPr>
              <w:t>או</w:t>
            </w:r>
            <w:r w:rsidRPr="00121445">
              <w:rPr>
                <w:rtl/>
              </w:rPr>
              <w:t xml:space="preserve"> </w:t>
            </w:r>
            <w:r w:rsidRPr="00121445">
              <w:rPr>
                <w:rFonts w:hint="eastAsia"/>
                <w:rtl/>
              </w:rPr>
              <w:t>שירותים</w:t>
            </w:r>
            <w:r w:rsidRPr="00121445">
              <w:rPr>
                <w:rtl/>
              </w:rPr>
              <w:t xml:space="preserve"> </w:t>
            </w:r>
            <w:r w:rsidRPr="00121445">
              <w:rPr>
                <w:rFonts w:hint="eastAsia"/>
                <w:rtl/>
              </w:rPr>
              <w:t>משישה</w:t>
            </w:r>
            <w:r w:rsidRPr="00121445">
              <w:rPr>
                <w:rtl/>
              </w:rPr>
              <w:t xml:space="preserve"> </w:t>
            </w:r>
            <w:r w:rsidRPr="00121445">
              <w:rPr>
                <w:rFonts w:hint="eastAsia"/>
                <w:rtl/>
              </w:rPr>
              <w:t>ספקים</w:t>
            </w:r>
            <w:r w:rsidRPr="00121445">
              <w:rPr>
                <w:rtl/>
              </w:rPr>
              <w:t xml:space="preserve"> </w:t>
            </w:r>
            <w:r w:rsidRPr="00121445">
              <w:rPr>
                <w:rFonts w:hint="eastAsia"/>
                <w:rtl/>
              </w:rPr>
              <w:t>בסכום</w:t>
            </w:r>
            <w:r w:rsidRPr="00121445">
              <w:rPr>
                <w:rtl/>
              </w:rPr>
              <w:t xml:space="preserve"> </w:t>
            </w:r>
            <w:r w:rsidRPr="00121445">
              <w:rPr>
                <w:rFonts w:hint="eastAsia"/>
                <w:rtl/>
              </w:rPr>
              <w:t>רכישות</w:t>
            </w:r>
            <w:r w:rsidRPr="00121445">
              <w:rPr>
                <w:rtl/>
              </w:rPr>
              <w:t xml:space="preserve"> </w:t>
            </w:r>
            <w:r w:rsidRPr="00121445">
              <w:rPr>
                <w:rFonts w:hint="eastAsia"/>
                <w:rtl/>
              </w:rPr>
              <w:t>מצטבר</w:t>
            </w:r>
            <w:r w:rsidRPr="00121445">
              <w:rPr>
                <w:rtl/>
              </w:rPr>
              <w:t xml:space="preserve"> </w:t>
            </w:r>
            <w:r w:rsidRPr="00121445">
              <w:rPr>
                <w:rFonts w:hint="eastAsia"/>
                <w:rtl/>
              </w:rPr>
              <w:t>לספק</w:t>
            </w:r>
            <w:r w:rsidRPr="00121445">
              <w:rPr>
                <w:rtl/>
              </w:rPr>
              <w:t xml:space="preserve"> </w:t>
            </w:r>
            <w:r w:rsidRPr="00121445">
              <w:rPr>
                <w:rFonts w:hint="eastAsia"/>
                <w:rtl/>
              </w:rPr>
              <w:t>שעלה</w:t>
            </w:r>
            <w:r w:rsidRPr="00121445">
              <w:rPr>
                <w:rtl/>
              </w:rPr>
              <w:t xml:space="preserve"> </w:t>
            </w:r>
            <w:r w:rsidRPr="00121445">
              <w:rPr>
                <w:rFonts w:hint="eastAsia"/>
                <w:rtl/>
              </w:rPr>
              <w:t>על</w:t>
            </w:r>
            <w:r w:rsidRPr="00121445">
              <w:rPr>
                <w:rtl/>
              </w:rPr>
              <w:t xml:space="preserve"> 50,000 </w:t>
            </w:r>
            <w:r w:rsidRPr="00121445">
              <w:rPr>
                <w:rFonts w:hint="eastAsia"/>
                <w:rtl/>
              </w:rPr>
              <w:t>ש</w:t>
            </w:r>
            <w:r w:rsidRPr="00121445">
              <w:rPr>
                <w:rtl/>
              </w:rPr>
              <w:t>"</w:t>
            </w:r>
            <w:r w:rsidRPr="00121445">
              <w:rPr>
                <w:rFonts w:hint="eastAsia"/>
                <w:rtl/>
              </w:rPr>
              <w:t>ח</w:t>
            </w:r>
            <w:r w:rsidRPr="00121445">
              <w:rPr>
                <w:rtl/>
              </w:rPr>
              <w:t xml:space="preserve">, </w:t>
            </w:r>
            <w:r w:rsidRPr="00121445">
              <w:rPr>
                <w:rFonts w:hint="eastAsia"/>
                <w:rtl/>
              </w:rPr>
              <w:t>בלי</w:t>
            </w:r>
            <w:r w:rsidRPr="00121445">
              <w:rPr>
                <w:rtl/>
              </w:rPr>
              <w:t xml:space="preserve"> </w:t>
            </w:r>
            <w:r w:rsidRPr="00121445">
              <w:rPr>
                <w:rFonts w:hint="eastAsia"/>
                <w:rtl/>
              </w:rPr>
              <w:t>שהביאה</w:t>
            </w:r>
            <w:r w:rsidRPr="00121445">
              <w:rPr>
                <w:rtl/>
              </w:rPr>
              <w:t xml:space="preserve"> </w:t>
            </w:r>
            <w:r w:rsidRPr="00121445">
              <w:rPr>
                <w:rFonts w:hint="cs"/>
                <w:rtl/>
              </w:rPr>
              <w:t>רכישות אלה</w:t>
            </w:r>
            <w:r w:rsidRPr="00121445">
              <w:rPr>
                <w:rtl/>
              </w:rPr>
              <w:t xml:space="preserve"> </w:t>
            </w:r>
            <w:r w:rsidRPr="00121445">
              <w:rPr>
                <w:rFonts w:hint="eastAsia"/>
                <w:rtl/>
              </w:rPr>
              <w:t>לדיון</w:t>
            </w:r>
            <w:r w:rsidRPr="00121445">
              <w:rPr>
                <w:rtl/>
              </w:rPr>
              <w:t xml:space="preserve"> </w:t>
            </w:r>
            <w:r w:rsidRPr="00121445">
              <w:rPr>
                <w:rFonts w:hint="eastAsia"/>
                <w:rtl/>
              </w:rPr>
              <w:t>לפני</w:t>
            </w:r>
            <w:r w:rsidRPr="00121445">
              <w:rPr>
                <w:rtl/>
              </w:rPr>
              <w:t xml:space="preserve"> </w:t>
            </w:r>
            <w:r w:rsidRPr="00121445">
              <w:rPr>
                <w:rFonts w:hint="eastAsia"/>
                <w:rtl/>
              </w:rPr>
              <w:t>ועדת</w:t>
            </w:r>
            <w:r w:rsidRPr="00121445">
              <w:rPr>
                <w:rtl/>
              </w:rPr>
              <w:t xml:space="preserve"> </w:t>
            </w:r>
            <w:r w:rsidRPr="00121445">
              <w:rPr>
                <w:rFonts w:hint="eastAsia"/>
                <w:rtl/>
              </w:rPr>
              <w:t>המכרזים</w:t>
            </w:r>
            <w:r w:rsidRPr="00121445">
              <w:rPr>
                <w:rtl/>
              </w:rPr>
              <w:t xml:space="preserve">; </w:t>
            </w:r>
            <w:r w:rsidRPr="00121445">
              <w:rPr>
                <w:rFonts w:hint="eastAsia"/>
                <w:rtl/>
              </w:rPr>
              <w:t>סכום</w:t>
            </w:r>
            <w:r w:rsidRPr="00121445">
              <w:rPr>
                <w:rtl/>
              </w:rPr>
              <w:t xml:space="preserve"> </w:t>
            </w:r>
            <w:r w:rsidRPr="00121445">
              <w:rPr>
                <w:rFonts w:hint="eastAsia"/>
                <w:rtl/>
              </w:rPr>
              <w:t>הרכישות</w:t>
            </w:r>
            <w:r w:rsidRPr="00121445">
              <w:rPr>
                <w:rtl/>
              </w:rPr>
              <w:t xml:space="preserve"> </w:t>
            </w:r>
            <w:r w:rsidRPr="00121445">
              <w:rPr>
                <w:rFonts w:hint="eastAsia"/>
                <w:rtl/>
              </w:rPr>
              <w:t>המצטבר</w:t>
            </w:r>
            <w:r w:rsidRPr="00121445">
              <w:rPr>
                <w:rtl/>
              </w:rPr>
              <w:t xml:space="preserve"> </w:t>
            </w:r>
            <w:r w:rsidRPr="00121445">
              <w:rPr>
                <w:rFonts w:hint="eastAsia"/>
                <w:rtl/>
              </w:rPr>
              <w:t>מאחד</w:t>
            </w:r>
            <w:r w:rsidRPr="00121445">
              <w:rPr>
                <w:rtl/>
              </w:rPr>
              <w:t xml:space="preserve"> </w:t>
            </w:r>
            <w:r w:rsidRPr="00121445">
              <w:rPr>
                <w:rFonts w:hint="eastAsia"/>
                <w:rtl/>
              </w:rPr>
              <w:t>הספקים</w:t>
            </w:r>
            <w:r w:rsidRPr="00121445">
              <w:rPr>
                <w:rtl/>
              </w:rPr>
              <w:t xml:space="preserve"> </w:t>
            </w:r>
            <w:r w:rsidRPr="00121445">
              <w:rPr>
                <w:rFonts w:hint="eastAsia"/>
                <w:rtl/>
              </w:rPr>
              <w:t>אף</w:t>
            </w:r>
            <w:r w:rsidRPr="00121445">
              <w:rPr>
                <w:rtl/>
              </w:rPr>
              <w:t xml:space="preserve"> </w:t>
            </w:r>
            <w:r w:rsidRPr="00121445">
              <w:rPr>
                <w:rFonts w:hint="eastAsia"/>
                <w:rtl/>
              </w:rPr>
              <w:t>עלה</w:t>
            </w:r>
            <w:r w:rsidRPr="00121445">
              <w:rPr>
                <w:rtl/>
              </w:rPr>
              <w:t xml:space="preserve"> </w:t>
            </w:r>
            <w:r w:rsidRPr="00121445">
              <w:rPr>
                <w:rFonts w:hint="eastAsia"/>
                <w:rtl/>
              </w:rPr>
              <w:t>על</w:t>
            </w:r>
            <w:r w:rsidRPr="00121445">
              <w:rPr>
                <w:rtl/>
              </w:rPr>
              <w:t xml:space="preserve"> 100,000 </w:t>
            </w:r>
            <w:r w:rsidRPr="00121445">
              <w:rPr>
                <w:rFonts w:hint="eastAsia"/>
                <w:rtl/>
              </w:rPr>
              <w:t>ש</w:t>
            </w:r>
            <w:r w:rsidRPr="00121445">
              <w:rPr>
                <w:rtl/>
              </w:rPr>
              <w:t>"</w:t>
            </w:r>
            <w:r w:rsidRPr="00121445">
              <w:rPr>
                <w:rFonts w:hint="eastAsia"/>
                <w:rtl/>
              </w:rPr>
              <w:t>ח</w:t>
            </w:r>
            <w:r w:rsidRPr="00121445">
              <w:rPr>
                <w:rtl/>
              </w:rPr>
              <w:t xml:space="preserve">. </w:t>
            </w:r>
            <w:r w:rsidRPr="00121445">
              <w:rPr>
                <w:rFonts w:hint="eastAsia"/>
                <w:rtl/>
              </w:rPr>
              <w:t>הרכישות</w:t>
            </w:r>
            <w:r w:rsidRPr="00121445">
              <w:rPr>
                <w:rtl/>
              </w:rPr>
              <w:t xml:space="preserve"> </w:t>
            </w:r>
            <w:r w:rsidRPr="00121445">
              <w:rPr>
                <w:rFonts w:hint="eastAsia"/>
                <w:rtl/>
              </w:rPr>
              <w:t>הללו</w:t>
            </w:r>
            <w:r w:rsidRPr="00121445">
              <w:rPr>
                <w:rtl/>
              </w:rPr>
              <w:t xml:space="preserve"> </w:t>
            </w:r>
            <w:r w:rsidRPr="00121445">
              <w:rPr>
                <w:rFonts w:hint="eastAsia"/>
                <w:rtl/>
              </w:rPr>
              <w:t>נרשמו</w:t>
            </w:r>
            <w:r w:rsidRPr="00121445">
              <w:rPr>
                <w:rtl/>
              </w:rPr>
              <w:t xml:space="preserve"> </w:t>
            </w:r>
            <w:r w:rsidRPr="00121445">
              <w:rPr>
                <w:rFonts w:hint="eastAsia"/>
                <w:rtl/>
              </w:rPr>
              <w:t>במערכת</w:t>
            </w:r>
            <w:r w:rsidRPr="00121445">
              <w:rPr>
                <w:rtl/>
              </w:rPr>
              <w:t xml:space="preserve"> </w:t>
            </w:r>
            <w:r w:rsidRPr="00121445">
              <w:rPr>
                <w:rFonts w:hint="eastAsia"/>
                <w:rtl/>
              </w:rPr>
              <w:t>מרכב</w:t>
            </w:r>
            <w:r w:rsidRPr="00121445">
              <w:rPr>
                <w:rtl/>
              </w:rPr>
              <w:t>"</w:t>
            </w:r>
            <w:r w:rsidRPr="00121445">
              <w:rPr>
                <w:rFonts w:hint="eastAsia"/>
                <w:rtl/>
              </w:rPr>
              <w:t>ה</w:t>
            </w:r>
            <w:r w:rsidRPr="00121445">
              <w:rPr>
                <w:rtl/>
              </w:rPr>
              <w:t xml:space="preserve"> </w:t>
            </w:r>
            <w:r w:rsidRPr="00121445">
              <w:rPr>
                <w:rFonts w:hint="eastAsia"/>
                <w:rtl/>
              </w:rPr>
              <w:t>כהתקשרויות</w:t>
            </w:r>
            <w:r w:rsidRPr="00121445">
              <w:rPr>
                <w:rtl/>
              </w:rPr>
              <w:t xml:space="preserve"> </w:t>
            </w:r>
            <w:r w:rsidRPr="00121445">
              <w:rPr>
                <w:rFonts w:hint="eastAsia"/>
                <w:rtl/>
              </w:rPr>
              <w:t>שאינן</w:t>
            </w:r>
            <w:r w:rsidRPr="00121445">
              <w:rPr>
                <w:rtl/>
              </w:rPr>
              <w:t xml:space="preserve"> </w:t>
            </w:r>
            <w:r w:rsidRPr="00121445">
              <w:rPr>
                <w:rFonts w:hint="eastAsia"/>
                <w:rtl/>
              </w:rPr>
              <w:t>טעונות</w:t>
            </w:r>
            <w:r w:rsidRPr="00121445">
              <w:rPr>
                <w:rtl/>
              </w:rPr>
              <w:t xml:space="preserve"> </w:t>
            </w:r>
            <w:r w:rsidRPr="00121445">
              <w:rPr>
                <w:rFonts w:hint="eastAsia"/>
                <w:rtl/>
              </w:rPr>
              <w:t>מכרז</w:t>
            </w:r>
            <w:r w:rsidRPr="00121445">
              <w:rPr>
                <w:rtl/>
              </w:rPr>
              <w:t xml:space="preserve"> </w:t>
            </w:r>
            <w:r w:rsidRPr="00121445">
              <w:rPr>
                <w:rFonts w:hint="eastAsia"/>
                <w:rtl/>
              </w:rPr>
              <w:t>בשל</w:t>
            </w:r>
            <w:r w:rsidRPr="00121445">
              <w:rPr>
                <w:rtl/>
              </w:rPr>
              <w:t xml:space="preserve"> </w:t>
            </w:r>
            <w:r w:rsidRPr="00121445">
              <w:rPr>
                <w:rFonts w:hint="eastAsia"/>
                <w:rtl/>
              </w:rPr>
              <w:t>שווי</w:t>
            </w:r>
            <w:r w:rsidRPr="00121445">
              <w:rPr>
                <w:rtl/>
              </w:rPr>
              <w:t xml:space="preserve"> </w:t>
            </w:r>
            <w:r w:rsidRPr="00121445">
              <w:rPr>
                <w:rFonts w:hint="eastAsia"/>
                <w:rtl/>
              </w:rPr>
              <w:t>נמוך</w:t>
            </w:r>
            <w:r w:rsidRPr="00121445">
              <w:rPr>
                <w:rtl/>
              </w:rPr>
              <w:t xml:space="preserve">. </w:t>
            </w:r>
            <w:r w:rsidRPr="00121445">
              <w:rPr>
                <w:rFonts w:hint="eastAsia"/>
                <w:rtl/>
              </w:rPr>
              <w:t>השווי</w:t>
            </w:r>
            <w:r w:rsidRPr="00121445">
              <w:rPr>
                <w:rtl/>
              </w:rPr>
              <w:t xml:space="preserve"> </w:t>
            </w:r>
            <w:r w:rsidRPr="00121445">
              <w:rPr>
                <w:rFonts w:hint="eastAsia"/>
                <w:rtl/>
              </w:rPr>
              <w:t>המצטבר</w:t>
            </w:r>
            <w:r w:rsidRPr="00121445">
              <w:rPr>
                <w:rtl/>
              </w:rPr>
              <w:t xml:space="preserve"> </w:t>
            </w:r>
            <w:r w:rsidRPr="00121445">
              <w:rPr>
                <w:rFonts w:hint="eastAsia"/>
                <w:rtl/>
              </w:rPr>
              <w:t>של</w:t>
            </w:r>
            <w:r w:rsidRPr="00121445">
              <w:rPr>
                <w:rtl/>
              </w:rPr>
              <w:t xml:space="preserve"> </w:t>
            </w:r>
            <w:r w:rsidRPr="00121445">
              <w:rPr>
                <w:rFonts w:hint="eastAsia"/>
                <w:rtl/>
              </w:rPr>
              <w:t>ההזמנות</w:t>
            </w:r>
            <w:r w:rsidRPr="00121445">
              <w:rPr>
                <w:rtl/>
              </w:rPr>
              <w:t xml:space="preserve"> </w:t>
            </w:r>
            <w:r w:rsidRPr="00121445">
              <w:rPr>
                <w:rFonts w:hint="eastAsia"/>
                <w:rtl/>
              </w:rPr>
              <w:t>שהפנה</w:t>
            </w:r>
            <w:r w:rsidRPr="00121445">
              <w:rPr>
                <w:rtl/>
              </w:rPr>
              <w:t xml:space="preserve"> </w:t>
            </w:r>
            <w:r w:rsidRPr="00121445">
              <w:rPr>
                <w:rFonts w:hint="eastAsia"/>
                <w:rtl/>
              </w:rPr>
              <w:t>מינהל</w:t>
            </w:r>
            <w:r w:rsidRPr="00121445">
              <w:rPr>
                <w:rtl/>
              </w:rPr>
              <w:t xml:space="preserve"> </w:t>
            </w:r>
            <w:r w:rsidRPr="00121445">
              <w:rPr>
                <w:rFonts w:hint="eastAsia"/>
                <w:rtl/>
              </w:rPr>
              <w:t>הכנסת</w:t>
            </w:r>
            <w:r w:rsidRPr="00121445">
              <w:rPr>
                <w:rtl/>
              </w:rPr>
              <w:t xml:space="preserve"> </w:t>
            </w:r>
            <w:r w:rsidRPr="00121445">
              <w:rPr>
                <w:rFonts w:hint="eastAsia"/>
                <w:rtl/>
              </w:rPr>
              <w:t>אל</w:t>
            </w:r>
            <w:r w:rsidRPr="00121445">
              <w:rPr>
                <w:rtl/>
              </w:rPr>
              <w:t xml:space="preserve"> </w:t>
            </w:r>
            <w:r w:rsidRPr="00121445">
              <w:rPr>
                <w:rFonts w:hint="eastAsia"/>
                <w:rtl/>
              </w:rPr>
              <w:t>כל</w:t>
            </w:r>
            <w:r w:rsidRPr="00121445">
              <w:rPr>
                <w:rtl/>
              </w:rPr>
              <w:t xml:space="preserve"> </w:t>
            </w:r>
            <w:r w:rsidRPr="00121445">
              <w:rPr>
                <w:rFonts w:hint="eastAsia"/>
                <w:rtl/>
              </w:rPr>
              <w:t>אחד</w:t>
            </w:r>
            <w:r w:rsidRPr="00121445">
              <w:rPr>
                <w:rtl/>
              </w:rPr>
              <w:t xml:space="preserve"> </w:t>
            </w:r>
            <w:r w:rsidRPr="00121445">
              <w:rPr>
                <w:rFonts w:hint="eastAsia"/>
                <w:rtl/>
              </w:rPr>
              <w:t>מאותם</w:t>
            </w:r>
            <w:r w:rsidRPr="00121445">
              <w:rPr>
                <w:rtl/>
              </w:rPr>
              <w:t xml:space="preserve"> </w:t>
            </w:r>
            <w:r w:rsidRPr="00121445">
              <w:rPr>
                <w:rFonts w:hint="eastAsia"/>
                <w:rtl/>
              </w:rPr>
              <w:t>ספקים</w:t>
            </w:r>
            <w:r w:rsidRPr="00121445">
              <w:rPr>
                <w:rtl/>
              </w:rPr>
              <w:t xml:space="preserve"> </w:t>
            </w:r>
            <w:r w:rsidRPr="00121445">
              <w:rPr>
                <w:rFonts w:hint="eastAsia"/>
                <w:rtl/>
              </w:rPr>
              <w:t>היה</w:t>
            </w:r>
            <w:r w:rsidRPr="00121445">
              <w:rPr>
                <w:rtl/>
              </w:rPr>
              <w:t xml:space="preserve"> 107,000-60,000 </w:t>
            </w:r>
            <w:r w:rsidRPr="00121445">
              <w:rPr>
                <w:rFonts w:hint="eastAsia"/>
                <w:rtl/>
              </w:rPr>
              <w:t>ש</w:t>
            </w:r>
            <w:r w:rsidRPr="00121445">
              <w:rPr>
                <w:rtl/>
              </w:rPr>
              <w:t>"</w:t>
            </w:r>
            <w:r w:rsidRPr="00121445">
              <w:rPr>
                <w:rFonts w:hint="eastAsia"/>
                <w:rtl/>
              </w:rPr>
              <w:t>ח</w:t>
            </w:r>
            <w:r w:rsidRPr="00121445">
              <w:rPr>
                <w:rtl/>
              </w:rPr>
              <w:t xml:space="preserve">. </w:t>
            </w:r>
            <w:r w:rsidRPr="00121445">
              <w:rPr>
                <w:rFonts w:hint="eastAsia"/>
                <w:rtl/>
              </w:rPr>
              <w:t>פיזור</w:t>
            </w:r>
            <w:r w:rsidRPr="00121445">
              <w:rPr>
                <w:rtl/>
              </w:rPr>
              <w:t xml:space="preserve"> </w:t>
            </w:r>
            <w:r w:rsidRPr="00121445">
              <w:rPr>
                <w:rFonts w:hint="eastAsia"/>
                <w:rtl/>
              </w:rPr>
              <w:t>הרכישות</w:t>
            </w:r>
            <w:r w:rsidRPr="00121445">
              <w:rPr>
                <w:rtl/>
              </w:rPr>
              <w:t xml:space="preserve"> </w:t>
            </w:r>
            <w:r w:rsidRPr="00121445">
              <w:rPr>
                <w:rFonts w:hint="eastAsia"/>
                <w:rtl/>
              </w:rPr>
              <w:t>על</w:t>
            </w:r>
            <w:r w:rsidRPr="00121445">
              <w:rPr>
                <w:rtl/>
              </w:rPr>
              <w:t xml:space="preserve"> </w:t>
            </w:r>
            <w:r w:rsidRPr="00121445">
              <w:rPr>
                <w:rFonts w:hint="eastAsia"/>
                <w:rtl/>
              </w:rPr>
              <w:t>פני</w:t>
            </w:r>
            <w:r w:rsidRPr="00121445">
              <w:rPr>
                <w:rtl/>
              </w:rPr>
              <w:t xml:space="preserve"> </w:t>
            </w:r>
            <w:r w:rsidRPr="00121445">
              <w:rPr>
                <w:rFonts w:hint="eastAsia"/>
                <w:rtl/>
              </w:rPr>
              <w:t>השנה</w:t>
            </w:r>
            <w:r w:rsidRPr="00121445">
              <w:rPr>
                <w:rtl/>
              </w:rPr>
              <w:t xml:space="preserve"> </w:t>
            </w:r>
            <w:r w:rsidRPr="00121445">
              <w:rPr>
                <w:rFonts w:hint="eastAsia"/>
                <w:rtl/>
              </w:rPr>
              <w:t>והיקף</w:t>
            </w:r>
            <w:r w:rsidRPr="00121445">
              <w:rPr>
                <w:rtl/>
              </w:rPr>
              <w:t xml:space="preserve"> </w:t>
            </w:r>
            <w:r w:rsidRPr="00121445">
              <w:rPr>
                <w:rFonts w:hint="eastAsia"/>
                <w:rtl/>
              </w:rPr>
              <w:t>הרכישות</w:t>
            </w:r>
            <w:r w:rsidRPr="00121445">
              <w:rPr>
                <w:rtl/>
              </w:rPr>
              <w:t xml:space="preserve"> </w:t>
            </w:r>
            <w:r w:rsidRPr="00121445">
              <w:rPr>
                <w:rFonts w:hint="eastAsia"/>
                <w:rtl/>
              </w:rPr>
              <w:t>מלמדים</w:t>
            </w:r>
            <w:r w:rsidRPr="00121445">
              <w:rPr>
                <w:rtl/>
              </w:rPr>
              <w:t xml:space="preserve"> </w:t>
            </w:r>
            <w:r w:rsidRPr="00121445">
              <w:rPr>
                <w:rFonts w:hint="eastAsia"/>
                <w:rtl/>
              </w:rPr>
              <w:t>שכל</w:t>
            </w:r>
            <w:r w:rsidRPr="00121445">
              <w:rPr>
                <w:rtl/>
              </w:rPr>
              <w:t xml:space="preserve"> </w:t>
            </w:r>
            <w:r w:rsidRPr="00121445">
              <w:rPr>
                <w:rFonts w:hint="eastAsia"/>
                <w:rtl/>
              </w:rPr>
              <w:t>אחת</w:t>
            </w:r>
            <w:r w:rsidRPr="00121445">
              <w:rPr>
                <w:rtl/>
              </w:rPr>
              <w:t xml:space="preserve"> </w:t>
            </w:r>
            <w:r w:rsidRPr="00121445">
              <w:rPr>
                <w:rFonts w:hint="eastAsia"/>
                <w:rtl/>
              </w:rPr>
              <w:t>מן</w:t>
            </w:r>
            <w:r w:rsidRPr="00121445">
              <w:rPr>
                <w:rtl/>
              </w:rPr>
              <w:t xml:space="preserve"> </w:t>
            </w:r>
            <w:r w:rsidRPr="00121445">
              <w:rPr>
                <w:rFonts w:hint="eastAsia"/>
                <w:rtl/>
              </w:rPr>
              <w:t>ההתקשרויות</w:t>
            </w:r>
            <w:r w:rsidRPr="00121445">
              <w:rPr>
                <w:rtl/>
              </w:rPr>
              <w:t xml:space="preserve"> </w:t>
            </w:r>
            <w:r w:rsidRPr="00121445">
              <w:rPr>
                <w:rFonts w:hint="eastAsia"/>
                <w:rtl/>
              </w:rPr>
              <w:t>האמורות</w:t>
            </w:r>
            <w:r w:rsidRPr="00121445">
              <w:rPr>
                <w:rtl/>
              </w:rPr>
              <w:t xml:space="preserve"> </w:t>
            </w:r>
            <w:r w:rsidRPr="00121445">
              <w:rPr>
                <w:rFonts w:hint="eastAsia"/>
                <w:rtl/>
              </w:rPr>
              <w:t>הייתה</w:t>
            </w:r>
            <w:r w:rsidRPr="00121445">
              <w:rPr>
                <w:rtl/>
              </w:rPr>
              <w:t xml:space="preserve"> </w:t>
            </w:r>
            <w:r w:rsidRPr="00121445">
              <w:rPr>
                <w:rFonts w:hint="eastAsia"/>
                <w:rtl/>
              </w:rPr>
              <w:t>התקשרות</w:t>
            </w:r>
            <w:r w:rsidRPr="00121445">
              <w:rPr>
                <w:rtl/>
              </w:rPr>
              <w:t xml:space="preserve"> </w:t>
            </w:r>
            <w:r w:rsidRPr="00121445">
              <w:rPr>
                <w:rFonts w:hint="eastAsia"/>
                <w:rtl/>
              </w:rPr>
              <w:t>שנתית</w:t>
            </w:r>
            <w:r w:rsidRPr="00121445">
              <w:rPr>
                <w:rtl/>
              </w:rPr>
              <w:t xml:space="preserve"> </w:t>
            </w:r>
            <w:r w:rsidRPr="00121445">
              <w:rPr>
                <w:rFonts w:hint="eastAsia"/>
                <w:rtl/>
              </w:rPr>
              <w:t>באותו</w:t>
            </w:r>
            <w:r w:rsidRPr="00121445">
              <w:rPr>
                <w:rtl/>
              </w:rPr>
              <w:t xml:space="preserve"> </w:t>
            </w:r>
            <w:r w:rsidRPr="00121445">
              <w:rPr>
                <w:rFonts w:hint="eastAsia"/>
                <w:rtl/>
              </w:rPr>
              <w:t>עניין</w:t>
            </w:r>
            <w:r w:rsidRPr="00121445">
              <w:rPr>
                <w:rtl/>
              </w:rPr>
              <w:t xml:space="preserve"> </w:t>
            </w:r>
            <w:r w:rsidRPr="00121445">
              <w:rPr>
                <w:rFonts w:hint="eastAsia"/>
                <w:rtl/>
              </w:rPr>
              <w:t>שנעשתה</w:t>
            </w:r>
            <w:r w:rsidRPr="00121445">
              <w:rPr>
                <w:rtl/>
              </w:rPr>
              <w:t xml:space="preserve"> </w:t>
            </w:r>
            <w:r w:rsidRPr="00121445">
              <w:rPr>
                <w:rFonts w:hint="eastAsia"/>
                <w:rtl/>
              </w:rPr>
              <w:t>במנות</w:t>
            </w:r>
            <w:r w:rsidRPr="00121445">
              <w:rPr>
                <w:rtl/>
              </w:rPr>
              <w:t>.</w:t>
            </w:r>
          </w:p>
        </w:tc>
      </w:tr>
    </w:tbl>
    <w:p w:rsidR="00D93E3A" w:rsidRPr="006A7222" w:rsidRDefault="00121445"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נציג חשבות הכנסת מסר במהלך הביקורת למשרד מבקר המדינה כי ברכישות אלה הסתפקה הכנסת בהליך של בחינת הצעות מחיר של כמה ספקים. להלן הפרטים על אודות רכישות אלה:</w:t>
      </w:r>
    </w:p>
    <w:p w:rsidR="00D93E3A" w:rsidRPr="006A7222" w:rsidRDefault="00121445"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 xml:space="preserve">מהבדיקה ומתשובת מינהל הכנסת עולה כי בשנת 2012 רכשה הכנסת מספק א 12 פעמים שירותים מסוג מסוים בשווי כולל של כ-60,000 ש"ח, וב-2013 היא רכשה ממנו 9 פעמים שירותים כאלה בשווי כולל של כ-63,000 ש"ח נוספים; בשנת 2012 רכשה הכנסת מספק ב 18 פעמים שירותים מסוג מסוים בשווי של כ-63,000 ש"ח, וב-2013 היא רכשה ממנו 19 פעמים שירותים כאלה בשווי כולל של כ-86,000 ש"ח נוספים; בשנת 2013 רכשה הכנסת - מספק ג כמה פעמים שירותים מסוג מסוים בשווי של כ-107,000 ש"ח; מספק ד רכשה הכנסת כמה פעמים מוצרים מסוג מסוים בשווי של כ-88,000 ש"ח; מספק ה היא רכשה </w:t>
      </w:r>
      <w:r w:rsidR="00D93E3A" w:rsidRPr="006A7222">
        <w:rPr>
          <w:rFonts w:cs="FrankRuehl" w:hint="eastAsia"/>
          <w:sz w:val="20"/>
          <w:szCs w:val="22"/>
          <w:rtl/>
        </w:rPr>
        <w:t>כמה</w:t>
      </w:r>
      <w:r w:rsidR="00D93E3A" w:rsidRPr="006A7222">
        <w:rPr>
          <w:rFonts w:cs="FrankRuehl" w:hint="cs"/>
          <w:sz w:val="20"/>
          <w:szCs w:val="22"/>
          <w:rtl/>
        </w:rPr>
        <w:t xml:space="preserve"> פעמים שירותים מסוג מסוים בשווי של כ-95,000 ש"ח</w:t>
      </w:r>
      <w:r w:rsidR="00D93E3A" w:rsidRPr="006A7222">
        <w:rPr>
          <w:rStyle w:val="FootnoteReference"/>
          <w:rFonts w:cs="FrankRuehl"/>
          <w:sz w:val="20"/>
          <w:szCs w:val="22"/>
          <w:rtl/>
        </w:rPr>
        <w:footnoteReference w:id="22"/>
      </w:r>
      <w:r w:rsidR="00D93E3A" w:rsidRPr="006A7222">
        <w:rPr>
          <w:rFonts w:cs="FrankRuehl" w:hint="cs"/>
          <w:sz w:val="20"/>
          <w:szCs w:val="22"/>
          <w:rtl/>
        </w:rPr>
        <w:t>; ומספק ו היא רכשה כמה פעמים שירותים מסוג מסוים בשווי של כ-88,000 ש"ח.</w:t>
      </w:r>
    </w:p>
    <w:p w:rsidR="00D93E3A" w:rsidRPr="006A7222" w:rsidRDefault="00121445"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הכנסת השיבה כי במקרה שבו מינהל הכנסת עשה כמה התקשרויות, אשר כל אחת מהן בוצעה בהליך תחרותי</w:t>
      </w:r>
      <w:r w:rsidR="00D93E3A" w:rsidRPr="006A7222">
        <w:rPr>
          <w:rStyle w:val="FootnoteReference"/>
          <w:rFonts w:cs="FrankRuehl"/>
          <w:sz w:val="20"/>
          <w:szCs w:val="22"/>
          <w:rtl/>
        </w:rPr>
        <w:footnoteReference w:id="23"/>
      </w:r>
      <w:r w:rsidR="00D93E3A" w:rsidRPr="006A7222">
        <w:rPr>
          <w:rFonts w:cs="FrankRuehl" w:hint="cs"/>
          <w:sz w:val="20"/>
          <w:szCs w:val="22"/>
          <w:rtl/>
        </w:rPr>
        <w:t xml:space="preserve"> שעמד בפני עצמו וספק מסוים זכה ביותר מהליך תחרותי אחד, אך לא מדובר בהתקשרות המשך להליך מקוצר קודם, פרשנותה של הכנסת להוראת התכ"ם הנדונה היא שלא נדרשת פנייה לוועדת המכרזים, הגם שסכומן הכולל של ההתקשרויות עולה על 50,000 ש"ח, ובלבד שלא עלה על 100,000 ש"ח. </w:t>
      </w:r>
    </w:p>
    <w:p w:rsidR="00D93E3A" w:rsidRPr="006A7222" w:rsidRDefault="00121445" w:rsidP="00121445">
      <w:pPr>
        <w:spacing w:after="24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עוד עלה מתשובת הכנסת שבנובמבר 2013 התברר לה שמערכת מרכב"ה אינה מתריעה כאשר היקף הרכישות מספק מסוים עולה על 50,000 ש"ח, ולכן היא ביקשה לתקן זאת. הכנסת ציינה בתשובתה כי במערכת ממוחשבת קודמת, ששימשה לניהול הכספים עד 2011, ניתנו התרעות כגון אלה.</w:t>
      </w:r>
    </w:p>
    <w:p w:rsidR="00D93E3A" w:rsidRPr="006A7222" w:rsidRDefault="00D93E3A" w:rsidP="00121445">
      <w:pPr>
        <w:pStyle w:val="RESHET"/>
        <w:ind w:left="567"/>
        <w:rPr>
          <w:rtl/>
        </w:rPr>
      </w:pPr>
      <w:r w:rsidRPr="006A7222">
        <w:rPr>
          <w:rFonts w:hint="cs"/>
          <w:rtl/>
        </w:rPr>
        <w:lastRenderedPageBreak/>
        <w:t>הוראות תכ"ם מטילות מגבלות על עריכת התקשרויות חוזרות בשווי נמוך עם ספק מסוים, כאשר סכומן המצטבר עולה על 50,000 ש"ח. על פי אותן הוראות, ההתקשרויות האמורות של מינהל הכנסת - ב-2012 וב-2013 - היו טעונות אישור ועדת המכרזים, אף אם מדובר בהליך תחרותי שעמד בפני עצמו, כטענת מינהל הכנסת, ובעיקר משום ש</w:t>
      </w:r>
      <w:r w:rsidRPr="006A7222">
        <w:rPr>
          <w:rFonts w:hint="eastAsia"/>
          <w:rtl/>
        </w:rPr>
        <w:t>פיזור</w:t>
      </w:r>
      <w:r w:rsidRPr="006A7222">
        <w:rPr>
          <w:rtl/>
        </w:rPr>
        <w:t xml:space="preserve"> </w:t>
      </w:r>
      <w:r w:rsidRPr="006A7222">
        <w:rPr>
          <w:rFonts w:hint="eastAsia"/>
          <w:rtl/>
        </w:rPr>
        <w:t>הרכישות</w:t>
      </w:r>
      <w:r w:rsidRPr="006A7222">
        <w:rPr>
          <w:rtl/>
        </w:rPr>
        <w:t xml:space="preserve"> </w:t>
      </w:r>
      <w:r w:rsidRPr="006A7222">
        <w:rPr>
          <w:rFonts w:hint="eastAsia"/>
          <w:rtl/>
        </w:rPr>
        <w:t>על</w:t>
      </w:r>
      <w:r w:rsidRPr="006A7222">
        <w:rPr>
          <w:rtl/>
        </w:rPr>
        <w:t xml:space="preserve"> </w:t>
      </w:r>
      <w:r w:rsidRPr="006A7222">
        <w:rPr>
          <w:rFonts w:hint="eastAsia"/>
          <w:rtl/>
        </w:rPr>
        <w:t>פני</w:t>
      </w:r>
      <w:r w:rsidRPr="006A7222">
        <w:rPr>
          <w:rtl/>
        </w:rPr>
        <w:t xml:space="preserve"> </w:t>
      </w:r>
      <w:r w:rsidRPr="006A7222">
        <w:rPr>
          <w:rFonts w:hint="eastAsia"/>
          <w:rtl/>
        </w:rPr>
        <w:t>השנה</w:t>
      </w:r>
      <w:r w:rsidRPr="006A7222">
        <w:rPr>
          <w:rtl/>
        </w:rPr>
        <w:t xml:space="preserve"> </w:t>
      </w:r>
      <w:r w:rsidRPr="006A7222">
        <w:rPr>
          <w:rFonts w:hint="eastAsia"/>
          <w:rtl/>
        </w:rPr>
        <w:t>והיקף</w:t>
      </w:r>
      <w:r w:rsidRPr="006A7222">
        <w:rPr>
          <w:rtl/>
        </w:rPr>
        <w:t xml:space="preserve"> </w:t>
      </w:r>
      <w:r w:rsidRPr="006A7222">
        <w:rPr>
          <w:rFonts w:hint="eastAsia"/>
          <w:rtl/>
        </w:rPr>
        <w:t>הרכישות</w:t>
      </w:r>
      <w:r w:rsidRPr="006A7222">
        <w:rPr>
          <w:rtl/>
        </w:rPr>
        <w:t xml:space="preserve"> </w:t>
      </w:r>
      <w:r w:rsidRPr="006A7222">
        <w:rPr>
          <w:rFonts w:hint="eastAsia"/>
          <w:rtl/>
        </w:rPr>
        <w:t>מלמדים</w:t>
      </w:r>
      <w:r w:rsidRPr="006A7222">
        <w:rPr>
          <w:rtl/>
        </w:rPr>
        <w:t xml:space="preserve"> </w:t>
      </w:r>
      <w:r w:rsidRPr="006A7222">
        <w:rPr>
          <w:rFonts w:hint="eastAsia"/>
          <w:rtl/>
        </w:rPr>
        <w:t>שכל</w:t>
      </w:r>
      <w:r w:rsidRPr="006A7222">
        <w:rPr>
          <w:rtl/>
        </w:rPr>
        <w:t xml:space="preserve"> </w:t>
      </w:r>
      <w:r w:rsidRPr="006A7222">
        <w:rPr>
          <w:rFonts w:hint="eastAsia"/>
          <w:rtl/>
        </w:rPr>
        <w:t>אחת</w:t>
      </w:r>
      <w:r w:rsidRPr="006A7222">
        <w:rPr>
          <w:rtl/>
        </w:rPr>
        <w:t xml:space="preserve"> </w:t>
      </w:r>
      <w:r w:rsidRPr="006A7222">
        <w:rPr>
          <w:rFonts w:hint="eastAsia"/>
          <w:rtl/>
        </w:rPr>
        <w:t>מן</w:t>
      </w:r>
      <w:r w:rsidRPr="006A7222">
        <w:rPr>
          <w:rtl/>
        </w:rPr>
        <w:t xml:space="preserve"> </w:t>
      </w:r>
      <w:r w:rsidRPr="006A7222">
        <w:rPr>
          <w:rFonts w:hint="eastAsia"/>
          <w:rtl/>
        </w:rPr>
        <w:t>ההתקשרויות</w:t>
      </w:r>
      <w:r w:rsidRPr="006A7222">
        <w:rPr>
          <w:rtl/>
        </w:rPr>
        <w:t xml:space="preserve"> </w:t>
      </w:r>
      <w:r w:rsidRPr="006A7222">
        <w:rPr>
          <w:rFonts w:hint="eastAsia"/>
          <w:rtl/>
        </w:rPr>
        <w:t>האמורות</w:t>
      </w:r>
      <w:r w:rsidRPr="006A7222">
        <w:rPr>
          <w:rtl/>
        </w:rPr>
        <w:t xml:space="preserve"> </w:t>
      </w:r>
      <w:r w:rsidRPr="006A7222">
        <w:rPr>
          <w:rFonts w:hint="eastAsia"/>
          <w:rtl/>
        </w:rPr>
        <w:t>הייתה</w:t>
      </w:r>
      <w:r w:rsidRPr="006A7222">
        <w:rPr>
          <w:rtl/>
        </w:rPr>
        <w:t xml:space="preserve"> </w:t>
      </w:r>
      <w:r w:rsidRPr="006A7222">
        <w:rPr>
          <w:rFonts w:hint="eastAsia"/>
          <w:rtl/>
        </w:rPr>
        <w:t>התקשרות</w:t>
      </w:r>
      <w:r w:rsidRPr="006A7222">
        <w:rPr>
          <w:rtl/>
        </w:rPr>
        <w:t xml:space="preserve"> </w:t>
      </w:r>
      <w:r w:rsidRPr="006A7222">
        <w:rPr>
          <w:rFonts w:hint="eastAsia"/>
          <w:rtl/>
        </w:rPr>
        <w:t>שנתית</w:t>
      </w:r>
      <w:r w:rsidRPr="006A7222">
        <w:rPr>
          <w:rtl/>
        </w:rPr>
        <w:t xml:space="preserve"> </w:t>
      </w:r>
      <w:r w:rsidRPr="006A7222">
        <w:rPr>
          <w:rFonts w:hint="eastAsia"/>
          <w:rtl/>
        </w:rPr>
        <w:t>באותו</w:t>
      </w:r>
      <w:r w:rsidRPr="006A7222">
        <w:rPr>
          <w:rtl/>
        </w:rPr>
        <w:t xml:space="preserve"> </w:t>
      </w:r>
      <w:r w:rsidRPr="006A7222">
        <w:rPr>
          <w:rFonts w:hint="eastAsia"/>
          <w:rtl/>
        </w:rPr>
        <w:t>עניין</w:t>
      </w:r>
      <w:r w:rsidRPr="006A7222">
        <w:rPr>
          <w:rtl/>
        </w:rPr>
        <w:t xml:space="preserve"> </w:t>
      </w:r>
      <w:r w:rsidRPr="006A7222">
        <w:rPr>
          <w:rFonts w:hint="eastAsia"/>
          <w:rtl/>
        </w:rPr>
        <w:t>שנעשתה</w:t>
      </w:r>
      <w:r w:rsidRPr="006A7222">
        <w:rPr>
          <w:rtl/>
        </w:rPr>
        <w:t xml:space="preserve"> </w:t>
      </w:r>
      <w:r w:rsidRPr="006A7222">
        <w:rPr>
          <w:rFonts w:hint="eastAsia"/>
          <w:rtl/>
        </w:rPr>
        <w:t>במנות</w:t>
      </w:r>
      <w:r w:rsidRPr="006A7222">
        <w:rPr>
          <w:rtl/>
        </w:rPr>
        <w:t>.</w:t>
      </w:r>
      <w:r w:rsidRPr="006A7222">
        <w:rPr>
          <w:rFonts w:hint="cs"/>
          <w:rtl/>
        </w:rPr>
        <w:t xml:space="preserve"> </w:t>
      </w:r>
      <w:r w:rsidRPr="006A7222">
        <w:rPr>
          <w:rFonts w:hint="eastAsia"/>
          <w:rtl/>
        </w:rPr>
        <w:t>על</w:t>
      </w:r>
      <w:r w:rsidRPr="006A7222">
        <w:rPr>
          <w:rtl/>
        </w:rPr>
        <w:t xml:space="preserve"> </w:t>
      </w:r>
      <w:r w:rsidRPr="006A7222">
        <w:rPr>
          <w:rFonts w:hint="eastAsia"/>
          <w:rtl/>
        </w:rPr>
        <w:t>מינהל</w:t>
      </w:r>
      <w:r w:rsidRPr="006A7222">
        <w:rPr>
          <w:rtl/>
        </w:rPr>
        <w:t xml:space="preserve"> </w:t>
      </w:r>
      <w:r w:rsidRPr="006A7222">
        <w:rPr>
          <w:rFonts w:hint="eastAsia"/>
          <w:rtl/>
        </w:rPr>
        <w:t>הכנסת</w:t>
      </w:r>
      <w:r w:rsidRPr="006A7222">
        <w:rPr>
          <w:rtl/>
        </w:rPr>
        <w:t xml:space="preserve"> </w:t>
      </w:r>
      <w:r w:rsidRPr="006A7222">
        <w:rPr>
          <w:rFonts w:hint="eastAsia"/>
          <w:rtl/>
        </w:rPr>
        <w:t>להקפיד</w:t>
      </w:r>
      <w:r w:rsidRPr="006A7222">
        <w:rPr>
          <w:rtl/>
        </w:rPr>
        <w:t xml:space="preserve"> </w:t>
      </w:r>
      <w:r w:rsidRPr="006A7222">
        <w:rPr>
          <w:rFonts w:hint="cs"/>
          <w:rtl/>
        </w:rPr>
        <w:t>לפעול על פי הוראות תכ"ם בכל התקשרויותיו</w:t>
      </w:r>
      <w:r w:rsidRPr="006A7222">
        <w:rPr>
          <w:rtl/>
        </w:rPr>
        <w:t>.</w:t>
      </w:r>
      <w:r w:rsidRPr="006A7222">
        <w:rPr>
          <w:rFonts w:hint="cs"/>
          <w:rtl/>
        </w:rPr>
        <w:t xml:space="preserve"> </w:t>
      </w:r>
    </w:p>
    <w:p w:rsidR="00D93E3A" w:rsidRPr="006A7222" w:rsidRDefault="00D93E3A" w:rsidP="00121445">
      <w:pPr>
        <w:spacing w:before="180" w:after="120" w:line="230" w:lineRule="exact"/>
        <w:ind w:left="340" w:hanging="340"/>
        <w:jc w:val="both"/>
        <w:rPr>
          <w:rFonts w:cs="FrankRuehl"/>
          <w:sz w:val="20"/>
          <w:szCs w:val="22"/>
          <w:rtl/>
        </w:rPr>
      </w:pPr>
      <w:r w:rsidRPr="006A7222">
        <w:rPr>
          <w:rFonts w:cs="FrankRuehl" w:hint="cs"/>
          <w:sz w:val="20"/>
          <w:szCs w:val="22"/>
          <w:rtl/>
        </w:rPr>
        <w:t>2.</w:t>
      </w:r>
      <w:r w:rsidRPr="006A7222">
        <w:rPr>
          <w:rFonts w:cs="FrankRuehl" w:hint="cs"/>
          <w:sz w:val="20"/>
          <w:szCs w:val="22"/>
          <w:rtl/>
        </w:rPr>
        <w:tab/>
        <w:t xml:space="preserve">הכנסת מתקשרת עם ספקים לשם קבלת </w:t>
      </w:r>
      <w:r w:rsidRPr="006A7222">
        <w:rPr>
          <w:rFonts w:eastAsia="Calibri" w:cs="FrankRuehl" w:hint="cs"/>
          <w:sz w:val="20"/>
          <w:szCs w:val="22"/>
          <w:rtl/>
        </w:rPr>
        <w:t>שירותי הסעדה במשכן הכנסת</w:t>
      </w:r>
      <w:r w:rsidRPr="006A7222">
        <w:rPr>
          <w:rFonts w:cs="FrankRuehl" w:hint="cs"/>
          <w:sz w:val="20"/>
          <w:szCs w:val="22"/>
          <w:rtl/>
        </w:rPr>
        <w:t>, ושווי התקשרות כזאת הוא כ-4 מיליון ש"ח בשנה. בספטמבר 2011 החליטה ועדת המכרזים של הכנסת להאריך את ההתקשרות עם ספק ז, שבאותה העת נתן לה שירותי הסעדה, עד מרץ 2012. עוד החליטה הוועדה כי ייבחנו מתכונת ההתקשרות הנדרשת ואופן ביצוע ההליך לבחירת ספק ההסעדה. פרק הזמן שעמד אפוא לרשות מינהל הכנסת לשם קבלת שירותי הייעוץ, פרסום מכרז לשירותי הסעדה ובחירת הספק הזוכה היה אפוא כחצי שנה.</w:t>
      </w:r>
    </w:p>
    <w:p w:rsidR="00D93E3A" w:rsidRPr="006A7222" w:rsidRDefault="00121445"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 xml:space="preserve">אחר כך קיימה הכנסת הליך לבחירת יועץ לבחינת מערך שירותי ההסעדה במזנוני הכנסת, והוא  נמשך זמן רב מן הצפוי. על פי מינהל הכנסת, בנסיבות העניין לא היה אפשר להשלים את הליך המכרז לבחירת ספק חדש עד מרץ 2012. על כן הציע המינהל לספק ז להמשיך בהתקשרות, אולם הוא סירב. לפיכך עלה הצורך בבחירת ספק לתקופת הביניים, עד בחירתו של ספק חדש. </w:t>
      </w:r>
    </w:p>
    <w:p w:rsidR="00D93E3A" w:rsidRPr="006A7222" w:rsidRDefault="00121445"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 xml:space="preserve">במרץ 2012 החליטה ועדת המכרזים להתקשר עם ספק חדש לתקופת ביניים ולפטור התקשרות זו ממכרז, לפי תקנה 3(28) לתקנות המכרזים, הקובעת כי התקשרות בנסיבות מיוחדות ונדירות המצדיקות את עשייתה ללא מכרז תהא פטורה ממכרז. בעקבות ההחלטה בחר מינהל הכנסת באחד משלושה ספקים בכוח שפנה אליהם לקבלת הצעות. המינהל החליט להתקשר עם הספק שנבחר למשך שבעה חודשים (עם אופציה להארכה) או עד בחירת ספק חדש במכרז - המוקדם בהם. שווי ההתקשרות הזאת בשנת 2012 היה כ-3.8 מיליון ש"ח. </w:t>
      </w:r>
    </w:p>
    <w:p w:rsidR="00D93E3A" w:rsidRPr="006A7222" w:rsidRDefault="00121445" w:rsidP="00121445">
      <w:pPr>
        <w:spacing w:after="24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מינהל הכנסת מסר בתשובתו למשרד מבקר המדינה כי הוא פעל במשך יותר משישה חודשים מראש לשם קיום המכרז העתידי, ומכלול של גורמים, שאינם תלויים בכנסת דווקא, בעיקר סירובו של ספק ז להמשיך את ההתקשרות בתנאים הקיימים, יצרו את המצב החריג שאליו נקלעה הכנסת.</w:t>
      </w:r>
    </w:p>
    <w:p w:rsidR="00D93E3A" w:rsidRPr="006A7222" w:rsidRDefault="00D93E3A" w:rsidP="00121445">
      <w:pPr>
        <w:pStyle w:val="RESHET"/>
        <w:ind w:left="567"/>
        <w:rPr>
          <w:rtl/>
        </w:rPr>
      </w:pPr>
      <w:r w:rsidRPr="006A7222">
        <w:rPr>
          <w:rFonts w:hint="cs"/>
          <w:rtl/>
        </w:rPr>
        <w:t xml:space="preserve">לעניין זה יצוין כי מינהל הכנסת קבע בעצמו את תנאי ההתקשרויות הנוגעות לשירותי ההסעדה, לרבות ההתקשרות לקבלת שירותי ייעוץ, ואת לוחות הזמנים להתקשרויות אלו. המינהל גם קבע בהסכם ההתקשרות אופציה להארכת ההתקשרות, מתוך ידיעה שהספק רשאי לסרב לכך. </w:t>
      </w:r>
    </w:p>
    <w:p w:rsidR="00D93E3A" w:rsidRPr="00121445" w:rsidRDefault="00D93E3A" w:rsidP="00121445">
      <w:pPr>
        <w:pStyle w:val="RESHET"/>
        <w:ind w:left="567"/>
        <w:rPr>
          <w:rtl/>
        </w:rPr>
      </w:pPr>
      <w:r w:rsidRPr="00121445">
        <w:rPr>
          <w:rFonts w:hint="cs"/>
          <w:rtl/>
        </w:rPr>
        <w:t xml:space="preserve">משרד מבקר המדינה מעיר למינהל הכנסת כי היה עליו לקבוע וליישם הסדרים אלו באופן שימנע את התוצאה הבלתי רצויה </w:t>
      </w:r>
      <w:r w:rsidRPr="00121445">
        <w:rPr>
          <w:rtl/>
        </w:rPr>
        <w:t>–</w:t>
      </w:r>
      <w:r w:rsidRPr="00121445">
        <w:rPr>
          <w:rFonts w:hint="cs"/>
          <w:rtl/>
        </w:rPr>
        <w:t xml:space="preserve"> החלטתה של ועדת המכרזים של הכנסת לפטור את ההתקשרות עם הספק החדש ממכרז על פי טענה של היעדר זמן להשלמת הליכי המכרז, ועל יסוד סעיף הפטור "נסיבות מיוחדות", הקבוע בתקנות המכרזים.</w:t>
      </w:r>
    </w:p>
    <w:p w:rsidR="00D93E3A" w:rsidRPr="00121445" w:rsidRDefault="00D93E3A" w:rsidP="00121445">
      <w:pPr>
        <w:pStyle w:val="RESHET"/>
        <w:ind w:left="567"/>
        <w:rPr>
          <w:rtl/>
        </w:rPr>
      </w:pPr>
      <w:r w:rsidRPr="00121445">
        <w:rPr>
          <w:rFonts w:hint="cs"/>
          <w:rtl/>
        </w:rPr>
        <w:t xml:space="preserve">על מינהל הכנסת להקפיד לנהל התקשרויות עם ספקים באופן שיאפשר לקיים מכרז פומבי חדש כאשר הדבר נדרש. </w:t>
      </w:r>
    </w:p>
    <w:p w:rsidR="00D93E3A" w:rsidRPr="006A7222" w:rsidRDefault="00D93E3A" w:rsidP="00121445">
      <w:pPr>
        <w:spacing w:after="120" w:line="230" w:lineRule="exact"/>
        <w:jc w:val="both"/>
        <w:rPr>
          <w:rFonts w:cs="FrankRuehl"/>
          <w:b/>
          <w:bCs/>
          <w:sz w:val="20"/>
          <w:szCs w:val="22"/>
          <w:rtl/>
        </w:rPr>
      </w:pPr>
    </w:p>
    <w:p w:rsidR="00D93E3A" w:rsidRPr="006A7222" w:rsidRDefault="00D93E3A" w:rsidP="00121445">
      <w:pPr>
        <w:pStyle w:val="KOT4"/>
        <w:rPr>
          <w:rtl/>
        </w:rPr>
      </w:pPr>
      <w:r w:rsidRPr="006A7222">
        <w:rPr>
          <w:rFonts w:hint="cs"/>
          <w:rtl/>
        </w:rPr>
        <w:lastRenderedPageBreak/>
        <w:t xml:space="preserve">בחינה ואישור של רכישות בתחום שירותי המחשוב </w:t>
      </w:r>
    </w:p>
    <w:p w:rsidR="00D93E3A" w:rsidRPr="006A7222" w:rsidRDefault="00D93E3A" w:rsidP="00121445">
      <w:pPr>
        <w:spacing w:after="120" w:line="230" w:lineRule="exact"/>
        <w:ind w:left="340" w:hanging="340"/>
        <w:jc w:val="both"/>
        <w:rPr>
          <w:rFonts w:cs="FrankRuehl"/>
          <w:sz w:val="20"/>
          <w:szCs w:val="22"/>
          <w:rtl/>
        </w:rPr>
      </w:pPr>
      <w:r w:rsidRPr="006A7222">
        <w:rPr>
          <w:rFonts w:cs="FrankRuehl" w:hint="cs"/>
          <w:sz w:val="20"/>
          <w:szCs w:val="22"/>
          <w:rtl/>
        </w:rPr>
        <w:t>1.</w:t>
      </w:r>
      <w:r w:rsidRPr="006A7222">
        <w:rPr>
          <w:rFonts w:cs="FrankRuehl" w:hint="cs"/>
          <w:sz w:val="20"/>
          <w:szCs w:val="22"/>
          <w:rtl/>
        </w:rPr>
        <w:tab/>
        <w:t>גורמי מינהל הכנסת העוסקים במיזמים של מחשוב הם אגף המחשוב וועדת מחשוב, שבראשה עומד מנכ"ל הכנסת וחברים בה מנהל חטיבת המידע, מנהל חטיבת התפעול, החשב, סגן קצין הכנסת לאבטחת מידע ומנהל אגף המחשוב</w:t>
      </w:r>
      <w:r w:rsidRPr="006A7222">
        <w:rPr>
          <w:rStyle w:val="FootnoteReference"/>
          <w:rFonts w:cs="FrankRuehl"/>
          <w:sz w:val="20"/>
          <w:szCs w:val="22"/>
          <w:rtl/>
        </w:rPr>
        <w:footnoteReference w:id="24"/>
      </w:r>
      <w:r w:rsidRPr="006A7222">
        <w:rPr>
          <w:rFonts w:cs="FrankRuehl" w:hint="cs"/>
          <w:sz w:val="20"/>
          <w:szCs w:val="22"/>
          <w:rtl/>
        </w:rPr>
        <w:t>. ועדת המחשוב היא הקובעת את הצורך בביצוע מיזמי מחשוב בכל היקף. לאחר קביעת הצרכים ועדת המכרזים של הכנסת מוסמכת לאשר התקשרויות עם ספקים לצורך ביצוע מיזמי מחשוב, ובמקרים שפורטו בתקנות המכרזים - להמליץ לפני יו"ר הכנסת, המוסמך לאשרן.</w:t>
      </w:r>
    </w:p>
    <w:p w:rsidR="00D93E3A" w:rsidRPr="006A7222" w:rsidRDefault="00121445"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עד יולי 2013 השתייך אגף המחשוב לחטיבת התפעול במינהל הכנסת. ביולי 2013 הודיע מנכ"ל הכנסת לאגף משא"ן על החלטתו להכפיף את אגף המחשוב ללשכת המנכ"ל, וכעבור זמן מונה יועץ למנכ"ל בתחום המחשוב במשרת אמון. באפריל 2014 מונה ממלא מקום למנהל אגף מחשוב בכנסת.</w:t>
      </w:r>
    </w:p>
    <w:p w:rsidR="00D93E3A" w:rsidRPr="006A7222" w:rsidRDefault="00D93E3A" w:rsidP="00121445">
      <w:pPr>
        <w:spacing w:after="120" w:line="230" w:lineRule="exact"/>
        <w:ind w:left="340" w:hanging="340"/>
        <w:jc w:val="both"/>
        <w:rPr>
          <w:rFonts w:cs="FrankRuehl"/>
          <w:sz w:val="20"/>
          <w:szCs w:val="22"/>
          <w:rtl/>
        </w:rPr>
      </w:pPr>
      <w:r w:rsidRPr="006A7222">
        <w:rPr>
          <w:rFonts w:cs="FrankRuehl" w:hint="cs"/>
          <w:sz w:val="20"/>
          <w:szCs w:val="22"/>
          <w:rtl/>
        </w:rPr>
        <w:t>2.</w:t>
      </w:r>
      <w:r w:rsidRPr="006A7222">
        <w:rPr>
          <w:rFonts w:cs="FrankRuehl" w:hint="cs"/>
          <w:sz w:val="20"/>
          <w:szCs w:val="22"/>
          <w:rtl/>
        </w:rPr>
        <w:tab/>
        <w:t>בשנת</w:t>
      </w:r>
      <w:r w:rsidRPr="006A7222">
        <w:rPr>
          <w:rFonts w:cs="FrankRuehl"/>
          <w:sz w:val="20"/>
          <w:szCs w:val="22"/>
          <w:rtl/>
        </w:rPr>
        <w:t xml:space="preserve"> 2006 </w:t>
      </w:r>
      <w:r w:rsidRPr="006A7222">
        <w:rPr>
          <w:rFonts w:cs="FrankRuehl" w:hint="cs"/>
          <w:sz w:val="20"/>
          <w:szCs w:val="22"/>
          <w:rtl/>
        </w:rPr>
        <w:t>פרסם מינהל הכנסת מכרז כדי לקבל הצעות למתן שירותי מחשוב בשיטת מיקור חוץ</w:t>
      </w:r>
      <w:r w:rsidRPr="006A7222">
        <w:rPr>
          <w:rFonts w:cs="FrankRuehl"/>
          <w:sz w:val="20"/>
          <w:szCs w:val="22"/>
          <w:rtl/>
        </w:rPr>
        <w:t xml:space="preserve">. </w:t>
      </w:r>
      <w:r w:rsidRPr="006A7222">
        <w:rPr>
          <w:rFonts w:cs="FrankRuehl" w:hint="cs"/>
          <w:sz w:val="20"/>
          <w:szCs w:val="22"/>
          <w:rtl/>
        </w:rPr>
        <w:t xml:space="preserve">על פי מסמכי ההתקשרות, הספק נדרש לספק, בין השאר, סל שירותים בסיסי - שירותי תפעול ותחזוקה של מערכות המחשוב, שירותי תמיכה ופתרונות טכניים למשתמשים במערכות אלה, הפעלת מערכת הדרכה והטמעה ופעולות נוספות - כל אלה תמורת תשלום חודשי קבוע. עוד היה על הספק לבצע, על פי בקשות הכנסת, "שינויים ושיפורים", שמשמעם "פיתוח של תוספות פונקציונליות למערכות המחשוב הקיימות, שינויים, שיפורים, הרחבות ופיתוח של מערכות מחשוב חדשות". נקבע כי התשלום תמורת שינויים ושיפורים יחושב על פי שעות עבודה עד מכסה שקבעה הכנסת (להלן - מאגר שעות). במסגרת מאגר השעות הייתה הכנסת רשאית לדרוש מהספק לבצע שינויים ושיפורים במערכת סנהדרין, שהיא מערכת ממוחשבת של הכנסת לניהול התהליכים הפרלמנטריים בה. במערכת זו מתועדים, בין השאר, דיוני המליאה ודיוני ועדות הכנסת, ומצויים בה פרוטוקולים של ישיבות המליאה, נתונים על נוכחות חברי הכנסת בדיונים, הצעות חוק והצעות לסדר, הצעות אי-אמון ושאילתות. </w:t>
      </w:r>
    </w:p>
    <w:p w:rsidR="00D93E3A" w:rsidRPr="006A7222" w:rsidRDefault="00121445"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על פי הסכם שחתמה הכנסת בפברואר 2007 עם החברה שנבחרה במכרז, תמורת אספקת סל השירותים הבסיסי היא התחייבה לשלם כ-633,000 ש"ח לחודש; ותמורת השינויים והשיפורים של מערכות המחשוב היא התחייבה לשלם לפי שעות עבודה ועד 6,000 שעות בשנה בעלות ממוצעת של 179.2 ש"ח לשעה, ובסך הכול כ-1.075 מיליון ש"ח בעבור ניצול מלוא מכסת השעות. סך התשלומים של הכנסת לספק בשנה בעבור סל השירותים הבסיסי ומאגר השעות היה עשוי להגיע אפוא לכ-8.7 מיליון ש"ח. בהסכם נקבע מנגנון לעדכון התמורה בעבור סל השירותים הבסיסי. התקשרות זו הייתה בעלת השווי הכספי הגדול ביותר מבין ההתקשרויות של הכנסת בשנים האלה (אם לא מביאים בחשבון התקשרויות לשם בינוי אגף חדש במשכן הכנסת).</w:t>
      </w:r>
    </w:p>
    <w:p w:rsidR="00D93E3A" w:rsidRPr="006A7222" w:rsidRDefault="00121445"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 xml:space="preserve">תקופת ההתקשרות שנקבעה בהסכם הייתה שלוש שנים ממרץ 2007. כמו כן נכתב בהסכם כי הכנסת לבדה תהיה רשאית להאריך את תקופת ההתקשרות לשתי תקופות נוספות של שנתיים כל אחת, על פי הוראות חוק חובת המכרזים ותקנות המכרזים. עוד צוין בהסכם כי אם תוארך תקופת ההתקשרות יהיה הספק מחויב להמשיך במתן שירותי המחשוב על פי תנאי ההסכם והמפרט שבו, ותישמר לכנסת הזכות לבטל את ההסכם, כולו או מקצתו. </w:t>
      </w:r>
    </w:p>
    <w:p w:rsidR="00D93E3A" w:rsidRPr="006A7222" w:rsidRDefault="00121445"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 xml:space="preserve">כמו כן נכתב כי הכנסת רשאית להאריך את ההתקשרות לתקופת מעבר של שנה לכל היותר, כלומר לשנה שמינית בסך הכול. הארכת ההתקשרות עם הספק לתקופת מעבר זו נועדה לאפשר </w:t>
      </w:r>
      <w:r w:rsidR="00D93E3A" w:rsidRPr="006A7222">
        <w:rPr>
          <w:rFonts w:cs="FrankRuehl" w:hint="cs"/>
          <w:sz w:val="20"/>
          <w:szCs w:val="22"/>
          <w:rtl/>
        </w:rPr>
        <w:lastRenderedPageBreak/>
        <w:t xml:space="preserve">חפיפה בינו ובין הספק החדש שייבחר במכרז ולהבטיח את הרציפות של מתן השירותים לכנסת. </w:t>
      </w:r>
    </w:p>
    <w:p w:rsidR="00D93E3A" w:rsidRPr="006A7222" w:rsidRDefault="00121445" w:rsidP="00121445">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בינואר 2010 הודיעה החברה שזכתה במכרז על מיזוגה עם חברה א, ועל פי בקשת שתי החברות, ההתקשרות הוסבה על שמה של חברה א, והדבר עוגן בתוספת ראשונה להסכם ההתקשרות.</w:t>
      </w:r>
    </w:p>
    <w:p w:rsidR="00D93E3A" w:rsidRPr="00121445" w:rsidRDefault="00D93E3A" w:rsidP="00121445">
      <w:pPr>
        <w:spacing w:after="120" w:line="230" w:lineRule="exact"/>
        <w:jc w:val="both"/>
        <w:rPr>
          <w:rFonts w:cs="FrankRuehl"/>
          <w:sz w:val="20"/>
          <w:szCs w:val="22"/>
          <w:rtl/>
        </w:rPr>
      </w:pPr>
    </w:p>
    <w:p w:rsidR="00D93E3A" w:rsidRPr="004D4D7A" w:rsidRDefault="00D93E3A" w:rsidP="00121445">
      <w:pPr>
        <w:pStyle w:val="KOT5"/>
        <w:rPr>
          <w:rtl/>
        </w:rPr>
      </w:pPr>
      <w:r w:rsidRPr="009A287B">
        <w:rPr>
          <w:rFonts w:hint="cs"/>
          <w:rtl/>
        </w:rPr>
        <w:t>אישור</w:t>
      </w:r>
      <w:r w:rsidRPr="009A287B">
        <w:rPr>
          <w:rtl/>
        </w:rPr>
        <w:t xml:space="preserve"> </w:t>
      </w:r>
      <w:r w:rsidRPr="009A287B">
        <w:rPr>
          <w:rFonts w:hint="cs"/>
          <w:rtl/>
        </w:rPr>
        <w:t>התקשרויות</w:t>
      </w:r>
      <w:r w:rsidRPr="009A287B">
        <w:rPr>
          <w:rtl/>
        </w:rPr>
        <w:t xml:space="preserve"> </w:t>
      </w:r>
      <w:r w:rsidRPr="009A287B">
        <w:rPr>
          <w:rFonts w:hint="cs"/>
          <w:rtl/>
        </w:rPr>
        <w:t>המשך</w:t>
      </w:r>
      <w:r w:rsidRPr="009A287B">
        <w:rPr>
          <w:rtl/>
        </w:rPr>
        <w:t xml:space="preserve"> </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על</w:t>
      </w:r>
      <w:r w:rsidRPr="006A7222">
        <w:rPr>
          <w:rFonts w:cs="FrankRuehl"/>
          <w:sz w:val="20"/>
          <w:szCs w:val="22"/>
          <w:rtl/>
        </w:rPr>
        <w:t xml:space="preserve"> </w:t>
      </w:r>
      <w:r w:rsidRPr="006A7222">
        <w:rPr>
          <w:rFonts w:cs="FrankRuehl" w:hint="cs"/>
          <w:sz w:val="20"/>
          <w:szCs w:val="22"/>
          <w:rtl/>
        </w:rPr>
        <w:t>פי</w:t>
      </w:r>
      <w:r w:rsidRPr="006A7222">
        <w:rPr>
          <w:rFonts w:cs="FrankRuehl"/>
          <w:sz w:val="20"/>
          <w:szCs w:val="22"/>
          <w:rtl/>
        </w:rPr>
        <w:t xml:space="preserve"> </w:t>
      </w:r>
      <w:r w:rsidRPr="006A7222">
        <w:rPr>
          <w:rFonts w:cs="FrankRuehl" w:hint="cs"/>
          <w:sz w:val="20"/>
          <w:szCs w:val="22"/>
          <w:rtl/>
        </w:rPr>
        <w:t>תקנה</w:t>
      </w:r>
      <w:r w:rsidRPr="006A7222">
        <w:rPr>
          <w:rFonts w:cs="FrankRuehl"/>
          <w:sz w:val="20"/>
          <w:szCs w:val="22"/>
          <w:rtl/>
        </w:rPr>
        <w:t xml:space="preserve"> 3 </w:t>
      </w:r>
      <w:r w:rsidRPr="006A7222">
        <w:rPr>
          <w:rFonts w:cs="FrankRuehl" w:hint="cs"/>
          <w:sz w:val="20"/>
          <w:szCs w:val="22"/>
          <w:rtl/>
        </w:rPr>
        <w:t>לתקנות המכרזים</w:t>
      </w:r>
      <w:r w:rsidRPr="006A7222">
        <w:rPr>
          <w:rFonts w:cs="FrankRuehl"/>
          <w:sz w:val="20"/>
          <w:szCs w:val="22"/>
          <w:rtl/>
        </w:rPr>
        <w:t>, "</w:t>
      </w:r>
      <w:r w:rsidRPr="006A7222">
        <w:rPr>
          <w:rFonts w:cs="FrankRuehl" w:hint="cs"/>
          <w:sz w:val="20"/>
          <w:szCs w:val="22"/>
          <w:rtl/>
        </w:rPr>
        <w:t>התקשרות</w:t>
      </w:r>
      <w:r w:rsidRPr="006A7222">
        <w:rPr>
          <w:rFonts w:cs="FrankRuehl"/>
          <w:sz w:val="20"/>
          <w:szCs w:val="22"/>
          <w:rtl/>
        </w:rPr>
        <w:t xml:space="preserve"> </w:t>
      </w:r>
      <w:r w:rsidRPr="006A7222">
        <w:rPr>
          <w:rFonts w:cs="FrankRuehl" w:hint="cs"/>
          <w:sz w:val="20"/>
          <w:szCs w:val="22"/>
          <w:rtl/>
        </w:rPr>
        <w:t>המשך</w:t>
      </w:r>
      <w:r w:rsidRPr="006A7222">
        <w:rPr>
          <w:rFonts w:cs="FrankRuehl"/>
          <w:sz w:val="20"/>
          <w:szCs w:val="22"/>
          <w:rtl/>
        </w:rPr>
        <w:t xml:space="preserve">" </w:t>
      </w:r>
      <w:r w:rsidRPr="006A7222">
        <w:rPr>
          <w:rFonts w:cs="FrankRuehl" w:hint="cs"/>
          <w:sz w:val="20"/>
          <w:szCs w:val="22"/>
          <w:rtl/>
        </w:rPr>
        <w:t>היא</w:t>
      </w:r>
      <w:r w:rsidRPr="006A7222">
        <w:rPr>
          <w:rFonts w:cs="FrankRuehl"/>
          <w:sz w:val="20"/>
          <w:szCs w:val="22"/>
          <w:rtl/>
        </w:rPr>
        <w:t xml:space="preserve"> </w:t>
      </w:r>
      <w:r w:rsidRPr="006A7222">
        <w:rPr>
          <w:rFonts w:cs="FrankRuehl" w:hint="cs"/>
          <w:sz w:val="20"/>
          <w:szCs w:val="22"/>
          <w:rtl/>
        </w:rPr>
        <w:t>התקשרות</w:t>
      </w:r>
      <w:r w:rsidRPr="006A7222">
        <w:rPr>
          <w:rFonts w:cs="FrankRuehl"/>
          <w:sz w:val="20"/>
          <w:szCs w:val="22"/>
          <w:rtl/>
        </w:rPr>
        <w:t xml:space="preserve"> </w:t>
      </w:r>
      <w:r w:rsidRPr="006A7222">
        <w:rPr>
          <w:rFonts w:cs="FrankRuehl" w:hint="cs"/>
          <w:sz w:val="20"/>
          <w:szCs w:val="22"/>
          <w:rtl/>
        </w:rPr>
        <w:t>הנעשית</w:t>
      </w:r>
      <w:r w:rsidRPr="006A7222">
        <w:rPr>
          <w:rFonts w:cs="FrankRuehl"/>
          <w:sz w:val="20"/>
          <w:szCs w:val="22"/>
          <w:rtl/>
        </w:rPr>
        <w:t xml:space="preserve"> </w:t>
      </w:r>
      <w:r w:rsidRPr="006A7222">
        <w:rPr>
          <w:rFonts w:cs="FrankRuehl" w:hint="cs"/>
          <w:sz w:val="20"/>
          <w:szCs w:val="22"/>
          <w:rtl/>
        </w:rPr>
        <w:t>להרחבת</w:t>
      </w:r>
      <w:r w:rsidRPr="006A7222">
        <w:rPr>
          <w:rFonts w:cs="FrankRuehl"/>
          <w:sz w:val="20"/>
          <w:szCs w:val="22"/>
          <w:rtl/>
        </w:rPr>
        <w:t xml:space="preserve"> </w:t>
      </w:r>
      <w:r w:rsidRPr="006A7222">
        <w:rPr>
          <w:rFonts w:cs="FrankRuehl" w:hint="cs"/>
          <w:sz w:val="20"/>
          <w:szCs w:val="22"/>
          <w:rtl/>
        </w:rPr>
        <w:t>התקשרות</w:t>
      </w:r>
      <w:r w:rsidRPr="006A7222">
        <w:rPr>
          <w:rFonts w:cs="FrankRuehl"/>
          <w:sz w:val="20"/>
          <w:szCs w:val="22"/>
          <w:rtl/>
        </w:rPr>
        <w:t xml:space="preserve"> </w:t>
      </w:r>
      <w:r w:rsidRPr="006A7222">
        <w:rPr>
          <w:rFonts w:cs="FrankRuehl" w:hint="cs"/>
          <w:sz w:val="20"/>
          <w:szCs w:val="22"/>
          <w:rtl/>
        </w:rPr>
        <w:t>ראשונה</w:t>
      </w:r>
      <w:r w:rsidRPr="006A7222">
        <w:rPr>
          <w:rFonts w:cs="FrankRuehl"/>
          <w:sz w:val="20"/>
          <w:szCs w:val="22"/>
          <w:rtl/>
        </w:rPr>
        <w:t xml:space="preserve"> </w:t>
      </w:r>
      <w:r w:rsidRPr="006A7222">
        <w:rPr>
          <w:rFonts w:cs="FrankRuehl" w:hint="cs"/>
          <w:sz w:val="20"/>
          <w:szCs w:val="22"/>
          <w:rtl/>
        </w:rPr>
        <w:t>או</w:t>
      </w:r>
      <w:r w:rsidRPr="006A7222">
        <w:rPr>
          <w:rFonts w:cs="FrankRuehl"/>
          <w:sz w:val="20"/>
          <w:szCs w:val="22"/>
          <w:rtl/>
        </w:rPr>
        <w:t xml:space="preserve"> </w:t>
      </w:r>
      <w:r w:rsidRPr="006A7222">
        <w:rPr>
          <w:rFonts w:cs="FrankRuehl" w:hint="cs"/>
          <w:sz w:val="20"/>
          <w:szCs w:val="22"/>
          <w:rtl/>
        </w:rPr>
        <w:t>להארכת</w:t>
      </w:r>
      <w:r w:rsidRPr="006A7222">
        <w:rPr>
          <w:rFonts w:cs="FrankRuehl"/>
          <w:sz w:val="20"/>
          <w:szCs w:val="22"/>
          <w:rtl/>
        </w:rPr>
        <w:t xml:space="preserve"> </w:t>
      </w:r>
      <w:r w:rsidRPr="006A7222">
        <w:rPr>
          <w:rFonts w:cs="FrankRuehl" w:hint="cs"/>
          <w:sz w:val="20"/>
          <w:szCs w:val="22"/>
          <w:rtl/>
        </w:rPr>
        <w:t>התקשרות</w:t>
      </w:r>
      <w:r w:rsidRPr="006A7222">
        <w:rPr>
          <w:rFonts w:cs="FrankRuehl"/>
          <w:sz w:val="20"/>
          <w:szCs w:val="22"/>
          <w:rtl/>
        </w:rPr>
        <w:t xml:space="preserve"> </w:t>
      </w:r>
      <w:r w:rsidRPr="006A7222">
        <w:rPr>
          <w:rFonts w:cs="FrankRuehl" w:hint="cs"/>
          <w:sz w:val="20"/>
          <w:szCs w:val="22"/>
          <w:rtl/>
        </w:rPr>
        <w:t>ראשונה</w:t>
      </w:r>
      <w:r w:rsidRPr="006A7222">
        <w:rPr>
          <w:rFonts w:cs="FrankRuehl"/>
          <w:sz w:val="20"/>
          <w:szCs w:val="22"/>
          <w:rtl/>
        </w:rPr>
        <w:t xml:space="preserve"> </w:t>
      </w:r>
      <w:r w:rsidRPr="006A7222">
        <w:rPr>
          <w:rFonts w:cs="FrankRuehl" w:hint="cs"/>
          <w:sz w:val="20"/>
          <w:szCs w:val="22"/>
          <w:rtl/>
        </w:rPr>
        <w:t>שלא</w:t>
      </w:r>
      <w:r w:rsidRPr="006A7222">
        <w:rPr>
          <w:rFonts w:cs="FrankRuehl"/>
          <w:sz w:val="20"/>
          <w:szCs w:val="22"/>
          <w:rtl/>
        </w:rPr>
        <w:t xml:space="preserve"> </w:t>
      </w:r>
      <w:r w:rsidRPr="006A7222">
        <w:rPr>
          <w:rFonts w:cs="FrankRuehl" w:hint="cs"/>
          <w:sz w:val="20"/>
          <w:szCs w:val="22"/>
          <w:rtl/>
        </w:rPr>
        <w:t>מכוח</w:t>
      </w:r>
      <w:r w:rsidRPr="006A7222">
        <w:rPr>
          <w:rFonts w:cs="FrankRuehl"/>
          <w:sz w:val="20"/>
          <w:szCs w:val="22"/>
          <w:rtl/>
        </w:rPr>
        <w:t xml:space="preserve"> </w:t>
      </w:r>
      <w:r w:rsidRPr="006A7222">
        <w:rPr>
          <w:rFonts w:cs="FrankRuehl" w:hint="cs"/>
          <w:sz w:val="20"/>
          <w:szCs w:val="22"/>
          <w:rtl/>
        </w:rPr>
        <w:t>זכות</w:t>
      </w:r>
      <w:r w:rsidRPr="006A7222">
        <w:rPr>
          <w:rStyle w:val="peruk"/>
          <w:rFonts w:cs="FrankRuehl" w:hint="cs"/>
          <w:sz w:val="20"/>
          <w:szCs w:val="22"/>
          <w:rtl/>
        </w:rPr>
        <w:t xml:space="preserve"> </w:t>
      </w:r>
      <w:r w:rsidRPr="006A7222">
        <w:rPr>
          <w:rStyle w:val="peruk"/>
          <w:rFonts w:cs="FrankRuehl" w:hint="eastAsia"/>
          <w:sz w:val="20"/>
          <w:szCs w:val="22"/>
          <w:rtl/>
        </w:rPr>
        <w:t>ַבְּרֵרָה</w:t>
      </w:r>
      <w:r w:rsidRPr="006A7222">
        <w:rPr>
          <w:rFonts w:cs="FrankRuehl"/>
          <w:sz w:val="20"/>
          <w:szCs w:val="22"/>
          <w:rtl/>
        </w:rPr>
        <w:t xml:space="preserve"> </w:t>
      </w:r>
      <w:r w:rsidRPr="006A7222">
        <w:rPr>
          <w:rFonts w:cs="FrankRuehl" w:hint="cs"/>
          <w:sz w:val="20"/>
          <w:szCs w:val="22"/>
          <w:rtl/>
        </w:rPr>
        <w:t>הנתונה</w:t>
      </w:r>
      <w:r w:rsidRPr="006A7222">
        <w:rPr>
          <w:rFonts w:cs="FrankRuehl"/>
          <w:sz w:val="20"/>
          <w:szCs w:val="22"/>
          <w:rtl/>
        </w:rPr>
        <w:t xml:space="preserve"> </w:t>
      </w:r>
      <w:r w:rsidRPr="006A7222">
        <w:rPr>
          <w:rFonts w:cs="FrankRuehl" w:hint="cs"/>
          <w:sz w:val="20"/>
          <w:szCs w:val="22"/>
          <w:rtl/>
        </w:rPr>
        <w:t>למשרד</w:t>
      </w:r>
      <w:r w:rsidRPr="006A7222">
        <w:rPr>
          <w:rFonts w:cs="FrankRuehl"/>
          <w:sz w:val="20"/>
          <w:szCs w:val="22"/>
          <w:rtl/>
        </w:rPr>
        <w:t xml:space="preserve"> </w:t>
      </w:r>
      <w:r w:rsidRPr="006A7222">
        <w:rPr>
          <w:rFonts w:cs="FrankRuehl" w:hint="cs"/>
          <w:sz w:val="20"/>
          <w:szCs w:val="22"/>
          <w:rtl/>
        </w:rPr>
        <w:t>בהסכם</w:t>
      </w:r>
      <w:r w:rsidRPr="006A7222">
        <w:rPr>
          <w:rFonts w:cs="FrankRuehl"/>
          <w:sz w:val="20"/>
          <w:szCs w:val="22"/>
          <w:rtl/>
        </w:rPr>
        <w:t xml:space="preserve"> </w:t>
      </w:r>
      <w:r w:rsidRPr="006A7222">
        <w:rPr>
          <w:rFonts w:cs="FrankRuehl" w:hint="cs"/>
          <w:sz w:val="20"/>
          <w:szCs w:val="22"/>
          <w:rtl/>
        </w:rPr>
        <w:t>ההתקשרות</w:t>
      </w:r>
      <w:r w:rsidRPr="006A7222">
        <w:rPr>
          <w:rFonts w:cs="FrankRuehl"/>
          <w:sz w:val="20"/>
          <w:szCs w:val="22"/>
          <w:rtl/>
        </w:rPr>
        <w:t xml:space="preserve"> </w:t>
      </w:r>
      <w:r w:rsidRPr="006A7222">
        <w:rPr>
          <w:rFonts w:cs="FrankRuehl" w:hint="cs"/>
          <w:sz w:val="20"/>
          <w:szCs w:val="22"/>
          <w:rtl/>
        </w:rPr>
        <w:t>הראשונה; התקשרות</w:t>
      </w:r>
      <w:r w:rsidRPr="006A7222">
        <w:rPr>
          <w:rFonts w:cs="FrankRuehl"/>
          <w:sz w:val="20"/>
          <w:szCs w:val="22"/>
          <w:rtl/>
        </w:rPr>
        <w:t xml:space="preserve"> </w:t>
      </w:r>
      <w:r w:rsidRPr="006A7222">
        <w:rPr>
          <w:rFonts w:cs="FrankRuehl" w:hint="cs"/>
          <w:sz w:val="20"/>
          <w:szCs w:val="22"/>
          <w:rtl/>
        </w:rPr>
        <w:t>המשך</w:t>
      </w:r>
      <w:r w:rsidRPr="006A7222">
        <w:rPr>
          <w:rFonts w:cs="FrankRuehl"/>
          <w:sz w:val="20"/>
          <w:szCs w:val="22"/>
          <w:rtl/>
        </w:rPr>
        <w:t xml:space="preserve"> </w:t>
      </w:r>
      <w:r w:rsidRPr="006A7222">
        <w:rPr>
          <w:rFonts w:cs="FrankRuehl" w:hint="cs"/>
          <w:sz w:val="20"/>
          <w:szCs w:val="22"/>
          <w:rtl/>
        </w:rPr>
        <w:t>בתנאים</w:t>
      </w:r>
      <w:r w:rsidRPr="006A7222">
        <w:rPr>
          <w:rFonts w:cs="FrankRuehl"/>
          <w:sz w:val="20"/>
          <w:szCs w:val="22"/>
          <w:rtl/>
        </w:rPr>
        <w:t xml:space="preserve"> </w:t>
      </w:r>
      <w:r w:rsidRPr="006A7222">
        <w:rPr>
          <w:rFonts w:cs="FrankRuehl" w:hint="cs"/>
          <w:sz w:val="20"/>
          <w:szCs w:val="22"/>
          <w:rtl/>
        </w:rPr>
        <w:t>זהים</w:t>
      </w:r>
      <w:r w:rsidRPr="006A7222">
        <w:rPr>
          <w:rFonts w:cs="FrankRuehl"/>
          <w:sz w:val="20"/>
          <w:szCs w:val="22"/>
          <w:rtl/>
        </w:rPr>
        <w:t xml:space="preserve"> </w:t>
      </w:r>
      <w:r w:rsidRPr="006A7222">
        <w:rPr>
          <w:rFonts w:cs="FrankRuehl" w:hint="cs"/>
          <w:sz w:val="20"/>
          <w:szCs w:val="22"/>
          <w:rtl/>
        </w:rPr>
        <w:t>לתנאי</w:t>
      </w:r>
      <w:r w:rsidRPr="006A7222">
        <w:rPr>
          <w:rFonts w:cs="FrankRuehl"/>
          <w:sz w:val="20"/>
          <w:szCs w:val="22"/>
          <w:rtl/>
        </w:rPr>
        <w:t xml:space="preserve"> </w:t>
      </w:r>
      <w:r w:rsidRPr="006A7222">
        <w:rPr>
          <w:rFonts w:cs="FrankRuehl" w:hint="cs"/>
          <w:sz w:val="20"/>
          <w:szCs w:val="22"/>
          <w:rtl/>
        </w:rPr>
        <w:t>ההתקשרות</w:t>
      </w:r>
      <w:r w:rsidRPr="006A7222">
        <w:rPr>
          <w:rFonts w:cs="FrankRuehl"/>
          <w:sz w:val="20"/>
          <w:szCs w:val="22"/>
          <w:rtl/>
        </w:rPr>
        <w:t xml:space="preserve"> </w:t>
      </w:r>
      <w:r w:rsidRPr="006A7222">
        <w:rPr>
          <w:rFonts w:cs="FrankRuehl" w:hint="cs"/>
          <w:sz w:val="20"/>
          <w:szCs w:val="22"/>
          <w:rtl/>
        </w:rPr>
        <w:t>הראשונה</w:t>
      </w:r>
      <w:r w:rsidRPr="006A7222">
        <w:rPr>
          <w:rFonts w:cs="FrankRuehl"/>
          <w:sz w:val="20"/>
          <w:szCs w:val="22"/>
          <w:rtl/>
        </w:rPr>
        <w:t xml:space="preserve"> </w:t>
      </w:r>
      <w:r w:rsidRPr="006A7222">
        <w:rPr>
          <w:rFonts w:cs="FrankRuehl" w:hint="cs"/>
          <w:sz w:val="20"/>
          <w:szCs w:val="22"/>
          <w:rtl/>
        </w:rPr>
        <w:t>או</w:t>
      </w:r>
      <w:r w:rsidRPr="006A7222">
        <w:rPr>
          <w:rFonts w:cs="FrankRuehl"/>
          <w:sz w:val="20"/>
          <w:szCs w:val="22"/>
          <w:rtl/>
        </w:rPr>
        <w:t xml:space="preserve"> </w:t>
      </w:r>
      <w:r w:rsidRPr="006A7222">
        <w:rPr>
          <w:rFonts w:cs="FrankRuehl" w:hint="cs"/>
          <w:sz w:val="20"/>
          <w:szCs w:val="22"/>
          <w:rtl/>
        </w:rPr>
        <w:t>בתנאים</w:t>
      </w:r>
      <w:r w:rsidRPr="006A7222">
        <w:rPr>
          <w:rFonts w:cs="FrankRuehl"/>
          <w:sz w:val="20"/>
          <w:szCs w:val="22"/>
          <w:rtl/>
        </w:rPr>
        <w:t xml:space="preserve"> </w:t>
      </w:r>
      <w:r w:rsidRPr="006A7222">
        <w:rPr>
          <w:rFonts w:cs="FrankRuehl" w:hint="cs"/>
          <w:sz w:val="20"/>
          <w:szCs w:val="22"/>
          <w:rtl/>
        </w:rPr>
        <w:t>המיטיבים</w:t>
      </w:r>
      <w:r w:rsidRPr="006A7222">
        <w:rPr>
          <w:rFonts w:cs="FrankRuehl"/>
          <w:sz w:val="20"/>
          <w:szCs w:val="22"/>
          <w:rtl/>
        </w:rPr>
        <w:t xml:space="preserve"> </w:t>
      </w:r>
      <w:r w:rsidRPr="006A7222">
        <w:rPr>
          <w:rFonts w:cs="FrankRuehl" w:hint="cs"/>
          <w:sz w:val="20"/>
          <w:szCs w:val="22"/>
          <w:rtl/>
        </w:rPr>
        <w:t>עם</w:t>
      </w:r>
      <w:r w:rsidRPr="006A7222">
        <w:rPr>
          <w:rFonts w:cs="FrankRuehl"/>
          <w:sz w:val="20"/>
          <w:szCs w:val="22"/>
          <w:rtl/>
        </w:rPr>
        <w:t xml:space="preserve"> </w:t>
      </w:r>
      <w:r w:rsidRPr="006A7222">
        <w:rPr>
          <w:rFonts w:cs="FrankRuehl" w:hint="cs"/>
          <w:sz w:val="20"/>
          <w:szCs w:val="22"/>
          <w:rtl/>
        </w:rPr>
        <w:t>המזמין,</w:t>
      </w:r>
      <w:r w:rsidRPr="006A7222">
        <w:rPr>
          <w:rFonts w:cs="FrankRuehl"/>
          <w:sz w:val="20"/>
          <w:szCs w:val="22"/>
          <w:rtl/>
        </w:rPr>
        <w:t xml:space="preserve"> </w:t>
      </w:r>
      <w:r w:rsidRPr="006A7222">
        <w:rPr>
          <w:rFonts w:cs="FrankRuehl" w:hint="cs"/>
          <w:sz w:val="20"/>
          <w:szCs w:val="22"/>
          <w:rtl/>
        </w:rPr>
        <w:t>בנסיבות</w:t>
      </w:r>
      <w:r w:rsidRPr="006A7222">
        <w:rPr>
          <w:rFonts w:cs="FrankRuehl"/>
          <w:sz w:val="20"/>
          <w:szCs w:val="22"/>
          <w:rtl/>
        </w:rPr>
        <w:t xml:space="preserve"> </w:t>
      </w:r>
      <w:r w:rsidRPr="006A7222">
        <w:rPr>
          <w:rFonts w:cs="FrankRuehl" w:hint="cs"/>
          <w:sz w:val="20"/>
          <w:szCs w:val="22"/>
          <w:rtl/>
        </w:rPr>
        <w:t>שבהן</w:t>
      </w:r>
      <w:r w:rsidRPr="006A7222">
        <w:rPr>
          <w:rFonts w:cs="FrankRuehl"/>
          <w:sz w:val="20"/>
          <w:szCs w:val="22"/>
          <w:rtl/>
        </w:rPr>
        <w:t xml:space="preserve"> </w:t>
      </w:r>
      <w:r w:rsidRPr="006A7222">
        <w:rPr>
          <w:rFonts w:cs="FrankRuehl" w:hint="cs"/>
          <w:sz w:val="20"/>
          <w:szCs w:val="22"/>
          <w:rtl/>
        </w:rPr>
        <w:t>שמירת</w:t>
      </w:r>
      <w:r w:rsidRPr="006A7222">
        <w:rPr>
          <w:rFonts w:cs="FrankRuehl"/>
          <w:sz w:val="20"/>
          <w:szCs w:val="22"/>
          <w:rtl/>
        </w:rPr>
        <w:t xml:space="preserve"> </w:t>
      </w:r>
      <w:r w:rsidRPr="006A7222">
        <w:rPr>
          <w:rFonts w:cs="FrankRuehl" w:hint="cs"/>
          <w:sz w:val="20"/>
          <w:szCs w:val="22"/>
          <w:rtl/>
        </w:rPr>
        <w:t>האחידות</w:t>
      </w:r>
      <w:r w:rsidRPr="006A7222">
        <w:rPr>
          <w:rFonts w:cs="FrankRuehl"/>
          <w:sz w:val="20"/>
          <w:szCs w:val="22"/>
          <w:rtl/>
        </w:rPr>
        <w:t xml:space="preserve"> </w:t>
      </w:r>
      <w:r w:rsidRPr="006A7222">
        <w:rPr>
          <w:rFonts w:cs="FrankRuehl" w:hint="cs"/>
          <w:sz w:val="20"/>
          <w:szCs w:val="22"/>
          <w:rtl/>
        </w:rPr>
        <w:t>נדרשת</w:t>
      </w:r>
      <w:r w:rsidRPr="006A7222">
        <w:rPr>
          <w:rFonts w:cs="FrankRuehl"/>
          <w:sz w:val="20"/>
          <w:szCs w:val="22"/>
          <w:rtl/>
        </w:rPr>
        <w:t xml:space="preserve"> </w:t>
      </w:r>
      <w:r w:rsidRPr="006A7222">
        <w:rPr>
          <w:rFonts w:cs="FrankRuehl" w:hint="cs"/>
          <w:sz w:val="20"/>
          <w:szCs w:val="22"/>
          <w:rtl/>
        </w:rPr>
        <w:t>מטעמי</w:t>
      </w:r>
      <w:r w:rsidRPr="006A7222">
        <w:rPr>
          <w:rFonts w:cs="FrankRuehl"/>
          <w:sz w:val="20"/>
          <w:szCs w:val="22"/>
          <w:rtl/>
        </w:rPr>
        <w:t xml:space="preserve"> </w:t>
      </w:r>
      <w:r w:rsidRPr="006A7222">
        <w:rPr>
          <w:rFonts w:cs="FrankRuehl" w:hint="cs"/>
          <w:sz w:val="20"/>
          <w:szCs w:val="22"/>
          <w:rtl/>
        </w:rPr>
        <w:t>חיסכון</w:t>
      </w:r>
      <w:r w:rsidRPr="006A7222">
        <w:rPr>
          <w:rFonts w:cs="FrankRuehl"/>
          <w:sz w:val="20"/>
          <w:szCs w:val="22"/>
          <w:rtl/>
        </w:rPr>
        <w:t xml:space="preserve"> </w:t>
      </w:r>
      <w:r w:rsidRPr="006A7222">
        <w:rPr>
          <w:rFonts w:cs="FrankRuehl" w:hint="cs"/>
          <w:sz w:val="20"/>
          <w:szCs w:val="22"/>
          <w:rtl/>
        </w:rPr>
        <w:t>ויעילות</w:t>
      </w:r>
      <w:r w:rsidRPr="006A7222">
        <w:rPr>
          <w:rFonts w:cs="FrankRuehl"/>
          <w:sz w:val="20"/>
          <w:szCs w:val="22"/>
          <w:rtl/>
        </w:rPr>
        <w:t xml:space="preserve"> </w:t>
      </w:r>
      <w:r w:rsidRPr="006A7222">
        <w:rPr>
          <w:rFonts w:cs="FrankRuehl" w:hint="cs"/>
          <w:sz w:val="20"/>
          <w:szCs w:val="22"/>
          <w:rtl/>
        </w:rPr>
        <w:t>תיעשה באישור</w:t>
      </w:r>
      <w:r w:rsidRPr="006A7222">
        <w:rPr>
          <w:rFonts w:cs="FrankRuehl"/>
          <w:sz w:val="20"/>
          <w:szCs w:val="22"/>
          <w:rtl/>
        </w:rPr>
        <w:t xml:space="preserve"> </w:t>
      </w:r>
      <w:r w:rsidRPr="006A7222">
        <w:rPr>
          <w:rFonts w:cs="FrankRuehl" w:hint="cs"/>
          <w:sz w:val="20"/>
          <w:szCs w:val="22"/>
          <w:rtl/>
        </w:rPr>
        <w:t>ועדת</w:t>
      </w:r>
      <w:r w:rsidRPr="006A7222">
        <w:rPr>
          <w:rFonts w:cs="FrankRuehl"/>
          <w:sz w:val="20"/>
          <w:szCs w:val="22"/>
          <w:rtl/>
        </w:rPr>
        <w:t xml:space="preserve"> </w:t>
      </w:r>
      <w:r w:rsidRPr="006A7222">
        <w:rPr>
          <w:rFonts w:cs="FrankRuehl" w:hint="cs"/>
          <w:sz w:val="20"/>
          <w:szCs w:val="22"/>
          <w:rtl/>
        </w:rPr>
        <w:t>המכרזים</w:t>
      </w:r>
      <w:r w:rsidRPr="006A7222">
        <w:rPr>
          <w:rFonts w:cs="FrankRuehl"/>
          <w:sz w:val="20"/>
          <w:szCs w:val="22"/>
          <w:rtl/>
        </w:rPr>
        <w:t xml:space="preserve"> </w:t>
      </w:r>
      <w:r w:rsidRPr="006A7222">
        <w:rPr>
          <w:rFonts w:cs="FrankRuehl" w:hint="cs"/>
          <w:sz w:val="20"/>
          <w:szCs w:val="22"/>
          <w:rtl/>
        </w:rPr>
        <w:t>או</w:t>
      </w:r>
      <w:r w:rsidRPr="006A7222">
        <w:rPr>
          <w:rFonts w:cs="FrankRuehl"/>
          <w:sz w:val="20"/>
          <w:szCs w:val="22"/>
          <w:rtl/>
        </w:rPr>
        <w:t xml:space="preserve"> </w:t>
      </w:r>
      <w:r w:rsidRPr="006A7222">
        <w:rPr>
          <w:rFonts w:cs="FrankRuehl" w:hint="cs"/>
          <w:sz w:val="20"/>
          <w:szCs w:val="22"/>
          <w:rtl/>
        </w:rPr>
        <w:t>באישור</w:t>
      </w:r>
      <w:r w:rsidRPr="006A7222">
        <w:rPr>
          <w:rFonts w:cs="FrankRuehl"/>
          <w:sz w:val="20"/>
          <w:szCs w:val="22"/>
          <w:rtl/>
        </w:rPr>
        <w:t xml:space="preserve"> </w:t>
      </w:r>
      <w:r w:rsidRPr="006A7222">
        <w:rPr>
          <w:rFonts w:cs="FrankRuehl" w:hint="cs"/>
          <w:sz w:val="20"/>
          <w:szCs w:val="22"/>
          <w:rtl/>
        </w:rPr>
        <w:t>ועדת פטור משרדית, על פי התנאים המפורטים בתקנה לעניין אישורים אלה, או באישור החשב הכללי או מי שהוא הסמיך לכך, בנסיבות מיוחדות ומטעמים מיוחדים שיירשמו. ליו"ר הכנסת מסורה כאמור הסמכות הנתונה לחשב הכללי בכל הנוגע למשרדי הממשלה. הרחבת התקשרות ראשונה היא הגדלה של כמות הטובין, העבודה, המקרקעין או השירותים שיספק ספק מכוח התקשרות ראשונה.</w:t>
      </w:r>
    </w:p>
    <w:p w:rsidR="00D93E3A" w:rsidRPr="006A7222" w:rsidRDefault="00D93E3A" w:rsidP="00121445">
      <w:pPr>
        <w:spacing w:after="240" w:line="230" w:lineRule="exact"/>
        <w:jc w:val="both"/>
        <w:rPr>
          <w:rFonts w:cs="FrankRuehl"/>
          <w:sz w:val="20"/>
          <w:szCs w:val="22"/>
          <w:rtl/>
        </w:rPr>
      </w:pPr>
      <w:r w:rsidRPr="006A7222">
        <w:rPr>
          <w:rFonts w:cs="FrankRuehl" w:hint="cs"/>
          <w:sz w:val="20"/>
          <w:szCs w:val="22"/>
          <w:rtl/>
        </w:rPr>
        <w:t>במסגרת התקשרות הכנסת עם חברה א, שסיפקה לכנסת שירותי מחשוב מאז</w:t>
      </w:r>
      <w:r w:rsidRPr="006A7222">
        <w:rPr>
          <w:rFonts w:cs="FrankRuehl"/>
          <w:sz w:val="20"/>
          <w:szCs w:val="22"/>
          <w:rtl/>
        </w:rPr>
        <w:t xml:space="preserve"> </w:t>
      </w:r>
      <w:r w:rsidRPr="006A7222">
        <w:rPr>
          <w:rFonts w:cs="FrankRuehl" w:hint="cs"/>
          <w:sz w:val="20"/>
          <w:szCs w:val="22"/>
          <w:rtl/>
        </w:rPr>
        <w:t>2010</w:t>
      </w:r>
      <w:r w:rsidRPr="006A7222">
        <w:rPr>
          <w:rFonts w:cs="FrankRuehl"/>
          <w:sz w:val="20"/>
          <w:szCs w:val="22"/>
          <w:rtl/>
        </w:rPr>
        <w:t xml:space="preserve"> </w:t>
      </w:r>
      <w:r w:rsidRPr="006A7222">
        <w:rPr>
          <w:rFonts w:cs="FrankRuehl" w:hint="cs"/>
          <w:sz w:val="20"/>
          <w:szCs w:val="22"/>
          <w:rtl/>
        </w:rPr>
        <w:t>ועד מועד סיום הביקורת</w:t>
      </w:r>
      <w:r w:rsidRPr="006A7222">
        <w:rPr>
          <w:rFonts w:cs="FrankRuehl"/>
          <w:sz w:val="20"/>
          <w:szCs w:val="22"/>
          <w:rtl/>
        </w:rPr>
        <w:t xml:space="preserve">, </w:t>
      </w:r>
      <w:r w:rsidRPr="006A7222">
        <w:rPr>
          <w:rFonts w:cs="FrankRuehl" w:hint="cs"/>
          <w:sz w:val="20"/>
          <w:szCs w:val="22"/>
          <w:rtl/>
        </w:rPr>
        <w:t>אוגוסט</w:t>
      </w:r>
      <w:r w:rsidRPr="006A7222">
        <w:rPr>
          <w:rFonts w:cs="FrankRuehl"/>
          <w:sz w:val="20"/>
          <w:szCs w:val="22"/>
          <w:rtl/>
        </w:rPr>
        <w:t xml:space="preserve"> 2014</w:t>
      </w:r>
      <w:r w:rsidRPr="006A7222">
        <w:rPr>
          <w:rFonts w:cs="FrankRuehl" w:hint="cs"/>
          <w:sz w:val="20"/>
          <w:szCs w:val="22"/>
          <w:rtl/>
        </w:rPr>
        <w:t xml:space="preserve">, הגישה ועדת המכרזים של הכנסת ליו"ר הכנסת כמה בקשות לאישור התקשרות המשך עם ספק זה ללא מכרז, לפי תקנה 3(4)(ב)(3) לתקנות המכרזים - התקשרות המשך בתנאים זהים לתנאי ההתקשרות הראשונה או בתנאים המיטיבים עם המזמין בנסיבות שבהן שמירת האחידות נדרשת מטעמי חיסכון ויעילות, הנעשית בנסיבות מיוחדות ומטעמים מיוחדים ומצריכה את קבלת אישורו של החשב הכללי, ובכנסת - יו"ר הכנסת. </w:t>
      </w:r>
    </w:p>
    <w:p w:rsidR="00D93E3A" w:rsidRPr="006A7222" w:rsidRDefault="00D93E3A" w:rsidP="00121445">
      <w:pPr>
        <w:pStyle w:val="RESHET"/>
        <w:rPr>
          <w:rtl/>
        </w:rPr>
      </w:pPr>
      <w:r w:rsidRPr="006A7222">
        <w:rPr>
          <w:rFonts w:hint="cs"/>
          <w:rtl/>
        </w:rPr>
        <w:t>בדיקת ארבע בקשות כאלה העלתה כי לגבי כל בקשה הגישה הוועדה ליו"ר הכנסת מסמך ובו פרטי התקשרות ההמשך ופרוטוקול של ועדת המכרזים, על נספחיו, ובו המלצתה. ככלל, במסמכי הבקשות לא ציינה הוועדה מהו שווי ההתקשרות הכולל עם הספק המסוים באותו העניין עד מועד הפנייה. כמו כן בשלוש מארבע הבקשות לא צוינו בבירור הנסיבות המיוחדות והטעמים המיוחדים שבגינם נדרש האישור המיוחד, כאמור בתקנה 3 לתקנות המכרזים. למרות חסרונו של המידע הזה, שנדרש לשם קבלת החלטה, יו</w:t>
      </w:r>
      <w:r w:rsidRPr="006A7222">
        <w:rPr>
          <w:rtl/>
        </w:rPr>
        <w:t>"</w:t>
      </w:r>
      <w:r w:rsidRPr="006A7222">
        <w:rPr>
          <w:rFonts w:hint="cs"/>
          <w:rtl/>
        </w:rPr>
        <w:t>ר הכנסת אישר התקשרויות המשך על יסוד ארבע הבקשות הללו, כמפורט להלן</w:t>
      </w:r>
      <w:r w:rsidRPr="006A7222">
        <w:rPr>
          <w:rtl/>
        </w:rPr>
        <w:t xml:space="preserve">. </w:t>
      </w:r>
    </w:p>
    <w:p w:rsidR="00D93E3A" w:rsidRPr="006A7222" w:rsidRDefault="00D93E3A" w:rsidP="00121445">
      <w:pPr>
        <w:spacing w:before="180" w:after="120" w:line="230" w:lineRule="exact"/>
        <w:jc w:val="both"/>
        <w:rPr>
          <w:rFonts w:cs="FrankRuehl"/>
          <w:sz w:val="20"/>
          <w:szCs w:val="22"/>
          <w:rtl/>
        </w:rPr>
      </w:pPr>
      <w:r w:rsidRPr="006A7222">
        <w:rPr>
          <w:rFonts w:cs="FrankRuehl" w:hint="cs"/>
          <w:sz w:val="20"/>
          <w:szCs w:val="22"/>
          <w:rtl/>
        </w:rPr>
        <w:t>לשם השוואה נבדק המידע שמבקש אגף החשב הכללי במשרד האוצר להגיש לו בנסיבות דומות. במסמך ממרץ 2013 פירט אגף החשב הכללי את האופן שבו יש להעביר לאישור החשב הכללי בקשות לפטור של התקשרויות המשך ממכרז ואת הנתונים שיש לצרף לבקשה, בהם שווי ההתקשרות (בש"ח, כולל מע"ם); פרטים על ההתקשרות המקורית והדרך שבה נעשתה; פניות קודמות לוועדת הפטור; שווי ההתקשרות הכולל עם הספק המסוים באותו העניין עד מועד הפנייה; נימוק הצורך של המשרד בספק המסוים ובשירות המסוים, לרבות נימוקים מיוחדים; נימוקים מדוע אין לצאת</w:t>
      </w:r>
      <w:r w:rsidRPr="006A7222">
        <w:rPr>
          <w:rFonts w:cs="FrankRuehl"/>
          <w:sz w:val="20"/>
          <w:szCs w:val="22"/>
          <w:rtl/>
        </w:rPr>
        <w:t xml:space="preserve"> </w:t>
      </w:r>
      <w:r w:rsidRPr="006A7222">
        <w:rPr>
          <w:rFonts w:cs="FrankRuehl" w:hint="cs"/>
          <w:sz w:val="20"/>
          <w:szCs w:val="22"/>
          <w:rtl/>
        </w:rPr>
        <w:t>במכרז בעת הזאת; תוצאות בחינת קיומם של ספקים נוספים. הנחיה זו מיועדת להבטיח שלפני החשב הכללי יובא מלוא המידע הנחוץ לקבלת החלטה אם לאשר פטור ממכרז להתקשרויות המשך.</w:t>
      </w:r>
    </w:p>
    <w:p w:rsidR="00D93E3A" w:rsidRPr="006A7222" w:rsidRDefault="00D93E3A" w:rsidP="0074111E">
      <w:pPr>
        <w:spacing w:after="120" w:line="230" w:lineRule="exact"/>
        <w:ind w:left="340" w:hanging="340"/>
        <w:jc w:val="both"/>
        <w:rPr>
          <w:rFonts w:cs="FrankRuehl"/>
          <w:sz w:val="20"/>
          <w:szCs w:val="22"/>
          <w:rtl/>
        </w:rPr>
      </w:pPr>
      <w:r w:rsidRPr="006A7222">
        <w:rPr>
          <w:rFonts w:cs="FrankRuehl" w:hint="cs"/>
          <w:sz w:val="20"/>
          <w:szCs w:val="22"/>
          <w:rtl/>
        </w:rPr>
        <w:t>1.</w:t>
      </w:r>
      <w:r w:rsidRPr="006A7222">
        <w:rPr>
          <w:rFonts w:cs="FrankRuehl" w:hint="cs"/>
          <w:sz w:val="20"/>
          <w:szCs w:val="22"/>
          <w:rtl/>
        </w:rPr>
        <w:tab/>
        <w:t xml:space="preserve">באפריל 2010 הוגשה ליו"ר הכנסת בקשה לאשר התקשרות המשך בשווי כולל של כ-2 מיליון ש"ח (ללא מע"ם). בבקשה לא צוין </w:t>
      </w:r>
      <w:r w:rsidRPr="006A7222">
        <w:rPr>
          <w:rFonts w:cs="FrankRuehl" w:hint="eastAsia"/>
          <w:sz w:val="20"/>
          <w:szCs w:val="22"/>
          <w:rtl/>
        </w:rPr>
        <w:t>מהו</w:t>
      </w:r>
      <w:r w:rsidRPr="006A7222">
        <w:rPr>
          <w:rFonts w:cs="FrankRuehl"/>
          <w:sz w:val="20"/>
          <w:szCs w:val="22"/>
          <w:rtl/>
        </w:rPr>
        <w:t xml:space="preserve"> </w:t>
      </w:r>
      <w:r w:rsidRPr="006A7222">
        <w:rPr>
          <w:rFonts w:cs="FrankRuehl" w:hint="eastAsia"/>
          <w:sz w:val="20"/>
          <w:szCs w:val="22"/>
          <w:rtl/>
        </w:rPr>
        <w:t>שווי</w:t>
      </w:r>
      <w:r w:rsidRPr="006A7222">
        <w:rPr>
          <w:rFonts w:cs="FrankRuehl"/>
          <w:sz w:val="20"/>
          <w:szCs w:val="22"/>
          <w:rtl/>
        </w:rPr>
        <w:t xml:space="preserve"> </w:t>
      </w:r>
      <w:r w:rsidRPr="006A7222">
        <w:rPr>
          <w:rFonts w:cs="FrankRuehl" w:hint="eastAsia"/>
          <w:sz w:val="20"/>
          <w:szCs w:val="22"/>
          <w:rtl/>
        </w:rPr>
        <w:t>ההתקשרות</w:t>
      </w:r>
      <w:r w:rsidRPr="006A7222">
        <w:rPr>
          <w:rFonts w:cs="FrankRuehl"/>
          <w:sz w:val="20"/>
          <w:szCs w:val="22"/>
          <w:rtl/>
        </w:rPr>
        <w:t xml:space="preserve"> </w:t>
      </w:r>
      <w:r w:rsidRPr="006A7222">
        <w:rPr>
          <w:rFonts w:cs="FrankRuehl" w:hint="eastAsia"/>
          <w:sz w:val="20"/>
          <w:szCs w:val="22"/>
          <w:rtl/>
        </w:rPr>
        <w:t>הכולל</w:t>
      </w:r>
      <w:r w:rsidRPr="006A7222">
        <w:rPr>
          <w:rFonts w:cs="FrankRuehl"/>
          <w:sz w:val="20"/>
          <w:szCs w:val="22"/>
          <w:rtl/>
        </w:rPr>
        <w:t xml:space="preserve"> </w:t>
      </w:r>
      <w:r w:rsidRPr="006A7222">
        <w:rPr>
          <w:rFonts w:cs="FrankRuehl" w:hint="eastAsia"/>
          <w:sz w:val="20"/>
          <w:szCs w:val="22"/>
          <w:rtl/>
        </w:rPr>
        <w:t>עם</w:t>
      </w:r>
      <w:r w:rsidRPr="006A7222">
        <w:rPr>
          <w:rFonts w:cs="FrankRuehl"/>
          <w:sz w:val="20"/>
          <w:szCs w:val="22"/>
          <w:rtl/>
        </w:rPr>
        <w:t xml:space="preserve"> </w:t>
      </w:r>
      <w:r w:rsidRPr="006A7222">
        <w:rPr>
          <w:rFonts w:cs="FrankRuehl" w:hint="eastAsia"/>
          <w:sz w:val="20"/>
          <w:szCs w:val="22"/>
          <w:rtl/>
        </w:rPr>
        <w:t>הספק</w:t>
      </w:r>
      <w:r w:rsidRPr="006A7222">
        <w:rPr>
          <w:rFonts w:cs="FrankRuehl"/>
          <w:sz w:val="20"/>
          <w:szCs w:val="22"/>
          <w:rtl/>
        </w:rPr>
        <w:t xml:space="preserve"> </w:t>
      </w:r>
      <w:r w:rsidRPr="006A7222">
        <w:rPr>
          <w:rFonts w:cs="FrankRuehl" w:hint="eastAsia"/>
          <w:sz w:val="20"/>
          <w:szCs w:val="22"/>
          <w:rtl/>
        </w:rPr>
        <w:t>המסוים</w:t>
      </w:r>
      <w:r w:rsidRPr="006A7222">
        <w:rPr>
          <w:rFonts w:cs="FrankRuehl"/>
          <w:sz w:val="20"/>
          <w:szCs w:val="22"/>
          <w:rtl/>
        </w:rPr>
        <w:t xml:space="preserve"> </w:t>
      </w:r>
      <w:r w:rsidRPr="006A7222">
        <w:rPr>
          <w:rFonts w:cs="FrankRuehl" w:hint="eastAsia"/>
          <w:sz w:val="20"/>
          <w:szCs w:val="22"/>
          <w:rtl/>
        </w:rPr>
        <w:t>באותו</w:t>
      </w:r>
      <w:r w:rsidRPr="006A7222">
        <w:rPr>
          <w:rFonts w:cs="FrankRuehl"/>
          <w:sz w:val="20"/>
          <w:szCs w:val="22"/>
          <w:rtl/>
        </w:rPr>
        <w:t xml:space="preserve"> </w:t>
      </w:r>
      <w:r w:rsidRPr="006A7222">
        <w:rPr>
          <w:rFonts w:cs="FrankRuehl" w:hint="eastAsia"/>
          <w:sz w:val="20"/>
          <w:szCs w:val="22"/>
          <w:rtl/>
        </w:rPr>
        <w:t>העניין</w:t>
      </w:r>
      <w:r w:rsidRPr="006A7222">
        <w:rPr>
          <w:rFonts w:cs="FrankRuehl"/>
          <w:sz w:val="20"/>
          <w:szCs w:val="22"/>
          <w:rtl/>
        </w:rPr>
        <w:t xml:space="preserve"> </w:t>
      </w:r>
      <w:r w:rsidRPr="006A7222">
        <w:rPr>
          <w:rFonts w:cs="FrankRuehl" w:hint="eastAsia"/>
          <w:sz w:val="20"/>
          <w:szCs w:val="22"/>
          <w:rtl/>
        </w:rPr>
        <w:t>עד</w:t>
      </w:r>
      <w:r w:rsidRPr="006A7222">
        <w:rPr>
          <w:rFonts w:cs="FrankRuehl"/>
          <w:sz w:val="20"/>
          <w:szCs w:val="22"/>
          <w:rtl/>
        </w:rPr>
        <w:t xml:space="preserve"> </w:t>
      </w:r>
      <w:r w:rsidRPr="006A7222">
        <w:rPr>
          <w:rFonts w:cs="FrankRuehl" w:hint="eastAsia"/>
          <w:sz w:val="20"/>
          <w:szCs w:val="22"/>
          <w:rtl/>
        </w:rPr>
        <w:t>מועד</w:t>
      </w:r>
      <w:r w:rsidRPr="006A7222">
        <w:rPr>
          <w:rFonts w:cs="FrankRuehl"/>
          <w:sz w:val="20"/>
          <w:szCs w:val="22"/>
          <w:rtl/>
        </w:rPr>
        <w:t xml:space="preserve"> </w:t>
      </w:r>
      <w:r w:rsidRPr="006A7222">
        <w:rPr>
          <w:rFonts w:cs="FrankRuehl" w:hint="eastAsia"/>
          <w:sz w:val="20"/>
          <w:szCs w:val="22"/>
          <w:rtl/>
        </w:rPr>
        <w:t>הפנייה</w:t>
      </w:r>
      <w:r w:rsidRPr="006A7222">
        <w:rPr>
          <w:rFonts w:cs="FrankRuehl"/>
          <w:sz w:val="20"/>
          <w:szCs w:val="22"/>
          <w:rtl/>
        </w:rPr>
        <w:t xml:space="preserve"> </w:t>
      </w:r>
      <w:r w:rsidRPr="006A7222">
        <w:rPr>
          <w:rFonts w:cs="FrankRuehl" w:hint="eastAsia"/>
          <w:sz w:val="20"/>
          <w:szCs w:val="22"/>
          <w:rtl/>
        </w:rPr>
        <w:t>ומהו</w:t>
      </w:r>
      <w:r w:rsidRPr="006A7222">
        <w:rPr>
          <w:rFonts w:cs="FrankRuehl"/>
          <w:sz w:val="20"/>
          <w:szCs w:val="22"/>
          <w:rtl/>
        </w:rPr>
        <w:t xml:space="preserve"> </w:t>
      </w:r>
      <w:r w:rsidRPr="006A7222">
        <w:rPr>
          <w:rFonts w:cs="FrankRuehl" w:hint="eastAsia"/>
          <w:sz w:val="20"/>
          <w:szCs w:val="22"/>
          <w:rtl/>
        </w:rPr>
        <w:t>השווי</w:t>
      </w:r>
      <w:r w:rsidRPr="006A7222">
        <w:rPr>
          <w:rFonts w:cs="FrankRuehl"/>
          <w:sz w:val="20"/>
          <w:szCs w:val="22"/>
          <w:rtl/>
        </w:rPr>
        <w:t xml:space="preserve"> </w:t>
      </w:r>
      <w:r w:rsidRPr="006A7222">
        <w:rPr>
          <w:rFonts w:cs="FrankRuehl" w:hint="eastAsia"/>
          <w:sz w:val="20"/>
          <w:szCs w:val="22"/>
          <w:rtl/>
        </w:rPr>
        <w:t>הכולל</w:t>
      </w:r>
      <w:r w:rsidRPr="006A7222">
        <w:rPr>
          <w:rFonts w:cs="FrankRuehl"/>
          <w:sz w:val="20"/>
          <w:szCs w:val="22"/>
          <w:rtl/>
        </w:rPr>
        <w:t xml:space="preserve"> </w:t>
      </w:r>
      <w:r w:rsidRPr="006A7222">
        <w:rPr>
          <w:rFonts w:cs="FrankRuehl" w:hint="eastAsia"/>
          <w:sz w:val="20"/>
          <w:szCs w:val="22"/>
          <w:rtl/>
        </w:rPr>
        <w:t>של</w:t>
      </w:r>
      <w:r w:rsidRPr="006A7222">
        <w:rPr>
          <w:rFonts w:cs="FrankRuehl"/>
          <w:sz w:val="20"/>
          <w:szCs w:val="22"/>
          <w:rtl/>
        </w:rPr>
        <w:t xml:space="preserve"> </w:t>
      </w:r>
      <w:r w:rsidRPr="006A7222">
        <w:rPr>
          <w:rFonts w:cs="FrankRuehl" w:hint="eastAsia"/>
          <w:sz w:val="20"/>
          <w:szCs w:val="22"/>
          <w:rtl/>
        </w:rPr>
        <w:t>התקשרות</w:t>
      </w:r>
      <w:r w:rsidRPr="006A7222">
        <w:rPr>
          <w:rFonts w:cs="FrankRuehl"/>
          <w:sz w:val="20"/>
          <w:szCs w:val="22"/>
          <w:rtl/>
        </w:rPr>
        <w:t xml:space="preserve"> </w:t>
      </w:r>
      <w:r w:rsidRPr="006A7222">
        <w:rPr>
          <w:rFonts w:cs="FrankRuehl" w:hint="eastAsia"/>
          <w:sz w:val="20"/>
          <w:szCs w:val="22"/>
          <w:rtl/>
        </w:rPr>
        <w:t>ההמשך</w:t>
      </w:r>
      <w:r w:rsidRPr="006A7222">
        <w:rPr>
          <w:rFonts w:cs="FrankRuehl"/>
          <w:sz w:val="20"/>
          <w:szCs w:val="22"/>
          <w:rtl/>
        </w:rPr>
        <w:t xml:space="preserve"> (</w:t>
      </w:r>
      <w:r w:rsidRPr="006A7222">
        <w:rPr>
          <w:rFonts w:cs="FrankRuehl" w:hint="eastAsia"/>
          <w:sz w:val="20"/>
          <w:szCs w:val="22"/>
          <w:rtl/>
        </w:rPr>
        <w:t>בש</w:t>
      </w:r>
      <w:r w:rsidRPr="006A7222">
        <w:rPr>
          <w:rFonts w:cs="FrankRuehl"/>
          <w:sz w:val="20"/>
          <w:szCs w:val="22"/>
          <w:rtl/>
        </w:rPr>
        <w:t>"</w:t>
      </w:r>
      <w:r w:rsidRPr="006A7222">
        <w:rPr>
          <w:rFonts w:cs="FrankRuehl" w:hint="eastAsia"/>
          <w:sz w:val="20"/>
          <w:szCs w:val="22"/>
          <w:rtl/>
        </w:rPr>
        <w:t>ח</w:t>
      </w:r>
      <w:r w:rsidRPr="006A7222">
        <w:rPr>
          <w:rFonts w:cs="FrankRuehl"/>
          <w:sz w:val="20"/>
          <w:szCs w:val="22"/>
          <w:rtl/>
        </w:rPr>
        <w:t xml:space="preserve">, </w:t>
      </w:r>
      <w:r w:rsidRPr="006A7222">
        <w:rPr>
          <w:rFonts w:cs="FrankRuehl" w:hint="eastAsia"/>
          <w:sz w:val="20"/>
          <w:szCs w:val="22"/>
          <w:rtl/>
        </w:rPr>
        <w:t>כולל</w:t>
      </w:r>
      <w:r w:rsidRPr="006A7222">
        <w:rPr>
          <w:rFonts w:cs="FrankRuehl"/>
          <w:sz w:val="20"/>
          <w:szCs w:val="22"/>
          <w:rtl/>
        </w:rPr>
        <w:t xml:space="preserve"> </w:t>
      </w:r>
      <w:r w:rsidRPr="006A7222">
        <w:rPr>
          <w:rFonts w:cs="FrankRuehl" w:hint="eastAsia"/>
          <w:sz w:val="20"/>
          <w:szCs w:val="22"/>
          <w:rtl/>
        </w:rPr>
        <w:t>מע</w:t>
      </w:r>
      <w:r w:rsidRPr="006A7222">
        <w:rPr>
          <w:rFonts w:cs="FrankRuehl"/>
          <w:sz w:val="20"/>
          <w:szCs w:val="22"/>
          <w:rtl/>
        </w:rPr>
        <w:t>"</w:t>
      </w:r>
      <w:r w:rsidRPr="006A7222">
        <w:rPr>
          <w:rFonts w:cs="FrankRuehl" w:hint="eastAsia"/>
          <w:sz w:val="20"/>
          <w:szCs w:val="22"/>
          <w:rtl/>
        </w:rPr>
        <w:t>ם</w:t>
      </w:r>
      <w:r w:rsidRPr="006A7222">
        <w:rPr>
          <w:rFonts w:cs="FrankRuehl"/>
          <w:sz w:val="20"/>
          <w:szCs w:val="22"/>
          <w:rtl/>
        </w:rPr>
        <w:t xml:space="preserve">). </w:t>
      </w:r>
      <w:r w:rsidRPr="006A7222">
        <w:rPr>
          <w:rFonts w:cs="FrankRuehl" w:hint="eastAsia"/>
          <w:sz w:val="20"/>
          <w:szCs w:val="22"/>
          <w:rtl/>
        </w:rPr>
        <w:t>כמו</w:t>
      </w:r>
      <w:r w:rsidRPr="006A7222">
        <w:rPr>
          <w:rFonts w:cs="FrankRuehl"/>
          <w:sz w:val="20"/>
          <w:szCs w:val="22"/>
          <w:rtl/>
        </w:rPr>
        <w:t xml:space="preserve"> </w:t>
      </w:r>
      <w:r w:rsidRPr="006A7222">
        <w:rPr>
          <w:rFonts w:cs="FrankRuehl" w:hint="eastAsia"/>
          <w:sz w:val="20"/>
          <w:szCs w:val="22"/>
          <w:rtl/>
        </w:rPr>
        <w:lastRenderedPageBreak/>
        <w:t>כן</w:t>
      </w:r>
      <w:r w:rsidRPr="006A7222">
        <w:rPr>
          <w:rFonts w:cs="FrankRuehl"/>
          <w:sz w:val="20"/>
          <w:szCs w:val="22"/>
          <w:rtl/>
        </w:rPr>
        <w:t xml:space="preserve"> </w:t>
      </w:r>
      <w:r w:rsidRPr="006A7222">
        <w:rPr>
          <w:rFonts w:cs="FrankRuehl" w:hint="eastAsia"/>
          <w:sz w:val="20"/>
          <w:szCs w:val="22"/>
          <w:rtl/>
        </w:rPr>
        <w:t>לא</w:t>
      </w:r>
      <w:r w:rsidRPr="006A7222">
        <w:rPr>
          <w:rFonts w:cs="FrankRuehl"/>
          <w:sz w:val="20"/>
          <w:szCs w:val="22"/>
          <w:rtl/>
        </w:rPr>
        <w:t xml:space="preserve"> </w:t>
      </w:r>
      <w:r w:rsidRPr="006A7222">
        <w:rPr>
          <w:rFonts w:cs="FrankRuehl" w:hint="cs"/>
          <w:sz w:val="20"/>
          <w:szCs w:val="22"/>
          <w:rtl/>
        </w:rPr>
        <w:t>צוינו</w:t>
      </w:r>
      <w:r w:rsidRPr="006A7222">
        <w:rPr>
          <w:rFonts w:cs="FrankRuehl"/>
          <w:sz w:val="20"/>
          <w:szCs w:val="22"/>
          <w:rtl/>
        </w:rPr>
        <w:t xml:space="preserve"> </w:t>
      </w:r>
      <w:r w:rsidRPr="006A7222">
        <w:rPr>
          <w:rFonts w:cs="FrankRuehl" w:hint="eastAsia"/>
          <w:sz w:val="20"/>
          <w:szCs w:val="22"/>
          <w:rtl/>
        </w:rPr>
        <w:t>הנסיבות</w:t>
      </w:r>
      <w:r w:rsidRPr="006A7222">
        <w:rPr>
          <w:rFonts w:cs="FrankRuehl"/>
          <w:sz w:val="20"/>
          <w:szCs w:val="22"/>
          <w:rtl/>
        </w:rPr>
        <w:t xml:space="preserve"> </w:t>
      </w:r>
      <w:r w:rsidRPr="006A7222">
        <w:rPr>
          <w:rFonts w:cs="FrankRuehl" w:hint="eastAsia"/>
          <w:sz w:val="20"/>
          <w:szCs w:val="22"/>
          <w:rtl/>
        </w:rPr>
        <w:t>המיוחדות</w:t>
      </w:r>
      <w:r w:rsidRPr="006A7222">
        <w:rPr>
          <w:rFonts w:cs="FrankRuehl"/>
          <w:sz w:val="20"/>
          <w:szCs w:val="22"/>
          <w:rtl/>
        </w:rPr>
        <w:t xml:space="preserve"> </w:t>
      </w:r>
      <w:r w:rsidRPr="006A7222">
        <w:rPr>
          <w:rFonts w:cs="FrankRuehl" w:hint="eastAsia"/>
          <w:sz w:val="20"/>
          <w:szCs w:val="22"/>
          <w:rtl/>
        </w:rPr>
        <w:t>והטעמים</w:t>
      </w:r>
      <w:r w:rsidRPr="006A7222">
        <w:rPr>
          <w:rFonts w:cs="FrankRuehl"/>
          <w:sz w:val="20"/>
          <w:szCs w:val="22"/>
          <w:rtl/>
        </w:rPr>
        <w:t xml:space="preserve"> </w:t>
      </w:r>
      <w:r w:rsidRPr="006A7222">
        <w:rPr>
          <w:rFonts w:cs="FrankRuehl" w:hint="eastAsia"/>
          <w:sz w:val="20"/>
          <w:szCs w:val="22"/>
          <w:rtl/>
        </w:rPr>
        <w:t>המיוחדים</w:t>
      </w:r>
      <w:r w:rsidRPr="006A7222">
        <w:rPr>
          <w:rFonts w:cs="FrankRuehl"/>
          <w:sz w:val="20"/>
          <w:szCs w:val="22"/>
          <w:rtl/>
        </w:rPr>
        <w:t xml:space="preserve">. </w:t>
      </w:r>
      <w:r w:rsidRPr="006A7222">
        <w:rPr>
          <w:rFonts w:cs="FrankRuehl" w:hint="cs"/>
          <w:sz w:val="20"/>
          <w:szCs w:val="22"/>
          <w:rtl/>
        </w:rPr>
        <w:t xml:space="preserve">לטופס צורף פרוטוקול מפורט מדיון ועדת המכרזים, הנפרש על פני יותר מעשרה עמודים, שבו תועדו חילופי הדברים בין חברי הוועדה. הפרוטוקול לא שיקף בבירור את מלוא המידע הנדרש כאמור. </w:t>
      </w:r>
    </w:p>
    <w:p w:rsidR="00D93E3A" w:rsidRPr="006A7222" w:rsidRDefault="00D93E3A" w:rsidP="0074111E">
      <w:pPr>
        <w:spacing w:after="120" w:line="230" w:lineRule="exact"/>
        <w:ind w:left="340" w:hanging="340"/>
        <w:jc w:val="both"/>
        <w:rPr>
          <w:rFonts w:cs="FrankRuehl"/>
          <w:sz w:val="20"/>
          <w:szCs w:val="22"/>
          <w:rtl/>
        </w:rPr>
      </w:pPr>
      <w:r w:rsidRPr="006A7222">
        <w:rPr>
          <w:rFonts w:cs="FrankRuehl" w:hint="cs"/>
          <w:sz w:val="20"/>
          <w:szCs w:val="22"/>
          <w:rtl/>
        </w:rPr>
        <w:t>2.</w:t>
      </w:r>
      <w:r w:rsidRPr="006A7222">
        <w:rPr>
          <w:rFonts w:cs="FrankRuehl" w:hint="cs"/>
          <w:sz w:val="20"/>
          <w:szCs w:val="22"/>
          <w:rtl/>
        </w:rPr>
        <w:tab/>
        <w:t xml:space="preserve">באפריל 2012 הוגשה ליו"ר הכנסת בקשה להתקשרות המשך בגין הרחבות ההתקשרות בסכומים האלה: 335,590 ש"ח, 36,227 דולר אמריקני, 12,421 דולר אמריקני (בעבור תחזוקה שנתית) ו-21,000 ש"ח (עלות חודשית מסוימת ללא ציון מספר החודשים לתשלום). במסמך הבקשה לא צוין מהו השווי הכולל של התקשרות ההמשך וכיצד לחשב את התוספת הנקובה בדולר אמריקני. בטופס הבקשה נרשמה הפניה לפרוטוקול ועדת המכרזים, ובו נמצאו הסברים והבהרות שנתנו משתתפי הישיבה, בהם מנהל אגף המחשוב, שאלות שהציגו המשתתפים ושווי התקשרות ההמשך. </w:t>
      </w:r>
    </w:p>
    <w:p w:rsidR="00D93E3A" w:rsidRPr="006A7222" w:rsidRDefault="0074111E" w:rsidP="0074111E">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 xml:space="preserve">בהחלטת הוועדה, בשני פרוטוקולים מדיוניה שצורפו להחלטה ובטופס הבקשה שהוגש ליו"ר הכנסת לא נרשמו </w:t>
      </w:r>
      <w:r w:rsidR="00D93E3A" w:rsidRPr="006A7222">
        <w:rPr>
          <w:rFonts w:cs="FrankRuehl" w:hint="eastAsia"/>
          <w:sz w:val="20"/>
          <w:szCs w:val="22"/>
          <w:rtl/>
        </w:rPr>
        <w:t>שווי</w:t>
      </w:r>
      <w:r w:rsidR="00D93E3A" w:rsidRPr="006A7222">
        <w:rPr>
          <w:rFonts w:cs="FrankRuehl"/>
          <w:sz w:val="20"/>
          <w:szCs w:val="22"/>
          <w:rtl/>
        </w:rPr>
        <w:t xml:space="preserve"> </w:t>
      </w:r>
      <w:r w:rsidR="00D93E3A" w:rsidRPr="006A7222">
        <w:rPr>
          <w:rFonts w:cs="FrankRuehl" w:hint="eastAsia"/>
          <w:sz w:val="20"/>
          <w:szCs w:val="22"/>
          <w:rtl/>
        </w:rPr>
        <w:t>ההתקשרות</w:t>
      </w:r>
      <w:r w:rsidR="00D93E3A" w:rsidRPr="006A7222">
        <w:rPr>
          <w:rFonts w:cs="FrankRuehl"/>
          <w:sz w:val="20"/>
          <w:szCs w:val="22"/>
          <w:rtl/>
        </w:rPr>
        <w:t xml:space="preserve"> </w:t>
      </w:r>
      <w:r w:rsidR="00D93E3A" w:rsidRPr="006A7222">
        <w:rPr>
          <w:rFonts w:cs="FrankRuehl" w:hint="eastAsia"/>
          <w:sz w:val="20"/>
          <w:szCs w:val="22"/>
          <w:rtl/>
        </w:rPr>
        <w:t>הכולל</w:t>
      </w:r>
      <w:r w:rsidR="00D93E3A" w:rsidRPr="006A7222">
        <w:rPr>
          <w:rFonts w:cs="FrankRuehl"/>
          <w:sz w:val="20"/>
          <w:szCs w:val="22"/>
          <w:rtl/>
        </w:rPr>
        <w:t xml:space="preserve"> </w:t>
      </w:r>
      <w:r w:rsidR="00D93E3A" w:rsidRPr="006A7222">
        <w:rPr>
          <w:rFonts w:cs="FrankRuehl" w:hint="eastAsia"/>
          <w:sz w:val="20"/>
          <w:szCs w:val="22"/>
          <w:rtl/>
        </w:rPr>
        <w:t>עם</w:t>
      </w:r>
      <w:r w:rsidR="00D93E3A" w:rsidRPr="006A7222">
        <w:rPr>
          <w:rFonts w:cs="FrankRuehl"/>
          <w:sz w:val="20"/>
          <w:szCs w:val="22"/>
          <w:rtl/>
        </w:rPr>
        <w:t xml:space="preserve"> </w:t>
      </w:r>
      <w:r w:rsidR="00D93E3A" w:rsidRPr="006A7222">
        <w:rPr>
          <w:rFonts w:cs="FrankRuehl" w:hint="eastAsia"/>
          <w:sz w:val="20"/>
          <w:szCs w:val="22"/>
          <w:rtl/>
        </w:rPr>
        <w:t>הספק</w:t>
      </w:r>
      <w:r w:rsidR="00D93E3A" w:rsidRPr="006A7222">
        <w:rPr>
          <w:rFonts w:cs="FrankRuehl"/>
          <w:sz w:val="20"/>
          <w:szCs w:val="22"/>
          <w:rtl/>
        </w:rPr>
        <w:t xml:space="preserve"> </w:t>
      </w:r>
      <w:r w:rsidR="00D93E3A" w:rsidRPr="006A7222">
        <w:rPr>
          <w:rFonts w:cs="FrankRuehl" w:hint="eastAsia"/>
          <w:sz w:val="20"/>
          <w:szCs w:val="22"/>
          <w:rtl/>
        </w:rPr>
        <w:t>המסוים</w:t>
      </w:r>
      <w:r w:rsidR="00D93E3A" w:rsidRPr="006A7222">
        <w:rPr>
          <w:rFonts w:cs="FrankRuehl"/>
          <w:sz w:val="20"/>
          <w:szCs w:val="22"/>
          <w:rtl/>
        </w:rPr>
        <w:t xml:space="preserve"> </w:t>
      </w:r>
      <w:r w:rsidR="00D93E3A" w:rsidRPr="006A7222">
        <w:rPr>
          <w:rFonts w:cs="FrankRuehl" w:hint="eastAsia"/>
          <w:sz w:val="20"/>
          <w:szCs w:val="22"/>
          <w:rtl/>
        </w:rPr>
        <w:t>עד</w:t>
      </w:r>
      <w:r w:rsidR="00D93E3A" w:rsidRPr="006A7222">
        <w:rPr>
          <w:rFonts w:cs="FrankRuehl"/>
          <w:sz w:val="20"/>
          <w:szCs w:val="22"/>
          <w:rtl/>
        </w:rPr>
        <w:t xml:space="preserve"> </w:t>
      </w:r>
      <w:r w:rsidR="00D93E3A" w:rsidRPr="006A7222">
        <w:rPr>
          <w:rFonts w:cs="FrankRuehl" w:hint="eastAsia"/>
          <w:sz w:val="20"/>
          <w:szCs w:val="22"/>
          <w:rtl/>
        </w:rPr>
        <w:t>מועד</w:t>
      </w:r>
      <w:r w:rsidR="00D93E3A" w:rsidRPr="006A7222">
        <w:rPr>
          <w:rFonts w:cs="FrankRuehl"/>
          <w:sz w:val="20"/>
          <w:szCs w:val="22"/>
          <w:rtl/>
        </w:rPr>
        <w:t xml:space="preserve"> </w:t>
      </w:r>
      <w:r w:rsidR="00D93E3A" w:rsidRPr="006A7222">
        <w:rPr>
          <w:rFonts w:cs="FrankRuehl" w:hint="eastAsia"/>
          <w:sz w:val="20"/>
          <w:szCs w:val="22"/>
          <w:rtl/>
        </w:rPr>
        <w:t>הפנייה</w:t>
      </w:r>
      <w:r w:rsidR="00D93E3A" w:rsidRPr="006A7222">
        <w:rPr>
          <w:rFonts w:cs="FrankRuehl" w:hint="cs"/>
          <w:sz w:val="20"/>
          <w:szCs w:val="22"/>
          <w:rtl/>
        </w:rPr>
        <w:t>. בטופס הבקשה ובהחלטת הוועדה לא נרשם מהן</w:t>
      </w:r>
      <w:r w:rsidR="00D93E3A" w:rsidRPr="006A7222">
        <w:rPr>
          <w:rFonts w:cs="FrankRuehl"/>
          <w:sz w:val="20"/>
          <w:szCs w:val="22"/>
          <w:rtl/>
        </w:rPr>
        <w:t xml:space="preserve"> </w:t>
      </w:r>
      <w:r w:rsidR="00D93E3A" w:rsidRPr="006A7222">
        <w:rPr>
          <w:rFonts w:cs="FrankRuehl" w:hint="eastAsia"/>
          <w:sz w:val="20"/>
          <w:szCs w:val="22"/>
          <w:rtl/>
        </w:rPr>
        <w:t>הנסיבות</w:t>
      </w:r>
      <w:r w:rsidR="00D93E3A" w:rsidRPr="006A7222">
        <w:rPr>
          <w:rFonts w:cs="FrankRuehl"/>
          <w:sz w:val="20"/>
          <w:szCs w:val="22"/>
          <w:rtl/>
        </w:rPr>
        <w:t xml:space="preserve"> </w:t>
      </w:r>
      <w:r w:rsidR="00D93E3A" w:rsidRPr="006A7222">
        <w:rPr>
          <w:rFonts w:cs="FrankRuehl" w:hint="eastAsia"/>
          <w:sz w:val="20"/>
          <w:szCs w:val="22"/>
          <w:rtl/>
        </w:rPr>
        <w:t>המיוחדות</w:t>
      </w:r>
      <w:r w:rsidR="00D93E3A" w:rsidRPr="006A7222">
        <w:rPr>
          <w:rFonts w:cs="FrankRuehl"/>
          <w:sz w:val="20"/>
          <w:szCs w:val="22"/>
          <w:rtl/>
        </w:rPr>
        <w:t xml:space="preserve"> </w:t>
      </w:r>
      <w:r w:rsidR="00D93E3A" w:rsidRPr="006A7222">
        <w:rPr>
          <w:rFonts w:cs="FrankRuehl" w:hint="eastAsia"/>
          <w:sz w:val="20"/>
          <w:szCs w:val="22"/>
          <w:rtl/>
        </w:rPr>
        <w:t>והטעמים</w:t>
      </w:r>
      <w:r w:rsidR="00D93E3A" w:rsidRPr="006A7222">
        <w:rPr>
          <w:rFonts w:cs="FrankRuehl"/>
          <w:sz w:val="20"/>
          <w:szCs w:val="22"/>
          <w:rtl/>
        </w:rPr>
        <w:t xml:space="preserve"> </w:t>
      </w:r>
      <w:r w:rsidR="00D93E3A" w:rsidRPr="006A7222">
        <w:rPr>
          <w:rFonts w:cs="FrankRuehl" w:hint="eastAsia"/>
          <w:sz w:val="20"/>
          <w:szCs w:val="22"/>
          <w:rtl/>
        </w:rPr>
        <w:t>המיוחדים</w:t>
      </w:r>
      <w:r w:rsidR="00D93E3A" w:rsidRPr="006A7222">
        <w:rPr>
          <w:rFonts w:cs="FrankRuehl" w:hint="cs"/>
          <w:sz w:val="20"/>
          <w:szCs w:val="22"/>
          <w:rtl/>
        </w:rPr>
        <w:t xml:space="preserve"> לאישור התקשרות ההמשך. אמנם באחד הפרוטוקולים נרשמו הסבריו של נציג אגף המחשוב, שהוא הגורם המקצועי, והשגה של אחד מחברי הוועדה, ובפרוטוקול האחר הובאו הסברים נוספים של נציג אגף המחשוב, אולם לא נרשם בבירור מהי מסקנת הוועדה בדבר הנסיבות והטעמים המיוחדים המצדיקים את התקשרות ההמשך.</w:t>
      </w:r>
    </w:p>
    <w:p w:rsidR="00D93E3A" w:rsidRPr="006A7222" w:rsidRDefault="00D93E3A" w:rsidP="0074111E">
      <w:pPr>
        <w:spacing w:after="120" w:line="230" w:lineRule="exact"/>
        <w:ind w:left="340" w:hanging="340"/>
        <w:jc w:val="both"/>
        <w:rPr>
          <w:rFonts w:cs="FrankRuehl"/>
          <w:sz w:val="20"/>
          <w:szCs w:val="22"/>
          <w:rtl/>
        </w:rPr>
      </w:pPr>
      <w:r w:rsidRPr="006A7222">
        <w:rPr>
          <w:rFonts w:cs="FrankRuehl" w:hint="cs"/>
          <w:sz w:val="20"/>
          <w:szCs w:val="22"/>
          <w:rtl/>
        </w:rPr>
        <w:t>3.</w:t>
      </w:r>
      <w:r w:rsidRPr="006A7222">
        <w:rPr>
          <w:rFonts w:cs="FrankRuehl" w:hint="cs"/>
          <w:sz w:val="20"/>
          <w:szCs w:val="22"/>
          <w:rtl/>
        </w:rPr>
        <w:tab/>
        <w:t xml:space="preserve">בדצמבר 2013 הגישה ועדת המכרזים ליו"ר הכנסת בקשה נוספת להתקשרות המשך בשווי 6.5 מיליון ש"ח. בטופס הבקשה לא צוינו שווי ההתקשרות הכולל עם החברה עד אותה העת והנסיבות והטעמים המיוחדים כאמור. לטופס צורפו כמה מסמכים, ובהם שני פרוטוקולים של ישיבות ועדת המכרזים וסיכום ישיבה מקדמית. גם בסיכום של כל פרוטוקול, שבו נרשמו החלטות ועדת המכרזים, לא צוינו הטעמים והנסיבות לבקשה. מן הסיכום לישיבה המקדמית עולה סיבה לבקשה: תוקף ההתקשרות עם חברה א עומד לפוג בתוך חודשיים, והכנסת עדיין לא סיימה את הכנתו של מכרז לבחירת ספק חדש. </w:t>
      </w:r>
    </w:p>
    <w:p w:rsidR="00D93E3A" w:rsidRPr="006A7222" w:rsidRDefault="00D93E3A" w:rsidP="0074111E">
      <w:pPr>
        <w:spacing w:after="120" w:line="230" w:lineRule="exact"/>
        <w:ind w:left="340" w:hanging="340"/>
        <w:jc w:val="both"/>
        <w:rPr>
          <w:rFonts w:cs="FrankRuehl"/>
          <w:sz w:val="20"/>
          <w:szCs w:val="22"/>
          <w:rtl/>
        </w:rPr>
      </w:pPr>
      <w:r w:rsidRPr="006A7222">
        <w:rPr>
          <w:rFonts w:cs="FrankRuehl" w:hint="cs"/>
          <w:sz w:val="20"/>
          <w:szCs w:val="22"/>
          <w:rtl/>
        </w:rPr>
        <w:t>4.</w:t>
      </w:r>
      <w:r w:rsidRPr="006A7222">
        <w:rPr>
          <w:rFonts w:cs="FrankRuehl" w:hint="cs"/>
          <w:sz w:val="20"/>
          <w:szCs w:val="22"/>
          <w:rtl/>
        </w:rPr>
        <w:tab/>
        <w:t xml:space="preserve">ביוני 2014, במהלך הביקורת, הוגשה ליו"ר הכנסת בקשה להתקשרות המשך ששווייה 6.4 מיליון ש"ח. בבקשה זו צוין השווי הכולל של התקשרות ההמשך, ובמסמכים שצורפו לבקשה צוינו הנסיבות והטעמים המיוחדים המצדיקים את התקשרות ההמשך. גם במסמכי בקשה זו לא צוין שווי ההתקשרות הכולל עד מועד הפנייה.  </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 xml:space="preserve">מינהל הכנסת מסר למשרד מבקר המדינה כי פניות כאלה ליו"ר הכנסת נעשות בהליך מותווה וסדור, וכי מצורפים אליהן פרוטוקולים של ועדת המכרזים ובהם הרקע לבקשה, השיקולים שנבחנו, עמדות הגורמים השונים בכנסת, עיקרי הדיון, המלצות הוועדה והנמקותיה. </w:t>
      </w:r>
    </w:p>
    <w:p w:rsidR="00D93E3A" w:rsidRPr="006A7222" w:rsidRDefault="00D93E3A" w:rsidP="0074111E">
      <w:pPr>
        <w:spacing w:after="240" w:line="230" w:lineRule="exact"/>
        <w:jc w:val="both"/>
        <w:rPr>
          <w:rFonts w:cs="FrankRuehl"/>
          <w:sz w:val="20"/>
          <w:szCs w:val="22"/>
          <w:rtl/>
        </w:rPr>
      </w:pPr>
      <w:r w:rsidRPr="006A7222" w:rsidDel="00FF12A9">
        <w:rPr>
          <w:rFonts w:cs="FrankRuehl" w:hint="cs"/>
          <w:sz w:val="20"/>
          <w:szCs w:val="22"/>
          <w:rtl/>
        </w:rPr>
        <w:t>כן ציין</w:t>
      </w:r>
      <w:r w:rsidRPr="006A7222">
        <w:rPr>
          <w:rFonts w:cs="FrankRuehl" w:hint="cs"/>
          <w:sz w:val="20"/>
          <w:szCs w:val="22"/>
          <w:rtl/>
        </w:rPr>
        <w:t xml:space="preserve"> מינהל הכנסת</w:t>
      </w:r>
      <w:r w:rsidRPr="006A7222" w:rsidDel="00FF12A9">
        <w:rPr>
          <w:rFonts w:cs="FrankRuehl" w:hint="cs"/>
          <w:sz w:val="20"/>
          <w:szCs w:val="22"/>
          <w:rtl/>
        </w:rPr>
        <w:t xml:space="preserve"> כי הוא ער לחשיבות</w:t>
      </w:r>
      <w:r w:rsidRPr="006A7222">
        <w:rPr>
          <w:rFonts w:cs="FrankRuehl" w:hint="cs"/>
          <w:sz w:val="20"/>
          <w:szCs w:val="22"/>
          <w:rtl/>
        </w:rPr>
        <w:t>ה של</w:t>
      </w:r>
      <w:r w:rsidRPr="006A7222" w:rsidDel="00FF12A9">
        <w:rPr>
          <w:rFonts w:cs="FrankRuehl" w:hint="cs"/>
          <w:sz w:val="20"/>
          <w:szCs w:val="22"/>
          <w:rtl/>
        </w:rPr>
        <w:t xml:space="preserve"> העברת הנתונים ליו"ר הכנסת </w:t>
      </w:r>
      <w:r w:rsidRPr="006A7222">
        <w:rPr>
          <w:rFonts w:cs="FrankRuehl" w:hint="cs"/>
          <w:sz w:val="20"/>
          <w:szCs w:val="22"/>
          <w:rtl/>
        </w:rPr>
        <w:t>בעת הגשת הבקשות לאישור</w:t>
      </w:r>
      <w:r w:rsidRPr="006A7222" w:rsidDel="00FF12A9">
        <w:rPr>
          <w:rFonts w:cs="FrankRuehl" w:hint="cs"/>
          <w:sz w:val="20"/>
          <w:szCs w:val="22"/>
          <w:rtl/>
        </w:rPr>
        <w:t xml:space="preserve">, ולכן יפעל לגיבוש נוהל כתוב בעניין. </w:t>
      </w:r>
    </w:p>
    <w:p w:rsidR="00D93E3A" w:rsidRPr="006A7222" w:rsidRDefault="00D93E3A" w:rsidP="0074111E">
      <w:pPr>
        <w:pStyle w:val="RESHET"/>
        <w:rPr>
          <w:rtl/>
        </w:rPr>
      </w:pPr>
      <w:r w:rsidRPr="006A7222">
        <w:rPr>
          <w:rFonts w:hint="eastAsia"/>
          <w:rtl/>
        </w:rPr>
        <w:t>משרד</w:t>
      </w:r>
      <w:r w:rsidRPr="006A7222">
        <w:rPr>
          <w:rtl/>
        </w:rPr>
        <w:t xml:space="preserve"> </w:t>
      </w:r>
      <w:r w:rsidRPr="006A7222">
        <w:rPr>
          <w:rFonts w:hint="eastAsia"/>
          <w:rtl/>
        </w:rPr>
        <w:t>מבקר</w:t>
      </w:r>
      <w:r w:rsidRPr="006A7222">
        <w:rPr>
          <w:rtl/>
        </w:rPr>
        <w:t xml:space="preserve"> </w:t>
      </w:r>
      <w:r w:rsidRPr="006A7222">
        <w:rPr>
          <w:rFonts w:hint="eastAsia"/>
          <w:rtl/>
        </w:rPr>
        <w:t>המדינה</w:t>
      </w:r>
      <w:r w:rsidRPr="006A7222">
        <w:rPr>
          <w:rtl/>
        </w:rPr>
        <w:t xml:space="preserve"> </w:t>
      </w:r>
      <w:r w:rsidRPr="006A7222">
        <w:rPr>
          <w:rFonts w:hint="eastAsia"/>
          <w:rtl/>
        </w:rPr>
        <w:t>מעיר</w:t>
      </w:r>
      <w:r w:rsidRPr="006A7222">
        <w:rPr>
          <w:rtl/>
        </w:rPr>
        <w:t xml:space="preserve"> </w:t>
      </w:r>
      <w:r w:rsidRPr="006A7222">
        <w:rPr>
          <w:rFonts w:hint="eastAsia"/>
          <w:rtl/>
        </w:rPr>
        <w:t>למינהל</w:t>
      </w:r>
      <w:r w:rsidRPr="006A7222">
        <w:rPr>
          <w:rtl/>
        </w:rPr>
        <w:t xml:space="preserve"> </w:t>
      </w:r>
      <w:r w:rsidRPr="006A7222">
        <w:rPr>
          <w:rFonts w:hint="eastAsia"/>
          <w:rtl/>
        </w:rPr>
        <w:t>הכנסת</w:t>
      </w:r>
      <w:r w:rsidRPr="006A7222">
        <w:rPr>
          <w:rtl/>
        </w:rPr>
        <w:t xml:space="preserve"> </w:t>
      </w:r>
      <w:r w:rsidRPr="006A7222">
        <w:rPr>
          <w:rFonts w:hint="eastAsia"/>
          <w:rtl/>
        </w:rPr>
        <w:t>כי</w:t>
      </w:r>
      <w:r w:rsidRPr="006A7222">
        <w:rPr>
          <w:rtl/>
        </w:rPr>
        <w:t xml:space="preserve"> </w:t>
      </w:r>
      <w:r w:rsidRPr="006A7222">
        <w:rPr>
          <w:rFonts w:hint="eastAsia"/>
          <w:rtl/>
        </w:rPr>
        <w:t>צירוף</w:t>
      </w:r>
      <w:r w:rsidRPr="006A7222">
        <w:rPr>
          <w:rtl/>
        </w:rPr>
        <w:t xml:space="preserve"> </w:t>
      </w:r>
      <w:r w:rsidRPr="006A7222">
        <w:rPr>
          <w:rFonts w:hint="eastAsia"/>
          <w:rtl/>
        </w:rPr>
        <w:t>פרוטוקול</w:t>
      </w:r>
      <w:r w:rsidRPr="006A7222">
        <w:rPr>
          <w:rtl/>
        </w:rPr>
        <w:t xml:space="preserve"> </w:t>
      </w:r>
      <w:r w:rsidRPr="006A7222">
        <w:rPr>
          <w:rFonts w:hint="eastAsia"/>
          <w:rtl/>
        </w:rPr>
        <w:t>מפורט</w:t>
      </w:r>
      <w:r w:rsidRPr="006A7222">
        <w:rPr>
          <w:rtl/>
        </w:rPr>
        <w:t xml:space="preserve"> </w:t>
      </w:r>
      <w:r w:rsidRPr="006A7222">
        <w:rPr>
          <w:rFonts w:hint="eastAsia"/>
          <w:rtl/>
        </w:rPr>
        <w:t>מדיון</w:t>
      </w:r>
      <w:r w:rsidRPr="006A7222">
        <w:rPr>
          <w:rtl/>
        </w:rPr>
        <w:t xml:space="preserve"> </w:t>
      </w:r>
      <w:r w:rsidRPr="006A7222">
        <w:rPr>
          <w:rFonts w:hint="eastAsia"/>
          <w:rtl/>
        </w:rPr>
        <w:t>ועדת</w:t>
      </w:r>
      <w:r w:rsidRPr="006A7222">
        <w:rPr>
          <w:rtl/>
        </w:rPr>
        <w:t xml:space="preserve"> </w:t>
      </w:r>
      <w:r w:rsidRPr="006A7222">
        <w:rPr>
          <w:rFonts w:hint="eastAsia"/>
          <w:rtl/>
        </w:rPr>
        <w:t>המכרזים</w:t>
      </w:r>
      <w:r w:rsidRPr="006A7222">
        <w:rPr>
          <w:rtl/>
        </w:rPr>
        <w:t xml:space="preserve">, </w:t>
      </w:r>
      <w:r w:rsidRPr="006A7222">
        <w:rPr>
          <w:rFonts w:hint="eastAsia"/>
          <w:rtl/>
        </w:rPr>
        <w:t>הנפרש</w:t>
      </w:r>
      <w:r w:rsidRPr="006A7222">
        <w:rPr>
          <w:rtl/>
        </w:rPr>
        <w:t xml:space="preserve"> </w:t>
      </w:r>
      <w:r w:rsidRPr="006A7222">
        <w:rPr>
          <w:rFonts w:hint="eastAsia"/>
          <w:rtl/>
        </w:rPr>
        <w:t>לעתים</w:t>
      </w:r>
      <w:r w:rsidRPr="006A7222">
        <w:rPr>
          <w:rtl/>
        </w:rPr>
        <w:t xml:space="preserve"> </w:t>
      </w:r>
      <w:r w:rsidRPr="006A7222">
        <w:rPr>
          <w:rFonts w:hint="eastAsia"/>
          <w:rtl/>
        </w:rPr>
        <w:t>על</w:t>
      </w:r>
      <w:r w:rsidRPr="006A7222">
        <w:rPr>
          <w:rtl/>
        </w:rPr>
        <w:t xml:space="preserve"> </w:t>
      </w:r>
      <w:r w:rsidRPr="006A7222">
        <w:rPr>
          <w:rFonts w:hint="eastAsia"/>
          <w:rtl/>
        </w:rPr>
        <w:t>פני</w:t>
      </w:r>
      <w:r w:rsidRPr="006A7222">
        <w:rPr>
          <w:rtl/>
        </w:rPr>
        <w:t xml:space="preserve"> </w:t>
      </w:r>
      <w:r w:rsidRPr="006A7222">
        <w:rPr>
          <w:rFonts w:hint="eastAsia"/>
          <w:rtl/>
        </w:rPr>
        <w:t>עשרה</w:t>
      </w:r>
      <w:r w:rsidRPr="006A7222">
        <w:rPr>
          <w:rtl/>
        </w:rPr>
        <w:t xml:space="preserve"> </w:t>
      </w:r>
      <w:r w:rsidRPr="006A7222">
        <w:rPr>
          <w:rFonts w:hint="eastAsia"/>
          <w:rtl/>
        </w:rPr>
        <w:t>עמודים</w:t>
      </w:r>
      <w:r w:rsidRPr="006A7222">
        <w:rPr>
          <w:rtl/>
        </w:rPr>
        <w:t xml:space="preserve"> </w:t>
      </w:r>
      <w:r w:rsidRPr="006A7222">
        <w:rPr>
          <w:rFonts w:hint="eastAsia"/>
          <w:rtl/>
        </w:rPr>
        <w:t>ויותר</w:t>
      </w:r>
      <w:r w:rsidRPr="006A7222">
        <w:rPr>
          <w:rtl/>
        </w:rPr>
        <w:t xml:space="preserve">, </w:t>
      </w:r>
      <w:r w:rsidRPr="006A7222">
        <w:rPr>
          <w:rFonts w:hint="eastAsia"/>
          <w:rtl/>
        </w:rPr>
        <w:t>שבהם</w:t>
      </w:r>
      <w:r w:rsidRPr="006A7222">
        <w:rPr>
          <w:rtl/>
        </w:rPr>
        <w:t xml:space="preserve"> </w:t>
      </w:r>
      <w:r w:rsidRPr="006A7222">
        <w:rPr>
          <w:rFonts w:hint="eastAsia"/>
          <w:rtl/>
        </w:rPr>
        <w:t>מתועדים</w:t>
      </w:r>
      <w:r w:rsidRPr="006A7222">
        <w:rPr>
          <w:rtl/>
        </w:rPr>
        <w:t xml:space="preserve"> </w:t>
      </w:r>
      <w:r w:rsidRPr="006A7222">
        <w:rPr>
          <w:rFonts w:hint="eastAsia"/>
          <w:rtl/>
        </w:rPr>
        <w:t>חילופי</w:t>
      </w:r>
      <w:r w:rsidRPr="006A7222">
        <w:rPr>
          <w:rtl/>
        </w:rPr>
        <w:t xml:space="preserve"> </w:t>
      </w:r>
      <w:r w:rsidRPr="006A7222">
        <w:rPr>
          <w:rFonts w:hint="eastAsia"/>
          <w:rtl/>
        </w:rPr>
        <w:t>דברים</w:t>
      </w:r>
      <w:r w:rsidRPr="006A7222">
        <w:rPr>
          <w:rtl/>
        </w:rPr>
        <w:t xml:space="preserve"> </w:t>
      </w:r>
      <w:r w:rsidRPr="006A7222">
        <w:rPr>
          <w:rFonts w:hint="eastAsia"/>
          <w:rtl/>
        </w:rPr>
        <w:t>בין</w:t>
      </w:r>
      <w:r w:rsidRPr="006A7222">
        <w:rPr>
          <w:rtl/>
        </w:rPr>
        <w:t xml:space="preserve"> </w:t>
      </w:r>
      <w:r w:rsidRPr="006A7222">
        <w:rPr>
          <w:rFonts w:hint="eastAsia"/>
          <w:rtl/>
        </w:rPr>
        <w:t>חברי</w:t>
      </w:r>
      <w:r w:rsidRPr="006A7222">
        <w:rPr>
          <w:rtl/>
        </w:rPr>
        <w:t xml:space="preserve"> </w:t>
      </w:r>
      <w:r w:rsidRPr="006A7222">
        <w:rPr>
          <w:rFonts w:hint="eastAsia"/>
          <w:rtl/>
        </w:rPr>
        <w:t>הוועדה</w:t>
      </w:r>
      <w:r w:rsidRPr="006A7222">
        <w:rPr>
          <w:rtl/>
        </w:rPr>
        <w:t xml:space="preserve">, </w:t>
      </w:r>
      <w:r w:rsidRPr="006A7222">
        <w:rPr>
          <w:rFonts w:hint="eastAsia"/>
          <w:rtl/>
        </w:rPr>
        <w:t>או</w:t>
      </w:r>
      <w:r w:rsidRPr="006A7222">
        <w:rPr>
          <w:rtl/>
        </w:rPr>
        <w:t xml:space="preserve"> </w:t>
      </w:r>
      <w:r w:rsidRPr="006A7222">
        <w:rPr>
          <w:rFonts w:hint="eastAsia"/>
          <w:rtl/>
        </w:rPr>
        <w:t>צירוף</w:t>
      </w:r>
      <w:r w:rsidRPr="006A7222">
        <w:rPr>
          <w:rtl/>
        </w:rPr>
        <w:t xml:space="preserve"> </w:t>
      </w:r>
      <w:r w:rsidRPr="006A7222">
        <w:rPr>
          <w:rFonts w:hint="eastAsia"/>
          <w:rtl/>
        </w:rPr>
        <w:t>מסמכים</w:t>
      </w:r>
      <w:r w:rsidRPr="006A7222">
        <w:rPr>
          <w:rtl/>
        </w:rPr>
        <w:t xml:space="preserve"> </w:t>
      </w:r>
      <w:r w:rsidRPr="006A7222">
        <w:rPr>
          <w:rFonts w:hint="eastAsia"/>
          <w:rtl/>
        </w:rPr>
        <w:t>שונים</w:t>
      </w:r>
      <w:r w:rsidRPr="006A7222">
        <w:rPr>
          <w:rtl/>
        </w:rPr>
        <w:t xml:space="preserve">, </w:t>
      </w:r>
      <w:r w:rsidRPr="006A7222">
        <w:rPr>
          <w:rFonts w:hint="eastAsia"/>
          <w:rtl/>
        </w:rPr>
        <w:t>שבכל</w:t>
      </w:r>
      <w:r w:rsidRPr="006A7222">
        <w:rPr>
          <w:rtl/>
        </w:rPr>
        <w:t xml:space="preserve"> </w:t>
      </w:r>
      <w:r w:rsidRPr="006A7222">
        <w:rPr>
          <w:rFonts w:hint="eastAsia"/>
          <w:rtl/>
        </w:rPr>
        <w:t>אחד</w:t>
      </w:r>
      <w:r w:rsidRPr="006A7222">
        <w:rPr>
          <w:rtl/>
        </w:rPr>
        <w:t xml:space="preserve"> </w:t>
      </w:r>
      <w:r w:rsidRPr="006A7222">
        <w:rPr>
          <w:rFonts w:hint="eastAsia"/>
          <w:rtl/>
        </w:rPr>
        <w:t>מהם</w:t>
      </w:r>
      <w:r w:rsidRPr="006A7222">
        <w:rPr>
          <w:rtl/>
        </w:rPr>
        <w:t xml:space="preserve"> </w:t>
      </w:r>
      <w:r w:rsidRPr="006A7222">
        <w:rPr>
          <w:rFonts w:hint="eastAsia"/>
          <w:rtl/>
        </w:rPr>
        <w:t>מידע</w:t>
      </w:r>
      <w:r w:rsidRPr="006A7222">
        <w:rPr>
          <w:rtl/>
        </w:rPr>
        <w:t xml:space="preserve"> </w:t>
      </w:r>
      <w:r w:rsidRPr="006A7222">
        <w:rPr>
          <w:rFonts w:hint="eastAsia"/>
          <w:rtl/>
        </w:rPr>
        <w:t>חלקי</w:t>
      </w:r>
      <w:r w:rsidRPr="006A7222">
        <w:rPr>
          <w:rtl/>
        </w:rPr>
        <w:t xml:space="preserve">, </w:t>
      </w:r>
      <w:r w:rsidRPr="006A7222">
        <w:rPr>
          <w:rFonts w:hint="cs"/>
          <w:rtl/>
        </w:rPr>
        <w:t>אין בהם כדי למלא את</w:t>
      </w:r>
      <w:r w:rsidRPr="006A7222">
        <w:rPr>
          <w:rtl/>
        </w:rPr>
        <w:t xml:space="preserve"> </w:t>
      </w:r>
      <w:r w:rsidRPr="006A7222">
        <w:rPr>
          <w:rFonts w:hint="cs"/>
          <w:rtl/>
        </w:rPr>
        <w:t xml:space="preserve">החובה הבסיסית לכלול בכל בקשה כזאת, המוגשת ליו"ר הכנסת, מידע ברור וממצה: שווי ההתקשרות הכולל עם הספק עד מועד הפנייה; השווי הכולל של התקשרות ההמשך ללא מכרז שלגביה מוגשת הבקשה; הנסיבות והטעמים המיוחדים המצדיקים את המשך ההתקשרות ללא מכרז. מידע זה לא הובא במלואו בבקשות שפורטו בפרק זה.  </w:t>
      </w:r>
    </w:p>
    <w:p w:rsidR="00D93E3A" w:rsidRPr="006A7222" w:rsidRDefault="00D93E3A" w:rsidP="0074111E">
      <w:pPr>
        <w:pStyle w:val="RESHET"/>
        <w:rPr>
          <w:rtl/>
        </w:rPr>
      </w:pPr>
      <w:r w:rsidRPr="006A7222">
        <w:rPr>
          <w:rFonts w:hint="cs"/>
          <w:rtl/>
        </w:rPr>
        <w:lastRenderedPageBreak/>
        <w:t>על ועדת המכרזים של הכנסת להקפיד לציין בבקשות לאישור התקשרות המשך ללא מכרז המוגשות ליו</w:t>
      </w:r>
      <w:r w:rsidRPr="006A7222">
        <w:rPr>
          <w:rtl/>
        </w:rPr>
        <w:t>"</w:t>
      </w:r>
      <w:r w:rsidRPr="006A7222">
        <w:rPr>
          <w:rFonts w:hint="cs"/>
          <w:rtl/>
        </w:rPr>
        <w:t>ר הכנסת את כל הנתונים הדרושים לו לקבלת החלטה באופן ברור וממצה</w:t>
      </w:r>
      <w:r w:rsidRPr="006A7222">
        <w:rPr>
          <w:rtl/>
        </w:rPr>
        <w:t xml:space="preserve">. </w:t>
      </w:r>
      <w:r w:rsidRPr="006A7222">
        <w:rPr>
          <w:rFonts w:hint="eastAsia"/>
          <w:rtl/>
        </w:rPr>
        <w:t>על</w:t>
      </w:r>
      <w:r w:rsidRPr="006A7222">
        <w:rPr>
          <w:rtl/>
        </w:rPr>
        <w:t xml:space="preserve"> </w:t>
      </w:r>
      <w:r w:rsidRPr="006A7222">
        <w:rPr>
          <w:rFonts w:hint="eastAsia"/>
          <w:rtl/>
        </w:rPr>
        <w:t>יו</w:t>
      </w:r>
      <w:r w:rsidRPr="006A7222">
        <w:rPr>
          <w:rtl/>
        </w:rPr>
        <w:t>"</w:t>
      </w:r>
      <w:r w:rsidRPr="006A7222">
        <w:rPr>
          <w:rFonts w:hint="eastAsia"/>
          <w:rtl/>
        </w:rPr>
        <w:t>ר</w:t>
      </w:r>
      <w:r w:rsidRPr="006A7222">
        <w:rPr>
          <w:rtl/>
        </w:rPr>
        <w:t xml:space="preserve"> </w:t>
      </w:r>
      <w:r w:rsidRPr="006A7222">
        <w:rPr>
          <w:rFonts w:hint="eastAsia"/>
          <w:rtl/>
        </w:rPr>
        <w:t>הכנסת</w:t>
      </w:r>
      <w:r w:rsidRPr="006A7222">
        <w:rPr>
          <w:rtl/>
        </w:rPr>
        <w:t xml:space="preserve"> </w:t>
      </w:r>
      <w:r w:rsidRPr="006A7222">
        <w:rPr>
          <w:rFonts w:hint="eastAsia"/>
          <w:rtl/>
        </w:rPr>
        <w:t>לאשר</w:t>
      </w:r>
      <w:r w:rsidRPr="006A7222">
        <w:rPr>
          <w:rtl/>
        </w:rPr>
        <w:t xml:space="preserve"> </w:t>
      </w:r>
      <w:r w:rsidRPr="006A7222">
        <w:rPr>
          <w:rFonts w:hint="eastAsia"/>
          <w:rtl/>
        </w:rPr>
        <w:t>התקשרות</w:t>
      </w:r>
      <w:r w:rsidRPr="006A7222">
        <w:rPr>
          <w:rtl/>
        </w:rPr>
        <w:t xml:space="preserve"> </w:t>
      </w:r>
      <w:r w:rsidRPr="006A7222">
        <w:rPr>
          <w:rFonts w:hint="eastAsia"/>
          <w:rtl/>
        </w:rPr>
        <w:t>ללא</w:t>
      </w:r>
      <w:r w:rsidRPr="006A7222">
        <w:rPr>
          <w:rtl/>
        </w:rPr>
        <w:t xml:space="preserve"> </w:t>
      </w:r>
      <w:r w:rsidRPr="006A7222">
        <w:rPr>
          <w:rFonts w:hint="eastAsia"/>
          <w:rtl/>
        </w:rPr>
        <w:t>מכרז</w:t>
      </w:r>
      <w:r w:rsidRPr="006A7222">
        <w:rPr>
          <w:rtl/>
        </w:rPr>
        <w:t xml:space="preserve"> </w:t>
      </w:r>
      <w:r w:rsidRPr="006A7222">
        <w:rPr>
          <w:rFonts w:hint="eastAsia"/>
          <w:rtl/>
        </w:rPr>
        <w:t>רק</w:t>
      </w:r>
      <w:r w:rsidRPr="006A7222">
        <w:rPr>
          <w:rtl/>
        </w:rPr>
        <w:t xml:space="preserve"> </w:t>
      </w:r>
      <w:r w:rsidRPr="006A7222">
        <w:rPr>
          <w:rFonts w:hint="eastAsia"/>
          <w:rtl/>
        </w:rPr>
        <w:t>על</w:t>
      </w:r>
      <w:r w:rsidRPr="006A7222">
        <w:rPr>
          <w:rtl/>
        </w:rPr>
        <w:t xml:space="preserve"> </w:t>
      </w:r>
      <w:r w:rsidRPr="006A7222">
        <w:rPr>
          <w:rFonts w:hint="eastAsia"/>
          <w:rtl/>
        </w:rPr>
        <w:t>סמך</w:t>
      </w:r>
      <w:r w:rsidRPr="006A7222">
        <w:rPr>
          <w:rtl/>
        </w:rPr>
        <w:t xml:space="preserve"> </w:t>
      </w:r>
      <w:r w:rsidRPr="006A7222">
        <w:rPr>
          <w:rFonts w:hint="eastAsia"/>
          <w:rtl/>
        </w:rPr>
        <w:t>מידע</w:t>
      </w:r>
      <w:r w:rsidRPr="006A7222">
        <w:rPr>
          <w:rtl/>
        </w:rPr>
        <w:t xml:space="preserve"> </w:t>
      </w:r>
      <w:r w:rsidRPr="006A7222">
        <w:rPr>
          <w:rFonts w:hint="eastAsia"/>
          <w:rtl/>
        </w:rPr>
        <w:t>מלא</w:t>
      </w:r>
      <w:r w:rsidRPr="006A7222">
        <w:rPr>
          <w:rtl/>
        </w:rPr>
        <w:t xml:space="preserve"> </w:t>
      </w:r>
      <w:r w:rsidRPr="006A7222">
        <w:rPr>
          <w:rFonts w:hint="eastAsia"/>
          <w:rtl/>
        </w:rPr>
        <w:t>ומפורט</w:t>
      </w:r>
      <w:r w:rsidRPr="006A7222">
        <w:rPr>
          <w:rtl/>
        </w:rPr>
        <w:t xml:space="preserve">. </w:t>
      </w:r>
    </w:p>
    <w:p w:rsidR="00D93E3A" w:rsidRPr="006A7222" w:rsidRDefault="00D93E3A" w:rsidP="00121445">
      <w:pPr>
        <w:spacing w:after="120" w:line="230" w:lineRule="exact"/>
        <w:jc w:val="both"/>
        <w:rPr>
          <w:rFonts w:cs="FrankRuehl"/>
          <w:sz w:val="20"/>
          <w:szCs w:val="22"/>
          <w:rtl/>
        </w:rPr>
      </w:pPr>
    </w:p>
    <w:p w:rsidR="00D93E3A" w:rsidRPr="006A7222" w:rsidRDefault="00D93E3A" w:rsidP="0074111E">
      <w:pPr>
        <w:pStyle w:val="KOT5"/>
        <w:rPr>
          <w:rtl/>
        </w:rPr>
      </w:pPr>
      <w:r w:rsidRPr="006A7222">
        <w:rPr>
          <w:rFonts w:hint="cs"/>
          <w:rtl/>
        </w:rPr>
        <w:t>שינויים בהתקשרות לרכישת שירותי מחשוב</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 xml:space="preserve">התקשרות משרד בחוזה לביצוע עסקה בטובין או במקרקעין, לביצוע עבודה או לרכישת שירותים אינה טעונה מכרז כאמור אם היא "התקשרות המשך" בתנאים זהים לתנאי ההתקשרות הראשונה או בתנאים המיטיבים עם המזמין ובנסיבות שבהן שמירת האחידות נדרשת מטעמי חיסכון ויעילות. התקשרות כזאת טעונה אישור של ועדת מכרזים או של ועדת פטור משרדית, ובתנאים מסוימים נדרש לכך אישור החשב הכללי "בנסיבות מיוחדות ומטעמים מיוחדים שיירשמו". בכנסת ניתנה סמכות החשב הכללי ליו"ר הכנסת. </w:t>
      </w:r>
    </w:p>
    <w:p w:rsidR="00D93E3A" w:rsidRPr="006A7222" w:rsidRDefault="00D93E3A" w:rsidP="0074111E">
      <w:pPr>
        <w:spacing w:after="120" w:line="230" w:lineRule="exact"/>
        <w:ind w:left="340" w:hanging="340"/>
        <w:jc w:val="both"/>
        <w:rPr>
          <w:rFonts w:cs="FrankRuehl"/>
          <w:b/>
          <w:bCs/>
          <w:sz w:val="20"/>
          <w:szCs w:val="22"/>
          <w:rtl/>
        </w:rPr>
      </w:pPr>
      <w:r w:rsidRPr="006A7222">
        <w:rPr>
          <w:rFonts w:cs="FrankRuehl" w:hint="cs"/>
          <w:sz w:val="20"/>
          <w:szCs w:val="22"/>
          <w:rtl/>
        </w:rPr>
        <w:t>1.</w:t>
      </w:r>
      <w:r w:rsidRPr="006A7222">
        <w:rPr>
          <w:rFonts w:cs="FrankRuehl" w:hint="cs"/>
          <w:sz w:val="20"/>
          <w:szCs w:val="22"/>
          <w:rtl/>
        </w:rPr>
        <w:tab/>
        <w:t xml:space="preserve">בינואר 2010 הודיעה כאמור החברה שזכתה במכרז על מיזוגה עם חברה א, ועל פי בקשת שתי החברות, הוסבה ההתקשרות על שמה של חברה א, והדבר עוגן בתוספת ראשונה להסכם ההתקשרות. עד מועד סיום הביקורת, אוגוסט 2014, חתמה הכנסת על כמה התקשרויות המשך עם חברה א. על פי מסמכי ההתקשרויות האלה, ההתקשרות עם החברה הורחבה והוטלו עליה </w:t>
      </w:r>
      <w:r w:rsidRPr="00C5715D">
        <w:rPr>
          <w:rFonts w:cs="FrankRuehl" w:hint="cs"/>
          <w:sz w:val="20"/>
          <w:szCs w:val="22"/>
          <w:rtl/>
        </w:rPr>
        <w:t xml:space="preserve">משימות נוספות תמורת תשלומים נוספים. </w:t>
      </w:r>
      <w:r w:rsidR="0074111E" w:rsidRPr="00C5715D">
        <w:rPr>
          <w:rFonts w:cs="FrankRuehl" w:hint="cs"/>
          <w:sz w:val="20"/>
          <w:szCs w:val="22"/>
          <w:rtl/>
        </w:rPr>
        <w:t>בלוח</w:t>
      </w:r>
      <w:r w:rsidRPr="00C5715D">
        <w:rPr>
          <w:rFonts w:cs="FrankRuehl" w:hint="cs"/>
          <w:sz w:val="20"/>
          <w:szCs w:val="22"/>
          <w:rtl/>
        </w:rPr>
        <w:t xml:space="preserve"> 2 מוצגות התקשרויות ההמשך של הכנסת עם</w:t>
      </w:r>
      <w:r w:rsidRPr="006A7222">
        <w:rPr>
          <w:rFonts w:cs="FrankRuehl" w:hint="cs"/>
          <w:sz w:val="20"/>
          <w:szCs w:val="22"/>
          <w:rtl/>
        </w:rPr>
        <w:t xml:space="preserve"> חברה א עד יוני 2014. </w:t>
      </w:r>
    </w:p>
    <w:p w:rsidR="00D93E3A" w:rsidRPr="006A7222" w:rsidRDefault="0074111E" w:rsidP="0074111E">
      <w:pPr>
        <w:pStyle w:val="tab-name"/>
        <w:rPr>
          <w:rtl/>
        </w:rPr>
      </w:pPr>
      <w:r>
        <w:rPr>
          <w:b w:val="0"/>
          <w:bCs w:val="0"/>
          <w:sz w:val="20"/>
          <w:szCs w:val="20"/>
          <w:highlight w:val="yellow"/>
          <w:rtl/>
        </w:rPr>
        <w:br w:type="page"/>
      </w:r>
      <w:r w:rsidRPr="00C5715D">
        <w:rPr>
          <w:rFonts w:hint="cs"/>
          <w:b w:val="0"/>
          <w:bCs w:val="0"/>
          <w:sz w:val="20"/>
          <w:szCs w:val="20"/>
          <w:rtl/>
        </w:rPr>
        <w:lastRenderedPageBreak/>
        <w:t>לוח</w:t>
      </w:r>
      <w:r w:rsidR="00D93E3A" w:rsidRPr="00C5715D">
        <w:rPr>
          <w:b w:val="0"/>
          <w:bCs w:val="0"/>
          <w:sz w:val="20"/>
          <w:szCs w:val="20"/>
          <w:rtl/>
        </w:rPr>
        <w:t xml:space="preserve"> </w:t>
      </w:r>
      <w:r w:rsidRPr="00C5715D">
        <w:rPr>
          <w:rFonts w:hint="cs"/>
          <w:b w:val="0"/>
          <w:bCs w:val="0"/>
          <w:sz w:val="20"/>
          <w:szCs w:val="20"/>
          <w:rtl/>
        </w:rPr>
        <w:t>2</w:t>
      </w:r>
      <w:r w:rsidRPr="0074111E">
        <w:rPr>
          <w:b w:val="0"/>
          <w:bCs w:val="0"/>
          <w:sz w:val="20"/>
          <w:szCs w:val="20"/>
          <w:rtl/>
        </w:rPr>
        <w:br/>
      </w:r>
      <w:r w:rsidR="00D93E3A" w:rsidRPr="006A7222">
        <w:rPr>
          <w:rFonts w:hint="cs"/>
          <w:rtl/>
        </w:rPr>
        <w:t>התקשרויות המשך עם חברה א</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A0" w:firstRow="1" w:lastRow="0" w:firstColumn="1" w:lastColumn="0" w:noHBand="0" w:noVBand="1"/>
      </w:tblPr>
      <w:tblGrid>
        <w:gridCol w:w="4295"/>
        <w:gridCol w:w="1036"/>
        <w:gridCol w:w="1360"/>
      </w:tblGrid>
      <w:tr w:rsidR="00C50983" w:rsidRPr="00AB32F6" w:rsidTr="00601223">
        <w:trPr>
          <w:tblHeader/>
          <w:jc w:val="center"/>
        </w:trPr>
        <w:tc>
          <w:tcPr>
            <w:tcW w:w="0" w:type="auto"/>
            <w:tcBorders>
              <w:top w:val="single" w:sz="12" w:space="0" w:color="auto"/>
              <w:bottom w:val="single" w:sz="12" w:space="0" w:color="auto"/>
            </w:tcBorders>
            <w:shd w:val="pct10" w:color="auto" w:fill="FFFFFF"/>
            <w:vAlign w:val="bottom"/>
          </w:tcPr>
          <w:p w:rsidR="00D93E3A" w:rsidRPr="0074111E" w:rsidRDefault="00D93E3A" w:rsidP="0074111E">
            <w:pPr>
              <w:spacing w:before="40" w:after="40" w:line="200" w:lineRule="exact"/>
              <w:jc w:val="center"/>
              <w:rPr>
                <w:rFonts w:ascii="Calibri" w:hAnsi="Calibri" w:cs="FrankRuehl"/>
                <w:b/>
                <w:bCs/>
                <w:sz w:val="20"/>
                <w:szCs w:val="20"/>
                <w:rtl/>
              </w:rPr>
            </w:pPr>
            <w:r w:rsidRPr="0074111E">
              <w:rPr>
                <w:rFonts w:cs="FrankRuehl" w:hint="cs"/>
                <w:b/>
                <w:bCs/>
                <w:sz w:val="20"/>
                <w:szCs w:val="20"/>
                <w:rtl/>
              </w:rPr>
              <w:t>מהות השירות או הטובין</w:t>
            </w:r>
          </w:p>
        </w:tc>
        <w:tc>
          <w:tcPr>
            <w:tcW w:w="0" w:type="auto"/>
            <w:tcBorders>
              <w:top w:val="single" w:sz="12" w:space="0" w:color="auto"/>
              <w:bottom w:val="single" w:sz="12" w:space="0" w:color="auto"/>
            </w:tcBorders>
            <w:shd w:val="pct10" w:color="auto" w:fill="FFFFFF"/>
            <w:vAlign w:val="bottom"/>
          </w:tcPr>
          <w:p w:rsidR="00D93E3A" w:rsidRPr="0074111E" w:rsidRDefault="00D93E3A" w:rsidP="0074111E">
            <w:pPr>
              <w:spacing w:before="40" w:after="40" w:line="200" w:lineRule="exact"/>
              <w:jc w:val="center"/>
              <w:rPr>
                <w:rFonts w:ascii="Calibri" w:hAnsi="Calibri" w:cs="FrankRuehl"/>
                <w:b/>
                <w:bCs/>
                <w:sz w:val="20"/>
                <w:szCs w:val="20"/>
                <w:rtl/>
              </w:rPr>
            </w:pPr>
            <w:r w:rsidRPr="0074111E">
              <w:rPr>
                <w:rFonts w:cs="FrankRuehl" w:hint="cs"/>
                <w:b/>
                <w:bCs/>
                <w:sz w:val="20"/>
                <w:szCs w:val="20"/>
                <w:rtl/>
              </w:rPr>
              <w:t xml:space="preserve">מועד </w:t>
            </w:r>
            <w:r w:rsidR="0074111E">
              <w:rPr>
                <w:rFonts w:cs="FrankRuehl"/>
                <w:b/>
                <w:bCs/>
                <w:sz w:val="20"/>
                <w:szCs w:val="20"/>
                <w:rtl/>
              </w:rPr>
              <w:br/>
            </w:r>
            <w:r w:rsidRPr="0074111E">
              <w:rPr>
                <w:rFonts w:cs="FrankRuehl" w:hint="cs"/>
                <w:b/>
                <w:bCs/>
                <w:sz w:val="20"/>
                <w:szCs w:val="20"/>
                <w:rtl/>
              </w:rPr>
              <w:t>ההתקשרות</w:t>
            </w:r>
          </w:p>
        </w:tc>
        <w:tc>
          <w:tcPr>
            <w:tcW w:w="0" w:type="auto"/>
            <w:tcBorders>
              <w:top w:val="single" w:sz="12" w:space="0" w:color="auto"/>
              <w:bottom w:val="single" w:sz="12" w:space="0" w:color="auto"/>
            </w:tcBorders>
            <w:shd w:val="pct10" w:color="auto" w:fill="FFFFFF"/>
            <w:vAlign w:val="bottom"/>
          </w:tcPr>
          <w:p w:rsidR="00D93E3A" w:rsidRPr="0074111E" w:rsidRDefault="00D93E3A" w:rsidP="0074111E">
            <w:pPr>
              <w:spacing w:before="40" w:after="40" w:line="200" w:lineRule="exact"/>
              <w:jc w:val="center"/>
              <w:rPr>
                <w:rFonts w:ascii="Calibri" w:hAnsi="Calibri" w:cs="FrankRuehl"/>
                <w:b/>
                <w:bCs/>
                <w:sz w:val="20"/>
                <w:szCs w:val="20"/>
                <w:rtl/>
              </w:rPr>
            </w:pPr>
            <w:r w:rsidRPr="0074111E">
              <w:rPr>
                <w:rFonts w:cs="FrankRuehl" w:hint="cs"/>
                <w:b/>
                <w:bCs/>
                <w:sz w:val="20"/>
                <w:szCs w:val="20"/>
                <w:rtl/>
              </w:rPr>
              <w:t xml:space="preserve">המחיר הנקוב </w:t>
            </w:r>
            <w:r w:rsidR="0074111E">
              <w:rPr>
                <w:rFonts w:cs="FrankRuehl"/>
                <w:b/>
                <w:bCs/>
                <w:sz w:val="20"/>
                <w:szCs w:val="20"/>
                <w:rtl/>
              </w:rPr>
              <w:br/>
            </w:r>
            <w:r w:rsidRPr="0074111E">
              <w:rPr>
                <w:rFonts w:cs="FrankRuehl" w:hint="cs"/>
                <w:b/>
                <w:bCs/>
                <w:sz w:val="20"/>
                <w:szCs w:val="20"/>
                <w:rtl/>
              </w:rPr>
              <w:t xml:space="preserve">בתוספת להסכם </w:t>
            </w:r>
            <w:r w:rsidR="0074111E">
              <w:rPr>
                <w:rFonts w:cs="FrankRuehl"/>
                <w:b/>
                <w:bCs/>
                <w:sz w:val="20"/>
                <w:szCs w:val="20"/>
                <w:rtl/>
              </w:rPr>
              <w:br/>
            </w:r>
            <w:r w:rsidRPr="0074111E">
              <w:rPr>
                <w:rFonts w:cs="FrankRuehl" w:hint="cs"/>
                <w:b/>
                <w:bCs/>
                <w:sz w:val="20"/>
                <w:szCs w:val="20"/>
                <w:rtl/>
              </w:rPr>
              <w:t xml:space="preserve">באלפי ש"ח (מעוגל </w:t>
            </w:r>
            <w:r w:rsidR="0074111E">
              <w:rPr>
                <w:rFonts w:cs="FrankRuehl"/>
                <w:b/>
                <w:bCs/>
                <w:sz w:val="20"/>
                <w:szCs w:val="20"/>
                <w:rtl/>
              </w:rPr>
              <w:br/>
            </w:r>
            <w:r w:rsidRPr="0074111E">
              <w:rPr>
                <w:rFonts w:cs="FrankRuehl" w:hint="eastAsia"/>
                <w:b/>
                <w:bCs/>
                <w:sz w:val="20"/>
                <w:szCs w:val="20"/>
                <w:rtl/>
              </w:rPr>
              <w:t>ולא</w:t>
            </w:r>
            <w:r w:rsidRPr="0074111E">
              <w:rPr>
                <w:rFonts w:cs="FrankRuehl"/>
                <w:b/>
                <w:bCs/>
                <w:sz w:val="20"/>
                <w:szCs w:val="20"/>
                <w:rtl/>
              </w:rPr>
              <w:t xml:space="preserve"> </w:t>
            </w:r>
            <w:r w:rsidRPr="0074111E">
              <w:rPr>
                <w:rFonts w:cs="FrankRuehl" w:hint="eastAsia"/>
                <w:b/>
                <w:bCs/>
                <w:sz w:val="20"/>
                <w:szCs w:val="20"/>
                <w:rtl/>
              </w:rPr>
              <w:t>כולל</w:t>
            </w:r>
            <w:r w:rsidRPr="0074111E">
              <w:rPr>
                <w:rFonts w:cs="FrankRuehl"/>
                <w:b/>
                <w:bCs/>
                <w:sz w:val="20"/>
                <w:szCs w:val="20"/>
                <w:rtl/>
              </w:rPr>
              <w:t xml:space="preserve"> </w:t>
            </w:r>
            <w:r w:rsidRPr="0074111E">
              <w:rPr>
                <w:rFonts w:cs="FrankRuehl" w:hint="eastAsia"/>
                <w:b/>
                <w:bCs/>
                <w:sz w:val="20"/>
                <w:szCs w:val="20"/>
                <w:rtl/>
              </w:rPr>
              <w:t>מע</w:t>
            </w:r>
            <w:r w:rsidRPr="0074111E">
              <w:rPr>
                <w:rFonts w:cs="FrankRuehl"/>
                <w:b/>
                <w:bCs/>
                <w:sz w:val="20"/>
                <w:szCs w:val="20"/>
                <w:rtl/>
              </w:rPr>
              <w:t>"</w:t>
            </w:r>
            <w:r w:rsidRPr="0074111E">
              <w:rPr>
                <w:rFonts w:cs="FrankRuehl" w:hint="cs"/>
                <w:b/>
                <w:bCs/>
                <w:sz w:val="20"/>
                <w:szCs w:val="20"/>
                <w:rtl/>
              </w:rPr>
              <w:t>ם)</w:t>
            </w:r>
          </w:p>
        </w:tc>
      </w:tr>
      <w:tr w:rsidR="00C50983" w:rsidRPr="00AB32F6" w:rsidTr="001D7235">
        <w:trPr>
          <w:jc w:val="center"/>
        </w:trPr>
        <w:tc>
          <w:tcPr>
            <w:tcW w:w="0" w:type="auto"/>
            <w:tcBorders>
              <w:top w:val="single" w:sz="12" w:space="0" w:color="auto"/>
            </w:tcBorders>
            <w:shd w:val="clear" w:color="auto" w:fill="auto"/>
          </w:tcPr>
          <w:p w:rsidR="00D93E3A" w:rsidRPr="0074111E" w:rsidRDefault="00D93E3A" w:rsidP="0074111E">
            <w:pPr>
              <w:spacing w:before="40" w:after="40" w:line="200" w:lineRule="exact"/>
              <w:jc w:val="both"/>
              <w:rPr>
                <w:rFonts w:ascii="Calibri" w:hAnsi="Calibri" w:cs="FrankRuehl"/>
                <w:sz w:val="20"/>
                <w:szCs w:val="20"/>
                <w:rtl/>
              </w:rPr>
            </w:pPr>
            <w:r w:rsidRPr="0074111E">
              <w:rPr>
                <w:rFonts w:cs="FrankRuehl" w:hint="cs"/>
                <w:b/>
                <w:bCs/>
                <w:sz w:val="20"/>
                <w:szCs w:val="20"/>
                <w:rtl/>
              </w:rPr>
              <w:t>תוספת שנייה להסכם</w:t>
            </w:r>
            <w:r w:rsidRPr="0074111E">
              <w:rPr>
                <w:rFonts w:cs="FrankRuehl" w:hint="cs"/>
                <w:sz w:val="20"/>
                <w:szCs w:val="20"/>
                <w:rtl/>
              </w:rPr>
              <w:t>: מיזם של מערכת אישורי כניסה לכנסת</w:t>
            </w:r>
          </w:p>
        </w:tc>
        <w:tc>
          <w:tcPr>
            <w:tcW w:w="0" w:type="auto"/>
            <w:tcBorders>
              <w:top w:val="single" w:sz="12" w:space="0" w:color="auto"/>
            </w:tcBorders>
            <w:shd w:val="clear" w:color="auto" w:fill="auto"/>
          </w:tcPr>
          <w:p w:rsidR="00D93E3A" w:rsidRPr="0074111E" w:rsidRDefault="00D93E3A" w:rsidP="0074111E">
            <w:pPr>
              <w:spacing w:before="40" w:after="40" w:line="200" w:lineRule="exact"/>
              <w:jc w:val="both"/>
              <w:rPr>
                <w:rFonts w:ascii="Calibri" w:hAnsi="Calibri" w:cs="FrankRuehl"/>
                <w:sz w:val="20"/>
                <w:szCs w:val="20"/>
                <w:rtl/>
              </w:rPr>
            </w:pPr>
            <w:r w:rsidRPr="0074111E">
              <w:rPr>
                <w:rFonts w:cs="FrankRuehl" w:hint="cs"/>
                <w:sz w:val="20"/>
                <w:szCs w:val="20"/>
                <w:rtl/>
              </w:rPr>
              <w:t xml:space="preserve">מרץ 2010 </w:t>
            </w:r>
          </w:p>
        </w:tc>
        <w:tc>
          <w:tcPr>
            <w:tcW w:w="0" w:type="auto"/>
            <w:tcBorders>
              <w:top w:val="single" w:sz="12" w:space="0" w:color="auto"/>
            </w:tcBorders>
            <w:shd w:val="clear" w:color="auto" w:fill="auto"/>
          </w:tcPr>
          <w:p w:rsidR="00D93E3A" w:rsidRPr="0074111E" w:rsidRDefault="00D93E3A" w:rsidP="00C5715D">
            <w:pPr>
              <w:spacing w:before="40" w:after="40" w:line="200" w:lineRule="exact"/>
              <w:ind w:left="340"/>
              <w:jc w:val="both"/>
              <w:rPr>
                <w:rFonts w:ascii="Calibri" w:hAnsi="Calibri" w:cs="FrankRuehl"/>
                <w:sz w:val="20"/>
                <w:szCs w:val="20"/>
                <w:rtl/>
              </w:rPr>
            </w:pPr>
            <w:r w:rsidRPr="0074111E">
              <w:rPr>
                <w:rFonts w:cs="FrankRuehl" w:hint="cs"/>
                <w:sz w:val="20"/>
                <w:szCs w:val="20"/>
                <w:rtl/>
              </w:rPr>
              <w:t xml:space="preserve">536 </w:t>
            </w:r>
          </w:p>
        </w:tc>
      </w:tr>
      <w:tr w:rsidR="00C50983" w:rsidRPr="00AB32F6" w:rsidTr="001D7235">
        <w:trPr>
          <w:jc w:val="center"/>
        </w:trPr>
        <w:tc>
          <w:tcPr>
            <w:tcW w:w="0" w:type="auto"/>
            <w:shd w:val="clear" w:color="auto" w:fill="auto"/>
          </w:tcPr>
          <w:p w:rsidR="00D93E3A" w:rsidRPr="0074111E" w:rsidRDefault="00D93E3A" w:rsidP="0074111E">
            <w:pPr>
              <w:spacing w:before="40" w:after="40" w:line="200" w:lineRule="exact"/>
              <w:jc w:val="both"/>
              <w:rPr>
                <w:rFonts w:ascii="Calibri" w:hAnsi="Calibri" w:cs="FrankRuehl"/>
                <w:sz w:val="20"/>
                <w:szCs w:val="20"/>
                <w:rtl/>
              </w:rPr>
            </w:pPr>
            <w:r w:rsidRPr="0074111E">
              <w:rPr>
                <w:rFonts w:cs="FrankRuehl" w:hint="cs"/>
                <w:b/>
                <w:bCs/>
                <w:sz w:val="20"/>
                <w:szCs w:val="20"/>
                <w:rtl/>
              </w:rPr>
              <w:t>תוספת שלישית להסכם</w:t>
            </w:r>
            <w:r w:rsidRPr="0074111E">
              <w:rPr>
                <w:rFonts w:cs="FrankRuehl" w:hint="cs"/>
                <w:sz w:val="20"/>
                <w:szCs w:val="20"/>
                <w:rtl/>
              </w:rPr>
              <w:t>:  אפיון-על</w:t>
            </w:r>
            <w:r w:rsidR="0074111E">
              <w:rPr>
                <w:rFonts w:cs="FrankRuehl" w:hint="cs"/>
                <w:sz w:val="20"/>
                <w:szCs w:val="20"/>
                <w:vertAlign w:val="superscript"/>
                <w:rtl/>
              </w:rPr>
              <w:t>(1)</w:t>
            </w:r>
            <w:r w:rsidRPr="0074111E">
              <w:rPr>
                <w:rFonts w:cs="FrankRuehl" w:hint="cs"/>
                <w:sz w:val="20"/>
                <w:szCs w:val="20"/>
                <w:rtl/>
              </w:rPr>
              <w:t xml:space="preserve"> למיזם סנהדרין החדשה </w:t>
            </w:r>
            <w:r w:rsidR="001D7235">
              <w:rPr>
                <w:rFonts w:cs="FrankRuehl"/>
                <w:sz w:val="20"/>
                <w:szCs w:val="20"/>
                <w:rtl/>
              </w:rPr>
              <w:br/>
            </w:r>
            <w:r w:rsidRPr="0074111E">
              <w:rPr>
                <w:rFonts w:cs="FrankRuehl" w:hint="cs"/>
                <w:sz w:val="20"/>
                <w:szCs w:val="20"/>
                <w:rtl/>
              </w:rPr>
              <w:t>ולאתר המרשתת; רכישת תכנה</w:t>
            </w:r>
          </w:p>
        </w:tc>
        <w:tc>
          <w:tcPr>
            <w:tcW w:w="0" w:type="auto"/>
            <w:shd w:val="clear" w:color="auto" w:fill="auto"/>
          </w:tcPr>
          <w:p w:rsidR="00D93E3A" w:rsidRPr="0074111E" w:rsidRDefault="00D93E3A" w:rsidP="0074111E">
            <w:pPr>
              <w:spacing w:before="40" w:after="40" w:line="200" w:lineRule="exact"/>
              <w:jc w:val="both"/>
              <w:rPr>
                <w:rFonts w:ascii="Calibri" w:hAnsi="Calibri" w:cs="FrankRuehl"/>
                <w:sz w:val="20"/>
                <w:szCs w:val="20"/>
                <w:rtl/>
              </w:rPr>
            </w:pPr>
            <w:r w:rsidRPr="0074111E">
              <w:rPr>
                <w:rFonts w:cs="FrankRuehl" w:hint="eastAsia"/>
                <w:sz w:val="20"/>
                <w:szCs w:val="20"/>
                <w:rtl/>
              </w:rPr>
              <w:t>יוני</w:t>
            </w:r>
            <w:r w:rsidRPr="0074111E">
              <w:rPr>
                <w:rFonts w:cs="FrankRuehl"/>
                <w:sz w:val="20"/>
                <w:szCs w:val="20"/>
                <w:rtl/>
              </w:rPr>
              <w:t xml:space="preserve"> 2011</w:t>
            </w:r>
          </w:p>
        </w:tc>
        <w:tc>
          <w:tcPr>
            <w:tcW w:w="0" w:type="auto"/>
            <w:shd w:val="clear" w:color="auto" w:fill="auto"/>
          </w:tcPr>
          <w:p w:rsidR="00D93E3A" w:rsidRPr="0074111E" w:rsidRDefault="00D93E3A" w:rsidP="00C5715D">
            <w:pPr>
              <w:spacing w:before="40" w:after="40" w:line="200" w:lineRule="exact"/>
              <w:ind w:left="340"/>
              <w:jc w:val="both"/>
              <w:rPr>
                <w:rFonts w:ascii="Calibri" w:hAnsi="Calibri" w:cs="FrankRuehl"/>
                <w:sz w:val="20"/>
                <w:szCs w:val="20"/>
                <w:rtl/>
              </w:rPr>
            </w:pPr>
            <w:r w:rsidRPr="0074111E">
              <w:rPr>
                <w:rFonts w:cs="FrankRuehl" w:hint="cs"/>
                <w:sz w:val="20"/>
                <w:szCs w:val="20"/>
                <w:rtl/>
              </w:rPr>
              <w:t xml:space="preserve">2,055 </w:t>
            </w:r>
          </w:p>
        </w:tc>
      </w:tr>
      <w:tr w:rsidR="00C50983" w:rsidRPr="00AB32F6" w:rsidTr="001D7235">
        <w:trPr>
          <w:jc w:val="center"/>
        </w:trPr>
        <w:tc>
          <w:tcPr>
            <w:tcW w:w="0" w:type="auto"/>
            <w:shd w:val="clear" w:color="auto" w:fill="auto"/>
          </w:tcPr>
          <w:p w:rsidR="00D93E3A" w:rsidRPr="0074111E" w:rsidRDefault="00D93E3A" w:rsidP="001D7235">
            <w:pPr>
              <w:spacing w:before="40" w:after="40" w:line="200" w:lineRule="exact"/>
              <w:jc w:val="both"/>
              <w:rPr>
                <w:rFonts w:ascii="Calibri" w:hAnsi="Calibri" w:cs="FrankRuehl"/>
                <w:sz w:val="20"/>
                <w:szCs w:val="20"/>
                <w:vertAlign w:val="superscript"/>
              </w:rPr>
            </w:pPr>
            <w:r w:rsidRPr="0074111E">
              <w:rPr>
                <w:rFonts w:cs="FrankRuehl" w:hint="cs"/>
                <w:b/>
                <w:bCs/>
                <w:sz w:val="20"/>
                <w:szCs w:val="20"/>
                <w:rtl/>
              </w:rPr>
              <w:t>תוספת רביעית להסכם</w:t>
            </w:r>
            <w:r w:rsidRPr="0074111E">
              <w:rPr>
                <w:rFonts w:cs="FrankRuehl" w:hint="cs"/>
                <w:sz w:val="20"/>
                <w:szCs w:val="20"/>
                <w:rtl/>
              </w:rPr>
              <w:t xml:space="preserve">:  הארכת התקשרות בארבע שנים; </w:t>
            </w:r>
            <w:r w:rsidR="001D7235">
              <w:rPr>
                <w:rFonts w:cs="FrankRuehl"/>
                <w:sz w:val="20"/>
                <w:szCs w:val="20"/>
                <w:rtl/>
              </w:rPr>
              <w:br/>
            </w:r>
            <w:r w:rsidRPr="0074111E">
              <w:rPr>
                <w:rFonts w:cs="FrankRuehl" w:hint="cs"/>
                <w:sz w:val="20"/>
                <w:szCs w:val="20"/>
                <w:rtl/>
              </w:rPr>
              <w:t xml:space="preserve">הרחבת ההתקשרות לצורך ביצוע מיזם </w:t>
            </w:r>
            <w:r w:rsidRPr="0074111E">
              <w:rPr>
                <w:rFonts w:cs="FrankRuehl"/>
                <w:sz w:val="20"/>
                <w:szCs w:val="20"/>
              </w:rPr>
              <w:t>DRP</w:t>
            </w:r>
            <w:r w:rsidR="0074111E">
              <w:rPr>
                <w:rFonts w:cs="FrankRuehl" w:hint="cs"/>
                <w:sz w:val="20"/>
                <w:szCs w:val="20"/>
                <w:vertAlign w:val="superscript"/>
                <w:rtl/>
              </w:rPr>
              <w:t>(2)</w:t>
            </w:r>
          </w:p>
        </w:tc>
        <w:tc>
          <w:tcPr>
            <w:tcW w:w="0" w:type="auto"/>
            <w:shd w:val="clear" w:color="auto" w:fill="auto"/>
          </w:tcPr>
          <w:p w:rsidR="00D93E3A" w:rsidRPr="0074111E" w:rsidRDefault="00D93E3A" w:rsidP="0074111E">
            <w:pPr>
              <w:spacing w:before="40" w:after="40" w:line="200" w:lineRule="exact"/>
              <w:jc w:val="both"/>
              <w:rPr>
                <w:rFonts w:ascii="Calibri" w:hAnsi="Calibri" w:cs="FrankRuehl"/>
                <w:sz w:val="20"/>
                <w:szCs w:val="20"/>
                <w:rtl/>
              </w:rPr>
            </w:pPr>
            <w:r w:rsidRPr="0074111E">
              <w:rPr>
                <w:rFonts w:cs="FrankRuehl" w:hint="cs"/>
                <w:sz w:val="20"/>
                <w:szCs w:val="20"/>
                <w:rtl/>
              </w:rPr>
              <w:t>מאי 2012</w:t>
            </w:r>
          </w:p>
        </w:tc>
        <w:tc>
          <w:tcPr>
            <w:tcW w:w="0" w:type="auto"/>
            <w:shd w:val="clear" w:color="auto" w:fill="auto"/>
          </w:tcPr>
          <w:p w:rsidR="00D93E3A" w:rsidRPr="0074111E" w:rsidRDefault="00D93E3A" w:rsidP="00C5715D">
            <w:pPr>
              <w:spacing w:before="40" w:after="40" w:line="200" w:lineRule="exact"/>
              <w:ind w:left="340"/>
              <w:jc w:val="both"/>
              <w:rPr>
                <w:rFonts w:ascii="Calibri" w:hAnsi="Calibri" w:cs="FrankRuehl"/>
                <w:sz w:val="20"/>
                <w:szCs w:val="20"/>
                <w:rtl/>
              </w:rPr>
            </w:pPr>
            <w:r w:rsidRPr="0074111E">
              <w:rPr>
                <w:rFonts w:cs="FrankRuehl" w:hint="cs"/>
                <w:sz w:val="20"/>
                <w:szCs w:val="20"/>
                <w:rtl/>
              </w:rPr>
              <w:t>923</w:t>
            </w:r>
          </w:p>
        </w:tc>
      </w:tr>
      <w:tr w:rsidR="00C50983" w:rsidRPr="00AB32F6" w:rsidTr="001D7235">
        <w:trPr>
          <w:jc w:val="center"/>
        </w:trPr>
        <w:tc>
          <w:tcPr>
            <w:tcW w:w="0" w:type="auto"/>
            <w:shd w:val="clear" w:color="auto" w:fill="auto"/>
          </w:tcPr>
          <w:p w:rsidR="00D93E3A" w:rsidRPr="0074111E" w:rsidRDefault="00D93E3A" w:rsidP="0074111E">
            <w:pPr>
              <w:spacing w:before="40" w:after="40" w:line="200" w:lineRule="exact"/>
              <w:jc w:val="both"/>
              <w:rPr>
                <w:rFonts w:ascii="Calibri" w:hAnsi="Calibri" w:cs="FrankRuehl"/>
                <w:sz w:val="20"/>
                <w:szCs w:val="20"/>
                <w:rtl/>
              </w:rPr>
            </w:pPr>
            <w:r w:rsidRPr="0074111E">
              <w:rPr>
                <w:rFonts w:cs="FrankRuehl" w:hint="cs"/>
                <w:b/>
                <w:bCs/>
                <w:sz w:val="20"/>
                <w:szCs w:val="20"/>
                <w:rtl/>
              </w:rPr>
              <w:t>תוספת חמישית להסכם</w:t>
            </w:r>
            <w:r w:rsidRPr="0074111E">
              <w:rPr>
                <w:rFonts w:cs="FrankRuehl" w:hint="cs"/>
                <w:sz w:val="20"/>
                <w:szCs w:val="20"/>
                <w:rtl/>
              </w:rPr>
              <w:t xml:space="preserve">: ארכיטקטורה של מיזם סנהדרין החדשה </w:t>
            </w:r>
            <w:r w:rsidR="001D7235">
              <w:rPr>
                <w:rFonts w:cs="FrankRuehl"/>
                <w:sz w:val="20"/>
                <w:szCs w:val="20"/>
                <w:rtl/>
              </w:rPr>
              <w:br/>
            </w:r>
            <w:r w:rsidRPr="0074111E">
              <w:rPr>
                <w:rFonts w:cs="FrankRuehl" w:hint="cs"/>
                <w:sz w:val="20"/>
                <w:szCs w:val="20"/>
                <w:rtl/>
              </w:rPr>
              <w:t>(ראו להלן) ואפיון מפורט של המיזם; ליווי מקצועי של מנתח מערכות</w:t>
            </w:r>
          </w:p>
        </w:tc>
        <w:tc>
          <w:tcPr>
            <w:tcW w:w="0" w:type="auto"/>
            <w:shd w:val="clear" w:color="auto" w:fill="auto"/>
          </w:tcPr>
          <w:p w:rsidR="00D93E3A" w:rsidRPr="0074111E" w:rsidRDefault="00D93E3A" w:rsidP="0074111E">
            <w:pPr>
              <w:spacing w:before="40" w:after="40" w:line="200" w:lineRule="exact"/>
              <w:jc w:val="both"/>
              <w:rPr>
                <w:rFonts w:ascii="Calibri" w:hAnsi="Calibri" w:cs="FrankRuehl"/>
                <w:sz w:val="20"/>
                <w:szCs w:val="20"/>
                <w:rtl/>
              </w:rPr>
            </w:pPr>
            <w:r w:rsidRPr="0074111E">
              <w:rPr>
                <w:rFonts w:cs="FrankRuehl" w:hint="cs"/>
                <w:sz w:val="20"/>
                <w:szCs w:val="20"/>
                <w:rtl/>
              </w:rPr>
              <w:t>אוקטובר 2012</w:t>
            </w:r>
          </w:p>
        </w:tc>
        <w:tc>
          <w:tcPr>
            <w:tcW w:w="0" w:type="auto"/>
            <w:shd w:val="clear" w:color="auto" w:fill="auto"/>
          </w:tcPr>
          <w:p w:rsidR="00D93E3A" w:rsidRPr="0074111E" w:rsidRDefault="00D93E3A" w:rsidP="00C5715D">
            <w:pPr>
              <w:spacing w:before="40" w:after="40" w:line="200" w:lineRule="exact"/>
              <w:ind w:left="340"/>
              <w:jc w:val="both"/>
              <w:rPr>
                <w:rFonts w:ascii="Calibri" w:hAnsi="Calibri" w:cs="FrankRuehl"/>
                <w:sz w:val="20"/>
                <w:szCs w:val="20"/>
                <w:vertAlign w:val="superscript"/>
                <w:rtl/>
              </w:rPr>
            </w:pPr>
            <w:r w:rsidRPr="0074111E">
              <w:rPr>
                <w:rFonts w:cs="FrankRuehl" w:hint="cs"/>
                <w:sz w:val="20"/>
                <w:szCs w:val="20"/>
                <w:rtl/>
              </w:rPr>
              <w:t>432</w:t>
            </w:r>
            <w:r w:rsidR="0074111E">
              <w:rPr>
                <w:rFonts w:cs="FrankRuehl" w:hint="cs"/>
                <w:sz w:val="20"/>
                <w:szCs w:val="20"/>
                <w:rtl/>
              </w:rPr>
              <w:t xml:space="preserve"> </w:t>
            </w:r>
            <w:r w:rsidR="0074111E">
              <w:rPr>
                <w:rFonts w:cs="FrankRuehl" w:hint="cs"/>
                <w:sz w:val="20"/>
                <w:szCs w:val="20"/>
                <w:vertAlign w:val="superscript"/>
                <w:rtl/>
              </w:rPr>
              <w:t>(3)</w:t>
            </w:r>
          </w:p>
        </w:tc>
      </w:tr>
      <w:tr w:rsidR="00C50983" w:rsidRPr="00AB32F6" w:rsidTr="001D7235">
        <w:trPr>
          <w:jc w:val="center"/>
        </w:trPr>
        <w:tc>
          <w:tcPr>
            <w:tcW w:w="0" w:type="auto"/>
            <w:shd w:val="clear" w:color="auto" w:fill="auto"/>
          </w:tcPr>
          <w:p w:rsidR="00D93E3A" w:rsidRPr="0074111E" w:rsidRDefault="00D93E3A" w:rsidP="0074111E">
            <w:pPr>
              <w:spacing w:before="40" w:after="40" w:line="200" w:lineRule="exact"/>
              <w:jc w:val="both"/>
              <w:rPr>
                <w:rFonts w:ascii="Calibri" w:hAnsi="Calibri" w:cs="FrankRuehl"/>
                <w:sz w:val="20"/>
                <w:szCs w:val="20"/>
                <w:rtl/>
              </w:rPr>
            </w:pPr>
            <w:r w:rsidRPr="0074111E">
              <w:rPr>
                <w:rFonts w:cs="FrankRuehl" w:hint="cs"/>
                <w:b/>
                <w:bCs/>
                <w:sz w:val="20"/>
                <w:szCs w:val="20"/>
                <w:rtl/>
              </w:rPr>
              <w:t>תוספת שישית להסכם</w:t>
            </w:r>
            <w:r w:rsidRPr="0074111E">
              <w:rPr>
                <w:rFonts w:cs="FrankRuehl" w:hint="cs"/>
                <w:sz w:val="20"/>
                <w:szCs w:val="20"/>
                <w:rtl/>
              </w:rPr>
              <w:t>: אפיון מפורט ושכתוב של מערכת סנהדרין</w:t>
            </w:r>
          </w:p>
        </w:tc>
        <w:tc>
          <w:tcPr>
            <w:tcW w:w="0" w:type="auto"/>
            <w:shd w:val="clear" w:color="auto" w:fill="auto"/>
          </w:tcPr>
          <w:p w:rsidR="00D93E3A" w:rsidRPr="0074111E" w:rsidRDefault="00D93E3A" w:rsidP="0074111E">
            <w:pPr>
              <w:spacing w:before="40" w:after="40" w:line="200" w:lineRule="exact"/>
              <w:jc w:val="both"/>
              <w:rPr>
                <w:rFonts w:ascii="Calibri" w:hAnsi="Calibri" w:cs="FrankRuehl"/>
                <w:sz w:val="20"/>
                <w:szCs w:val="20"/>
                <w:rtl/>
              </w:rPr>
            </w:pPr>
            <w:r w:rsidRPr="0074111E">
              <w:rPr>
                <w:rFonts w:cs="FrankRuehl" w:hint="cs"/>
                <w:sz w:val="20"/>
                <w:szCs w:val="20"/>
                <w:rtl/>
              </w:rPr>
              <w:t>אפריל 2013</w:t>
            </w:r>
          </w:p>
        </w:tc>
        <w:tc>
          <w:tcPr>
            <w:tcW w:w="0" w:type="auto"/>
            <w:shd w:val="clear" w:color="auto" w:fill="auto"/>
          </w:tcPr>
          <w:p w:rsidR="00D93E3A" w:rsidRPr="0074111E" w:rsidRDefault="00D93E3A" w:rsidP="00C5715D">
            <w:pPr>
              <w:spacing w:before="40" w:after="40" w:line="200" w:lineRule="exact"/>
              <w:ind w:left="340"/>
              <w:jc w:val="both"/>
              <w:rPr>
                <w:rFonts w:ascii="Calibri" w:hAnsi="Calibri" w:cs="FrankRuehl"/>
                <w:sz w:val="20"/>
                <w:szCs w:val="20"/>
                <w:rtl/>
              </w:rPr>
            </w:pPr>
            <w:r w:rsidRPr="0074111E">
              <w:rPr>
                <w:rFonts w:cs="FrankRuehl" w:hint="cs"/>
                <w:sz w:val="20"/>
                <w:szCs w:val="20"/>
                <w:rtl/>
              </w:rPr>
              <w:t xml:space="preserve">5,434 </w:t>
            </w:r>
          </w:p>
        </w:tc>
      </w:tr>
      <w:tr w:rsidR="00C50983" w:rsidRPr="00AB32F6" w:rsidTr="001D7235">
        <w:trPr>
          <w:jc w:val="center"/>
        </w:trPr>
        <w:tc>
          <w:tcPr>
            <w:tcW w:w="0" w:type="auto"/>
            <w:shd w:val="clear" w:color="auto" w:fill="auto"/>
          </w:tcPr>
          <w:p w:rsidR="00D93E3A" w:rsidRPr="0074111E" w:rsidRDefault="00D93E3A" w:rsidP="0074111E">
            <w:pPr>
              <w:spacing w:before="40" w:after="40" w:line="200" w:lineRule="exact"/>
              <w:jc w:val="both"/>
              <w:rPr>
                <w:rFonts w:ascii="Calibri" w:hAnsi="Calibri" w:cs="FrankRuehl"/>
                <w:sz w:val="20"/>
                <w:szCs w:val="20"/>
                <w:rtl/>
              </w:rPr>
            </w:pPr>
            <w:r w:rsidRPr="0074111E">
              <w:rPr>
                <w:rFonts w:cs="FrankRuehl" w:hint="cs"/>
                <w:b/>
                <w:bCs/>
                <w:sz w:val="20"/>
                <w:szCs w:val="20"/>
                <w:rtl/>
              </w:rPr>
              <w:t>תוספת שביעית להסכם</w:t>
            </w:r>
            <w:r w:rsidRPr="0074111E">
              <w:rPr>
                <w:rFonts w:cs="FrankRuehl" w:hint="cs"/>
                <w:sz w:val="20"/>
                <w:szCs w:val="20"/>
                <w:rtl/>
              </w:rPr>
              <w:t xml:space="preserve">: הארכת ההתקשרות עם החברה בחמישה </w:t>
            </w:r>
            <w:r w:rsidR="001D7235">
              <w:rPr>
                <w:rFonts w:cs="FrankRuehl"/>
                <w:sz w:val="20"/>
                <w:szCs w:val="20"/>
                <w:rtl/>
              </w:rPr>
              <w:br/>
            </w:r>
            <w:r w:rsidRPr="0074111E">
              <w:rPr>
                <w:rFonts w:cs="FrankRuehl" w:hint="cs"/>
                <w:sz w:val="20"/>
                <w:szCs w:val="20"/>
                <w:rtl/>
              </w:rPr>
              <w:t>חודשים (לרבות 4,000 שעות לביצוע שינויים ושיפורים)</w:t>
            </w:r>
          </w:p>
        </w:tc>
        <w:tc>
          <w:tcPr>
            <w:tcW w:w="0" w:type="auto"/>
            <w:shd w:val="clear" w:color="auto" w:fill="auto"/>
          </w:tcPr>
          <w:p w:rsidR="00D93E3A" w:rsidRPr="0074111E" w:rsidRDefault="00D93E3A" w:rsidP="0074111E">
            <w:pPr>
              <w:spacing w:before="40" w:after="40" w:line="200" w:lineRule="exact"/>
              <w:jc w:val="both"/>
              <w:rPr>
                <w:rFonts w:ascii="Calibri" w:hAnsi="Calibri" w:cs="FrankRuehl"/>
                <w:sz w:val="20"/>
                <w:szCs w:val="20"/>
                <w:rtl/>
              </w:rPr>
            </w:pPr>
            <w:r w:rsidRPr="0074111E">
              <w:rPr>
                <w:rFonts w:cs="FrankRuehl" w:hint="cs"/>
                <w:sz w:val="20"/>
                <w:szCs w:val="20"/>
                <w:rtl/>
              </w:rPr>
              <w:t>ינואר 2014</w:t>
            </w:r>
          </w:p>
        </w:tc>
        <w:tc>
          <w:tcPr>
            <w:tcW w:w="0" w:type="auto"/>
            <w:shd w:val="clear" w:color="auto" w:fill="auto"/>
          </w:tcPr>
          <w:p w:rsidR="00D93E3A" w:rsidRPr="0074111E" w:rsidRDefault="00D93E3A" w:rsidP="00C5715D">
            <w:pPr>
              <w:spacing w:before="40" w:after="40" w:line="200" w:lineRule="exact"/>
              <w:ind w:left="340"/>
              <w:jc w:val="both"/>
              <w:rPr>
                <w:rFonts w:ascii="Calibri" w:hAnsi="Calibri" w:cs="FrankRuehl"/>
                <w:sz w:val="20"/>
                <w:szCs w:val="20"/>
                <w:vertAlign w:val="superscript"/>
                <w:rtl/>
              </w:rPr>
            </w:pPr>
            <w:r w:rsidRPr="0074111E">
              <w:rPr>
                <w:rFonts w:cs="FrankRuehl" w:hint="cs"/>
                <w:sz w:val="20"/>
                <w:szCs w:val="20"/>
                <w:rtl/>
              </w:rPr>
              <w:t>4,753</w:t>
            </w:r>
            <w:r w:rsidR="0074111E">
              <w:rPr>
                <w:rFonts w:cs="FrankRuehl" w:hint="cs"/>
                <w:sz w:val="20"/>
                <w:szCs w:val="20"/>
                <w:rtl/>
              </w:rPr>
              <w:t xml:space="preserve"> </w:t>
            </w:r>
            <w:r w:rsidR="0074111E">
              <w:rPr>
                <w:rFonts w:cs="FrankRuehl" w:hint="cs"/>
                <w:sz w:val="20"/>
                <w:szCs w:val="20"/>
                <w:vertAlign w:val="superscript"/>
                <w:rtl/>
              </w:rPr>
              <w:t>(4)</w:t>
            </w:r>
          </w:p>
        </w:tc>
      </w:tr>
      <w:tr w:rsidR="00C50983" w:rsidRPr="00AB32F6" w:rsidTr="001D7235">
        <w:trPr>
          <w:jc w:val="center"/>
        </w:trPr>
        <w:tc>
          <w:tcPr>
            <w:tcW w:w="0" w:type="auto"/>
            <w:tcBorders>
              <w:bottom w:val="single" w:sz="12" w:space="0" w:color="auto"/>
            </w:tcBorders>
            <w:shd w:val="clear" w:color="auto" w:fill="auto"/>
          </w:tcPr>
          <w:p w:rsidR="00D93E3A" w:rsidRPr="0074111E" w:rsidRDefault="00D93E3A" w:rsidP="0074111E">
            <w:pPr>
              <w:spacing w:before="40" w:after="40" w:line="200" w:lineRule="exact"/>
              <w:jc w:val="both"/>
              <w:rPr>
                <w:rFonts w:ascii="Calibri" w:hAnsi="Calibri" w:cs="FrankRuehl"/>
                <w:sz w:val="20"/>
                <w:szCs w:val="20"/>
              </w:rPr>
            </w:pPr>
            <w:r w:rsidRPr="0074111E">
              <w:rPr>
                <w:rFonts w:cs="FrankRuehl" w:hint="cs"/>
                <w:b/>
                <w:bCs/>
                <w:sz w:val="20"/>
                <w:szCs w:val="20"/>
                <w:rtl/>
              </w:rPr>
              <w:t>תוספת שמינית להסכם</w:t>
            </w:r>
            <w:r w:rsidRPr="0074111E">
              <w:rPr>
                <w:rFonts w:cs="FrankRuehl" w:hint="cs"/>
                <w:sz w:val="20"/>
                <w:szCs w:val="20"/>
                <w:rtl/>
              </w:rPr>
              <w:t xml:space="preserve">: תוספת 2,000 שעות לביצוע שינויים </w:t>
            </w:r>
            <w:r w:rsidR="001D7235">
              <w:rPr>
                <w:rFonts w:cs="FrankRuehl"/>
                <w:sz w:val="20"/>
                <w:szCs w:val="20"/>
                <w:rtl/>
              </w:rPr>
              <w:br/>
            </w:r>
            <w:r w:rsidRPr="0074111E">
              <w:rPr>
                <w:rFonts w:cs="FrankRuehl" w:hint="cs"/>
                <w:sz w:val="20"/>
                <w:szCs w:val="20"/>
                <w:rtl/>
              </w:rPr>
              <w:t>ושיפורים;  אחסון שרתים</w:t>
            </w:r>
            <w:r w:rsidR="0074111E">
              <w:rPr>
                <w:rFonts w:cs="FrankRuehl" w:hint="cs"/>
                <w:sz w:val="20"/>
                <w:szCs w:val="20"/>
                <w:vertAlign w:val="superscript"/>
                <w:rtl/>
              </w:rPr>
              <w:t>(5)</w:t>
            </w:r>
            <w:r w:rsidRPr="0074111E">
              <w:rPr>
                <w:rFonts w:cs="FrankRuehl" w:hint="cs"/>
                <w:sz w:val="20"/>
                <w:szCs w:val="20"/>
                <w:rtl/>
              </w:rPr>
              <w:t xml:space="preserve">;  הארכת ההתקשרות בכחצי שנה </w:t>
            </w:r>
          </w:p>
        </w:tc>
        <w:tc>
          <w:tcPr>
            <w:tcW w:w="0" w:type="auto"/>
            <w:tcBorders>
              <w:bottom w:val="single" w:sz="12" w:space="0" w:color="auto"/>
            </w:tcBorders>
            <w:shd w:val="clear" w:color="auto" w:fill="auto"/>
          </w:tcPr>
          <w:p w:rsidR="00D93E3A" w:rsidRPr="0074111E" w:rsidRDefault="00D93E3A" w:rsidP="0074111E">
            <w:pPr>
              <w:spacing w:before="40" w:after="40" w:line="200" w:lineRule="exact"/>
              <w:jc w:val="both"/>
              <w:rPr>
                <w:rFonts w:ascii="Calibri" w:hAnsi="Calibri" w:cs="FrankRuehl"/>
                <w:sz w:val="20"/>
                <w:szCs w:val="20"/>
                <w:highlight w:val="yellow"/>
                <w:rtl/>
              </w:rPr>
            </w:pPr>
            <w:r w:rsidRPr="0074111E">
              <w:rPr>
                <w:rFonts w:cs="FrankRuehl" w:hint="cs"/>
                <w:sz w:val="20"/>
                <w:szCs w:val="20"/>
                <w:rtl/>
              </w:rPr>
              <w:t>יוני 2014</w:t>
            </w:r>
          </w:p>
        </w:tc>
        <w:tc>
          <w:tcPr>
            <w:tcW w:w="0" w:type="auto"/>
            <w:tcBorders>
              <w:bottom w:val="single" w:sz="12" w:space="0" w:color="auto"/>
            </w:tcBorders>
            <w:shd w:val="clear" w:color="auto" w:fill="auto"/>
          </w:tcPr>
          <w:p w:rsidR="00D93E3A" w:rsidRPr="0074111E" w:rsidRDefault="00D93E3A" w:rsidP="00C5715D">
            <w:pPr>
              <w:spacing w:before="40" w:after="40" w:line="200" w:lineRule="exact"/>
              <w:ind w:left="340"/>
              <w:jc w:val="both"/>
              <w:rPr>
                <w:rFonts w:ascii="Calibri" w:hAnsi="Calibri" w:cs="FrankRuehl"/>
                <w:sz w:val="20"/>
                <w:szCs w:val="20"/>
                <w:vertAlign w:val="superscript"/>
                <w:rtl/>
              </w:rPr>
            </w:pPr>
            <w:r w:rsidRPr="0074111E">
              <w:rPr>
                <w:rFonts w:cs="FrankRuehl" w:hint="cs"/>
                <w:sz w:val="20"/>
                <w:szCs w:val="20"/>
                <w:rtl/>
              </w:rPr>
              <w:t>6,389</w:t>
            </w:r>
            <w:r w:rsidR="0074111E">
              <w:rPr>
                <w:rFonts w:cs="FrankRuehl" w:hint="cs"/>
                <w:sz w:val="20"/>
                <w:szCs w:val="20"/>
                <w:rtl/>
              </w:rPr>
              <w:t xml:space="preserve"> </w:t>
            </w:r>
            <w:r w:rsidR="0074111E">
              <w:rPr>
                <w:rFonts w:cs="FrankRuehl" w:hint="cs"/>
                <w:sz w:val="20"/>
                <w:szCs w:val="20"/>
                <w:vertAlign w:val="superscript"/>
                <w:rtl/>
              </w:rPr>
              <w:t>(6)</w:t>
            </w:r>
          </w:p>
        </w:tc>
      </w:tr>
      <w:tr w:rsidR="001D7235" w:rsidRPr="006A7222" w:rsidTr="00601223">
        <w:trPr>
          <w:jc w:val="center"/>
        </w:trPr>
        <w:tc>
          <w:tcPr>
            <w:tcW w:w="0" w:type="auto"/>
            <w:tcBorders>
              <w:top w:val="single" w:sz="12" w:space="0" w:color="auto"/>
              <w:bottom w:val="single" w:sz="12" w:space="0" w:color="auto"/>
            </w:tcBorders>
            <w:shd w:val="pct10" w:color="auto" w:fill="FFFFFF"/>
          </w:tcPr>
          <w:p w:rsidR="00D93E3A" w:rsidRPr="001D7235" w:rsidRDefault="00D93E3A" w:rsidP="0074111E">
            <w:pPr>
              <w:pStyle w:val="Arial10"/>
              <w:widowControl/>
              <w:spacing w:before="40" w:after="40" w:line="200" w:lineRule="exact"/>
              <w:rPr>
                <w:rFonts w:ascii="Times New Roman" w:hAnsi="Times New Roman" w:cs="FrankRuehl"/>
                <w:b/>
                <w:bCs/>
                <w:rtl/>
                <w:lang w:eastAsia="en-US"/>
              </w:rPr>
            </w:pPr>
            <w:r w:rsidRPr="001D7235">
              <w:rPr>
                <w:rFonts w:ascii="Times New Roman" w:hAnsi="Times New Roman" w:cs="FrankRuehl" w:hint="cs"/>
                <w:b/>
                <w:bCs/>
                <w:rtl/>
                <w:lang w:eastAsia="en-US"/>
              </w:rPr>
              <w:t>סך התקשרויות ההמשך וההרחבות של ההתקשרות הראשונה</w:t>
            </w:r>
          </w:p>
        </w:tc>
        <w:tc>
          <w:tcPr>
            <w:tcW w:w="0" w:type="auto"/>
            <w:tcBorders>
              <w:top w:val="single" w:sz="12" w:space="0" w:color="auto"/>
              <w:bottom w:val="single" w:sz="12" w:space="0" w:color="auto"/>
            </w:tcBorders>
            <w:shd w:val="pct10" w:color="auto" w:fill="FFFFFF"/>
          </w:tcPr>
          <w:p w:rsidR="00D93E3A" w:rsidRPr="001D7235" w:rsidRDefault="00D93E3A" w:rsidP="0074111E">
            <w:pPr>
              <w:spacing w:before="40" w:after="40" w:line="200" w:lineRule="exact"/>
              <w:jc w:val="both"/>
              <w:rPr>
                <w:rFonts w:ascii="Calibri" w:hAnsi="Calibri" w:cs="FrankRuehl"/>
                <w:b/>
                <w:bCs/>
                <w:sz w:val="20"/>
                <w:szCs w:val="20"/>
                <w:rtl/>
              </w:rPr>
            </w:pPr>
          </w:p>
        </w:tc>
        <w:tc>
          <w:tcPr>
            <w:tcW w:w="0" w:type="auto"/>
            <w:tcBorders>
              <w:top w:val="single" w:sz="12" w:space="0" w:color="auto"/>
              <w:bottom w:val="single" w:sz="12" w:space="0" w:color="auto"/>
            </w:tcBorders>
            <w:shd w:val="pct10" w:color="auto" w:fill="FFFFFF"/>
          </w:tcPr>
          <w:p w:rsidR="00D93E3A" w:rsidRPr="001D7235" w:rsidRDefault="00D93E3A" w:rsidP="00C5715D">
            <w:pPr>
              <w:spacing w:before="40" w:after="40" w:line="200" w:lineRule="exact"/>
              <w:ind w:left="340"/>
              <w:jc w:val="both"/>
              <w:rPr>
                <w:rFonts w:cs="FrankRuehl"/>
                <w:b/>
                <w:bCs/>
                <w:sz w:val="20"/>
                <w:szCs w:val="20"/>
                <w:rtl/>
              </w:rPr>
            </w:pPr>
            <w:r w:rsidRPr="001D7235">
              <w:rPr>
                <w:rFonts w:cs="FrankRuehl" w:hint="cs"/>
                <w:b/>
                <w:bCs/>
                <w:sz w:val="20"/>
                <w:szCs w:val="20"/>
                <w:rtl/>
              </w:rPr>
              <w:t xml:space="preserve">20,522 </w:t>
            </w:r>
          </w:p>
        </w:tc>
      </w:tr>
    </w:tbl>
    <w:p w:rsidR="0074111E" w:rsidRPr="0074111E" w:rsidRDefault="0074111E" w:rsidP="0074111E">
      <w:pPr>
        <w:spacing w:before="120" w:line="200" w:lineRule="exact"/>
        <w:ind w:left="397" w:hanging="397"/>
        <w:jc w:val="both"/>
        <w:rPr>
          <w:rFonts w:cs="FrankRuehl"/>
          <w:sz w:val="20"/>
          <w:szCs w:val="20"/>
          <w:rtl/>
        </w:rPr>
      </w:pPr>
      <w:r w:rsidRPr="0074111E">
        <w:rPr>
          <w:rFonts w:cs="FrankRuehl" w:hint="cs"/>
          <w:sz w:val="20"/>
          <w:szCs w:val="20"/>
          <w:rtl/>
        </w:rPr>
        <w:t xml:space="preserve">1. </w:t>
      </w:r>
      <w:r w:rsidRPr="0074111E">
        <w:rPr>
          <w:rFonts w:cs="FrankRuehl" w:hint="cs"/>
          <w:sz w:val="20"/>
          <w:szCs w:val="20"/>
          <w:rtl/>
        </w:rPr>
        <w:tab/>
      </w:r>
      <w:r w:rsidRPr="0074111E">
        <w:rPr>
          <w:rFonts w:cs="FrankRuehl"/>
          <w:sz w:val="20"/>
          <w:szCs w:val="20"/>
          <w:rtl/>
        </w:rPr>
        <w:t>על פי נוהל מפת"ח - מתודולוגית פיתוח ותחזוקה לטכנולוגיית המידע, "אפיון" מיועד ליצור הסכמה ברורה בארגון לגבי מטרות מערכת המחשוב, מהותה וגודלה. הוא משמש בסיס למפרט לצורך פנייה לספקים; "אפיון-על" הוא השלב הראשון של אפיון המערכת, ש"בו מתבצע מעבר רוחבי על פני כל רכיבי  עץ המערכת ואפיון ראשוני שלהם".</w:t>
      </w:r>
    </w:p>
    <w:p w:rsidR="0074111E" w:rsidRPr="0074111E" w:rsidRDefault="0074111E" w:rsidP="0074111E">
      <w:pPr>
        <w:spacing w:line="200" w:lineRule="exact"/>
        <w:ind w:left="397" w:hanging="397"/>
        <w:jc w:val="both"/>
        <w:rPr>
          <w:rFonts w:cs="FrankRuehl"/>
          <w:sz w:val="20"/>
          <w:szCs w:val="20"/>
          <w:rtl/>
        </w:rPr>
      </w:pPr>
      <w:r w:rsidRPr="0074111E">
        <w:rPr>
          <w:rFonts w:cs="FrankRuehl" w:hint="cs"/>
          <w:sz w:val="20"/>
          <w:szCs w:val="20"/>
          <w:rtl/>
        </w:rPr>
        <w:t xml:space="preserve">2. </w:t>
      </w:r>
      <w:r w:rsidRPr="0074111E">
        <w:rPr>
          <w:rFonts w:cs="FrankRuehl" w:hint="cs"/>
          <w:sz w:val="20"/>
          <w:szCs w:val="20"/>
          <w:rtl/>
        </w:rPr>
        <w:tab/>
      </w:r>
      <w:r w:rsidRPr="0074111E">
        <w:rPr>
          <w:rFonts w:cs="FrankRuehl"/>
          <w:sz w:val="20"/>
          <w:szCs w:val="20"/>
          <w:rtl/>
        </w:rPr>
        <w:t>מיזם התאוששות מאסון - בניית אתר נוסף המשמש אתר חלופי לאתר של הכנסת לתשתיות ולמערכות המחשוב.</w:t>
      </w:r>
    </w:p>
    <w:p w:rsidR="0074111E" w:rsidRPr="0074111E" w:rsidRDefault="0074111E" w:rsidP="0074111E">
      <w:pPr>
        <w:spacing w:line="200" w:lineRule="exact"/>
        <w:ind w:left="397" w:hanging="397"/>
        <w:jc w:val="both"/>
        <w:rPr>
          <w:rFonts w:cs="FrankRuehl"/>
          <w:sz w:val="20"/>
          <w:szCs w:val="20"/>
          <w:rtl/>
        </w:rPr>
      </w:pPr>
      <w:r w:rsidRPr="0074111E">
        <w:rPr>
          <w:rFonts w:cs="FrankRuehl" w:hint="cs"/>
          <w:sz w:val="20"/>
          <w:szCs w:val="20"/>
          <w:rtl/>
        </w:rPr>
        <w:t xml:space="preserve">3. </w:t>
      </w:r>
      <w:r w:rsidRPr="0074111E">
        <w:rPr>
          <w:rFonts w:cs="FrankRuehl" w:hint="cs"/>
          <w:sz w:val="20"/>
          <w:szCs w:val="20"/>
          <w:rtl/>
        </w:rPr>
        <w:tab/>
      </w:r>
      <w:r w:rsidRPr="0074111E">
        <w:rPr>
          <w:rFonts w:cs="FrankRuehl"/>
          <w:sz w:val="20"/>
          <w:szCs w:val="20"/>
          <w:rtl/>
        </w:rPr>
        <w:t>3,073,000 ש"ח נוספים שאושרו בתוספת זו בוטלו או לא מומשו בשלב מאוחר יותר (ראו להלן).</w:t>
      </w:r>
    </w:p>
    <w:p w:rsidR="0074111E" w:rsidRPr="0074111E" w:rsidRDefault="0074111E" w:rsidP="0074111E">
      <w:pPr>
        <w:spacing w:line="200" w:lineRule="exact"/>
        <w:ind w:left="397" w:hanging="397"/>
        <w:jc w:val="both"/>
        <w:rPr>
          <w:rFonts w:cs="FrankRuehl"/>
          <w:sz w:val="20"/>
          <w:szCs w:val="20"/>
          <w:rtl/>
        </w:rPr>
      </w:pPr>
      <w:r w:rsidRPr="0074111E">
        <w:rPr>
          <w:rFonts w:cs="FrankRuehl" w:hint="cs"/>
          <w:sz w:val="20"/>
          <w:szCs w:val="20"/>
          <w:rtl/>
        </w:rPr>
        <w:t xml:space="preserve">4. </w:t>
      </w:r>
      <w:r w:rsidRPr="0074111E">
        <w:rPr>
          <w:rFonts w:cs="FrankRuehl" w:hint="cs"/>
          <w:sz w:val="20"/>
          <w:szCs w:val="20"/>
          <w:rtl/>
        </w:rPr>
        <w:tab/>
      </w:r>
      <w:r w:rsidRPr="0074111E">
        <w:rPr>
          <w:rFonts w:cs="FrankRuehl"/>
          <w:sz w:val="20"/>
          <w:szCs w:val="20"/>
          <w:rtl/>
        </w:rPr>
        <w:t>730,000 ש"ח מסכום זה בעבור שינויים ושיפורים במערכות המחשוב, והשאר בעבור סל השירותים הבסיסי.</w:t>
      </w:r>
    </w:p>
    <w:p w:rsidR="0074111E" w:rsidRPr="0074111E" w:rsidRDefault="0074111E" w:rsidP="0074111E">
      <w:pPr>
        <w:spacing w:line="200" w:lineRule="exact"/>
        <w:ind w:left="397" w:hanging="397"/>
        <w:jc w:val="both"/>
        <w:rPr>
          <w:rFonts w:cs="FrankRuehl"/>
          <w:sz w:val="20"/>
          <w:szCs w:val="20"/>
          <w:rtl/>
        </w:rPr>
      </w:pPr>
      <w:r w:rsidRPr="0074111E">
        <w:rPr>
          <w:rFonts w:cs="FrankRuehl" w:hint="cs"/>
          <w:sz w:val="20"/>
          <w:szCs w:val="20"/>
          <w:rtl/>
        </w:rPr>
        <w:t xml:space="preserve">5. </w:t>
      </w:r>
      <w:r w:rsidRPr="0074111E">
        <w:rPr>
          <w:rFonts w:cs="FrankRuehl" w:hint="cs"/>
          <w:sz w:val="20"/>
          <w:szCs w:val="20"/>
          <w:rtl/>
        </w:rPr>
        <w:tab/>
      </w:r>
      <w:r w:rsidRPr="0074111E">
        <w:rPr>
          <w:rFonts w:cs="FrankRuehl"/>
          <w:sz w:val="20"/>
          <w:szCs w:val="20"/>
          <w:rtl/>
        </w:rPr>
        <w:t xml:space="preserve">אחסון שרתים באתר חלופי לצורך מיזם </w:t>
      </w:r>
      <w:r w:rsidRPr="0074111E">
        <w:rPr>
          <w:rFonts w:cs="FrankRuehl"/>
          <w:sz w:val="20"/>
          <w:szCs w:val="20"/>
        </w:rPr>
        <w:t>DRP</w:t>
      </w:r>
      <w:r w:rsidRPr="0074111E">
        <w:rPr>
          <w:rFonts w:cs="FrankRuehl"/>
          <w:sz w:val="20"/>
          <w:szCs w:val="20"/>
          <w:rtl/>
        </w:rPr>
        <w:t>.</w:t>
      </w:r>
    </w:p>
    <w:p w:rsidR="0074111E" w:rsidRPr="0074111E" w:rsidRDefault="0074111E" w:rsidP="0074111E">
      <w:pPr>
        <w:spacing w:after="240" w:line="200" w:lineRule="exact"/>
        <w:ind w:left="397" w:hanging="397"/>
        <w:jc w:val="both"/>
        <w:rPr>
          <w:rFonts w:cs="FrankRuehl"/>
          <w:sz w:val="20"/>
          <w:szCs w:val="20"/>
          <w:rtl/>
        </w:rPr>
      </w:pPr>
      <w:r w:rsidRPr="0074111E">
        <w:rPr>
          <w:rFonts w:cs="FrankRuehl" w:hint="cs"/>
          <w:sz w:val="20"/>
          <w:szCs w:val="20"/>
          <w:rtl/>
        </w:rPr>
        <w:t>6.</w:t>
      </w:r>
      <w:r w:rsidRPr="0074111E">
        <w:rPr>
          <w:rFonts w:cs="FrankRuehl" w:hint="cs"/>
          <w:sz w:val="20"/>
          <w:szCs w:val="20"/>
          <w:rtl/>
        </w:rPr>
        <w:tab/>
      </w:r>
      <w:r w:rsidRPr="0074111E">
        <w:rPr>
          <w:rFonts w:cs="FrankRuehl"/>
          <w:sz w:val="20"/>
          <w:szCs w:val="20"/>
          <w:rtl/>
        </w:rPr>
        <w:t>מהם כ-560,000 ש"ח (ללא מע"ם) בעבור שינויים ושיפורים במערכות המחשוב.</w:t>
      </w:r>
    </w:p>
    <w:p w:rsidR="00D93E3A" w:rsidRPr="006A7222" w:rsidRDefault="001D7235" w:rsidP="001D7235">
      <w:pPr>
        <w:spacing w:after="240" w:line="230" w:lineRule="exact"/>
        <w:ind w:left="340" w:hanging="340"/>
        <w:jc w:val="both"/>
        <w:rPr>
          <w:rFonts w:cs="FrankRuehl"/>
          <w:sz w:val="20"/>
          <w:szCs w:val="22"/>
          <w:rtl/>
        </w:rPr>
      </w:pPr>
      <w:r>
        <w:rPr>
          <w:rFonts w:cs="FrankRuehl"/>
          <w:sz w:val="20"/>
          <w:szCs w:val="22"/>
          <w:rtl/>
        </w:rPr>
        <w:tab/>
      </w:r>
      <w:r w:rsidR="00D93E3A" w:rsidRPr="006A7222">
        <w:rPr>
          <w:rFonts w:cs="FrankRuehl" w:hint="eastAsia"/>
          <w:sz w:val="20"/>
          <w:szCs w:val="22"/>
          <w:rtl/>
        </w:rPr>
        <w:t>ההתקשרות</w:t>
      </w:r>
      <w:r w:rsidR="00D93E3A" w:rsidRPr="006A7222">
        <w:rPr>
          <w:rFonts w:cs="FrankRuehl"/>
          <w:sz w:val="20"/>
          <w:szCs w:val="22"/>
          <w:rtl/>
        </w:rPr>
        <w:t xml:space="preserve"> </w:t>
      </w:r>
      <w:r w:rsidR="00D93E3A" w:rsidRPr="006A7222">
        <w:rPr>
          <w:rFonts w:cs="FrankRuehl" w:hint="eastAsia"/>
          <w:sz w:val="20"/>
          <w:szCs w:val="22"/>
          <w:rtl/>
        </w:rPr>
        <w:t>על</w:t>
      </w:r>
      <w:r w:rsidR="00D93E3A" w:rsidRPr="006A7222">
        <w:rPr>
          <w:rFonts w:cs="FrankRuehl"/>
          <w:sz w:val="20"/>
          <w:szCs w:val="22"/>
          <w:rtl/>
        </w:rPr>
        <w:t xml:space="preserve"> </w:t>
      </w:r>
      <w:r w:rsidR="00D93E3A" w:rsidRPr="006A7222">
        <w:rPr>
          <w:rFonts w:cs="FrankRuehl" w:hint="eastAsia"/>
          <w:sz w:val="20"/>
          <w:szCs w:val="22"/>
          <w:rtl/>
        </w:rPr>
        <w:t>פי</w:t>
      </w:r>
      <w:r w:rsidR="00D93E3A" w:rsidRPr="006A7222">
        <w:rPr>
          <w:rFonts w:cs="FrankRuehl"/>
          <w:sz w:val="20"/>
          <w:szCs w:val="22"/>
          <w:rtl/>
        </w:rPr>
        <w:t xml:space="preserve"> </w:t>
      </w:r>
      <w:r w:rsidR="00D93E3A" w:rsidRPr="006A7222">
        <w:rPr>
          <w:rFonts w:cs="FrankRuehl" w:hint="eastAsia"/>
          <w:sz w:val="20"/>
          <w:szCs w:val="22"/>
          <w:rtl/>
        </w:rPr>
        <w:t>החוזה</w:t>
      </w:r>
      <w:r w:rsidR="00D93E3A" w:rsidRPr="006A7222">
        <w:rPr>
          <w:rFonts w:cs="FrankRuehl"/>
          <w:sz w:val="20"/>
          <w:szCs w:val="22"/>
          <w:rtl/>
        </w:rPr>
        <w:t xml:space="preserve"> </w:t>
      </w:r>
      <w:r w:rsidR="00D93E3A" w:rsidRPr="006A7222">
        <w:rPr>
          <w:rFonts w:cs="FrankRuehl" w:hint="cs"/>
          <w:sz w:val="20"/>
          <w:szCs w:val="22"/>
          <w:rtl/>
        </w:rPr>
        <w:t xml:space="preserve">נמשכה </w:t>
      </w:r>
      <w:r w:rsidR="00D93E3A" w:rsidRPr="006A7222">
        <w:rPr>
          <w:rFonts w:cs="FrankRuehl" w:hint="eastAsia"/>
          <w:sz w:val="20"/>
          <w:szCs w:val="22"/>
          <w:rtl/>
        </w:rPr>
        <w:t>כשבע</w:t>
      </w:r>
      <w:r w:rsidR="00D93E3A" w:rsidRPr="006A7222">
        <w:rPr>
          <w:rFonts w:cs="FrankRuehl"/>
          <w:sz w:val="20"/>
          <w:szCs w:val="22"/>
          <w:rtl/>
        </w:rPr>
        <w:t xml:space="preserve"> </w:t>
      </w:r>
      <w:r w:rsidR="00D93E3A" w:rsidRPr="006A7222">
        <w:rPr>
          <w:rFonts w:cs="FrankRuehl" w:hint="eastAsia"/>
          <w:sz w:val="20"/>
          <w:szCs w:val="22"/>
          <w:rtl/>
        </w:rPr>
        <w:t>שנים</w:t>
      </w:r>
      <w:r w:rsidR="00D93E3A" w:rsidRPr="006A7222">
        <w:rPr>
          <w:rFonts w:cs="FrankRuehl" w:hint="cs"/>
          <w:sz w:val="20"/>
          <w:szCs w:val="22"/>
          <w:rtl/>
        </w:rPr>
        <w:t>,</w:t>
      </w:r>
      <w:r w:rsidR="00D93E3A" w:rsidRPr="006A7222">
        <w:rPr>
          <w:rFonts w:cs="FrankRuehl" w:hint="eastAsia"/>
          <w:sz w:val="20"/>
          <w:szCs w:val="22"/>
          <w:rtl/>
        </w:rPr>
        <w:t xml:space="preserve"> מפברואר</w:t>
      </w:r>
      <w:r w:rsidR="00D93E3A" w:rsidRPr="006A7222">
        <w:rPr>
          <w:rFonts w:cs="FrankRuehl"/>
          <w:sz w:val="20"/>
          <w:szCs w:val="22"/>
          <w:rtl/>
        </w:rPr>
        <w:t xml:space="preserve"> 2007</w:t>
      </w:r>
      <w:r w:rsidR="00D93E3A" w:rsidRPr="006A7222">
        <w:rPr>
          <w:rFonts w:cs="FrankRuehl" w:hint="cs"/>
          <w:sz w:val="20"/>
          <w:szCs w:val="22"/>
          <w:rtl/>
        </w:rPr>
        <w:t xml:space="preserve"> ועד פברואר 2014</w:t>
      </w:r>
      <w:r w:rsidR="00D93E3A" w:rsidRPr="006A7222">
        <w:rPr>
          <w:rFonts w:cs="FrankRuehl"/>
          <w:sz w:val="20"/>
          <w:szCs w:val="22"/>
          <w:rtl/>
        </w:rPr>
        <w:t xml:space="preserve">: </w:t>
      </w:r>
      <w:r w:rsidR="00D93E3A" w:rsidRPr="006A7222">
        <w:rPr>
          <w:rFonts w:cs="FrankRuehl" w:hint="cs"/>
          <w:sz w:val="20"/>
          <w:szCs w:val="22"/>
          <w:rtl/>
        </w:rPr>
        <w:t xml:space="preserve">תחילה נעשתה </w:t>
      </w:r>
      <w:r w:rsidR="00D93E3A" w:rsidRPr="006A7222">
        <w:rPr>
          <w:rFonts w:cs="FrankRuehl" w:hint="eastAsia"/>
          <w:sz w:val="20"/>
          <w:szCs w:val="22"/>
          <w:rtl/>
        </w:rPr>
        <w:t>התקשרות</w:t>
      </w:r>
      <w:r w:rsidR="00D93E3A" w:rsidRPr="006A7222">
        <w:rPr>
          <w:rFonts w:cs="FrankRuehl"/>
          <w:sz w:val="20"/>
          <w:szCs w:val="22"/>
          <w:rtl/>
        </w:rPr>
        <w:t xml:space="preserve"> </w:t>
      </w:r>
      <w:r w:rsidR="00D93E3A" w:rsidRPr="006A7222">
        <w:rPr>
          <w:rFonts w:cs="FrankRuehl" w:hint="eastAsia"/>
          <w:sz w:val="20"/>
          <w:szCs w:val="22"/>
          <w:rtl/>
        </w:rPr>
        <w:t>לשלוש</w:t>
      </w:r>
      <w:r w:rsidR="00D93E3A" w:rsidRPr="006A7222">
        <w:rPr>
          <w:rFonts w:cs="FrankRuehl"/>
          <w:sz w:val="20"/>
          <w:szCs w:val="22"/>
          <w:rtl/>
        </w:rPr>
        <w:t xml:space="preserve"> </w:t>
      </w:r>
      <w:r w:rsidR="00D93E3A" w:rsidRPr="006A7222">
        <w:rPr>
          <w:rFonts w:cs="FrankRuehl" w:hint="eastAsia"/>
          <w:sz w:val="20"/>
          <w:szCs w:val="22"/>
          <w:rtl/>
        </w:rPr>
        <w:t>שנים</w:t>
      </w:r>
      <w:r w:rsidR="00D93E3A" w:rsidRPr="006A7222">
        <w:rPr>
          <w:rFonts w:cs="FrankRuehl"/>
          <w:sz w:val="20"/>
          <w:szCs w:val="22"/>
          <w:rtl/>
        </w:rPr>
        <w:t xml:space="preserve">, </w:t>
      </w:r>
      <w:r w:rsidR="00D93E3A" w:rsidRPr="006A7222">
        <w:rPr>
          <w:rFonts w:cs="FrankRuehl" w:hint="cs"/>
          <w:sz w:val="20"/>
          <w:szCs w:val="22"/>
          <w:rtl/>
        </w:rPr>
        <w:t>ו</w:t>
      </w:r>
      <w:r w:rsidR="00D93E3A" w:rsidRPr="006A7222">
        <w:rPr>
          <w:rFonts w:cs="FrankRuehl" w:hint="eastAsia"/>
          <w:sz w:val="20"/>
          <w:szCs w:val="22"/>
          <w:rtl/>
        </w:rPr>
        <w:t>לאחריהן</w:t>
      </w:r>
      <w:r w:rsidR="00D93E3A" w:rsidRPr="006A7222">
        <w:rPr>
          <w:rFonts w:cs="FrankRuehl"/>
          <w:sz w:val="20"/>
          <w:szCs w:val="22"/>
          <w:rtl/>
        </w:rPr>
        <w:t xml:space="preserve"> </w:t>
      </w:r>
      <w:r w:rsidR="00D93E3A" w:rsidRPr="006A7222">
        <w:rPr>
          <w:rFonts w:cs="FrankRuehl" w:hint="eastAsia"/>
          <w:sz w:val="20"/>
          <w:szCs w:val="22"/>
          <w:rtl/>
        </w:rPr>
        <w:t>מומשה</w:t>
      </w:r>
      <w:r w:rsidR="00D93E3A" w:rsidRPr="006A7222">
        <w:rPr>
          <w:rFonts w:cs="FrankRuehl"/>
          <w:sz w:val="20"/>
          <w:szCs w:val="22"/>
          <w:rtl/>
        </w:rPr>
        <w:t xml:space="preserve"> </w:t>
      </w:r>
      <w:r w:rsidR="00D93E3A" w:rsidRPr="006A7222">
        <w:rPr>
          <w:rFonts w:cs="FrankRuehl" w:hint="eastAsia"/>
          <w:sz w:val="20"/>
          <w:szCs w:val="22"/>
          <w:rtl/>
        </w:rPr>
        <w:t>האופציה</w:t>
      </w:r>
      <w:r w:rsidR="00D93E3A" w:rsidRPr="006A7222">
        <w:rPr>
          <w:rFonts w:cs="FrankRuehl"/>
          <w:sz w:val="20"/>
          <w:szCs w:val="22"/>
          <w:rtl/>
        </w:rPr>
        <w:t xml:space="preserve"> </w:t>
      </w:r>
      <w:r w:rsidR="00D93E3A" w:rsidRPr="006A7222">
        <w:rPr>
          <w:rFonts w:cs="FrankRuehl" w:hint="eastAsia"/>
          <w:sz w:val="20"/>
          <w:szCs w:val="22"/>
          <w:rtl/>
        </w:rPr>
        <w:t>שניתנה</w:t>
      </w:r>
      <w:r w:rsidR="00D93E3A" w:rsidRPr="006A7222">
        <w:rPr>
          <w:rFonts w:cs="FrankRuehl"/>
          <w:sz w:val="20"/>
          <w:szCs w:val="22"/>
          <w:rtl/>
        </w:rPr>
        <w:t xml:space="preserve"> </w:t>
      </w:r>
      <w:r w:rsidR="00D93E3A" w:rsidRPr="006A7222">
        <w:rPr>
          <w:rFonts w:cs="FrankRuehl" w:hint="eastAsia"/>
          <w:sz w:val="20"/>
          <w:szCs w:val="22"/>
          <w:rtl/>
        </w:rPr>
        <w:t>בחוזה</w:t>
      </w:r>
      <w:r w:rsidR="00D93E3A" w:rsidRPr="006A7222">
        <w:rPr>
          <w:rFonts w:cs="FrankRuehl"/>
          <w:sz w:val="20"/>
          <w:szCs w:val="22"/>
          <w:rtl/>
        </w:rPr>
        <w:t xml:space="preserve"> </w:t>
      </w:r>
      <w:r w:rsidR="00D93E3A" w:rsidRPr="006A7222">
        <w:rPr>
          <w:rFonts w:cs="FrankRuehl" w:hint="eastAsia"/>
          <w:sz w:val="20"/>
          <w:szCs w:val="22"/>
          <w:rtl/>
        </w:rPr>
        <w:t>להאריך</w:t>
      </w:r>
      <w:r w:rsidR="00D93E3A" w:rsidRPr="006A7222">
        <w:rPr>
          <w:rFonts w:cs="FrankRuehl"/>
          <w:sz w:val="20"/>
          <w:szCs w:val="22"/>
          <w:rtl/>
        </w:rPr>
        <w:t xml:space="preserve"> </w:t>
      </w:r>
      <w:r w:rsidR="00D93E3A" w:rsidRPr="006A7222">
        <w:rPr>
          <w:rFonts w:cs="FrankRuehl" w:hint="eastAsia"/>
          <w:sz w:val="20"/>
          <w:szCs w:val="22"/>
          <w:rtl/>
        </w:rPr>
        <w:t>את</w:t>
      </w:r>
      <w:r w:rsidR="00D93E3A" w:rsidRPr="006A7222">
        <w:rPr>
          <w:rFonts w:cs="FrankRuehl"/>
          <w:sz w:val="20"/>
          <w:szCs w:val="22"/>
          <w:rtl/>
        </w:rPr>
        <w:t xml:space="preserve"> </w:t>
      </w:r>
      <w:r w:rsidR="00D93E3A" w:rsidRPr="006A7222">
        <w:rPr>
          <w:rFonts w:cs="FrankRuehl" w:hint="eastAsia"/>
          <w:sz w:val="20"/>
          <w:szCs w:val="22"/>
          <w:rtl/>
        </w:rPr>
        <w:t>ההתקשרות</w:t>
      </w:r>
      <w:r w:rsidR="00D93E3A" w:rsidRPr="006A7222">
        <w:rPr>
          <w:rFonts w:cs="FrankRuehl"/>
          <w:sz w:val="20"/>
          <w:szCs w:val="22"/>
          <w:rtl/>
        </w:rPr>
        <w:t xml:space="preserve"> </w:t>
      </w:r>
      <w:r w:rsidR="00D93E3A" w:rsidRPr="006A7222">
        <w:rPr>
          <w:rFonts w:cs="FrankRuehl" w:hint="eastAsia"/>
          <w:sz w:val="20"/>
          <w:szCs w:val="22"/>
          <w:rtl/>
        </w:rPr>
        <w:t>בארבע</w:t>
      </w:r>
      <w:r w:rsidR="00D93E3A" w:rsidRPr="006A7222">
        <w:rPr>
          <w:rFonts w:cs="FrankRuehl"/>
          <w:sz w:val="20"/>
          <w:szCs w:val="22"/>
          <w:rtl/>
        </w:rPr>
        <w:t xml:space="preserve"> </w:t>
      </w:r>
      <w:r w:rsidR="00D93E3A" w:rsidRPr="006A7222">
        <w:rPr>
          <w:rFonts w:cs="FrankRuehl" w:hint="eastAsia"/>
          <w:sz w:val="20"/>
          <w:szCs w:val="22"/>
          <w:rtl/>
        </w:rPr>
        <w:t>שנים</w:t>
      </w:r>
      <w:r w:rsidR="00D93E3A" w:rsidRPr="006A7222">
        <w:rPr>
          <w:rFonts w:cs="FrankRuehl"/>
          <w:sz w:val="20"/>
          <w:szCs w:val="22"/>
          <w:rtl/>
        </w:rPr>
        <w:t xml:space="preserve">. </w:t>
      </w:r>
      <w:r w:rsidR="00D93E3A" w:rsidRPr="006A7222">
        <w:rPr>
          <w:rFonts w:cs="FrankRuehl" w:hint="eastAsia"/>
          <w:sz w:val="20"/>
          <w:szCs w:val="22"/>
          <w:rtl/>
        </w:rPr>
        <w:t>השווי</w:t>
      </w:r>
      <w:r w:rsidR="00D93E3A" w:rsidRPr="006A7222">
        <w:rPr>
          <w:rFonts w:cs="FrankRuehl"/>
          <w:sz w:val="20"/>
          <w:szCs w:val="22"/>
          <w:rtl/>
        </w:rPr>
        <w:t xml:space="preserve"> </w:t>
      </w:r>
      <w:r w:rsidR="00D93E3A" w:rsidRPr="006A7222">
        <w:rPr>
          <w:rFonts w:cs="FrankRuehl" w:hint="eastAsia"/>
          <w:sz w:val="20"/>
          <w:szCs w:val="22"/>
          <w:rtl/>
        </w:rPr>
        <w:t>המרבי</w:t>
      </w:r>
      <w:r w:rsidR="00D93E3A" w:rsidRPr="006A7222">
        <w:rPr>
          <w:rFonts w:cs="FrankRuehl"/>
          <w:sz w:val="20"/>
          <w:szCs w:val="22"/>
          <w:rtl/>
        </w:rPr>
        <w:t xml:space="preserve"> </w:t>
      </w:r>
      <w:r w:rsidR="00D93E3A" w:rsidRPr="006A7222">
        <w:rPr>
          <w:rFonts w:cs="FrankRuehl" w:hint="eastAsia"/>
          <w:sz w:val="20"/>
          <w:szCs w:val="22"/>
          <w:rtl/>
        </w:rPr>
        <w:t>של</w:t>
      </w:r>
      <w:r w:rsidR="00D93E3A" w:rsidRPr="006A7222">
        <w:rPr>
          <w:rFonts w:cs="FrankRuehl"/>
          <w:sz w:val="20"/>
          <w:szCs w:val="22"/>
          <w:rtl/>
        </w:rPr>
        <w:t xml:space="preserve"> </w:t>
      </w:r>
      <w:r w:rsidR="00D93E3A" w:rsidRPr="006A7222">
        <w:rPr>
          <w:rFonts w:cs="FrankRuehl" w:hint="eastAsia"/>
          <w:sz w:val="20"/>
          <w:szCs w:val="22"/>
          <w:rtl/>
        </w:rPr>
        <w:t>ההתקשרות</w:t>
      </w:r>
      <w:r w:rsidR="00D93E3A" w:rsidRPr="006A7222">
        <w:rPr>
          <w:rFonts w:cs="FrankRuehl"/>
          <w:sz w:val="20"/>
          <w:szCs w:val="22"/>
          <w:rtl/>
        </w:rPr>
        <w:t xml:space="preserve"> </w:t>
      </w:r>
      <w:r w:rsidR="00D93E3A" w:rsidRPr="006A7222">
        <w:rPr>
          <w:rFonts w:cs="FrankRuehl" w:hint="eastAsia"/>
          <w:sz w:val="20"/>
          <w:szCs w:val="22"/>
          <w:rtl/>
        </w:rPr>
        <w:t>לתקופה</w:t>
      </w:r>
      <w:r w:rsidR="00D93E3A" w:rsidRPr="006A7222">
        <w:rPr>
          <w:rFonts w:cs="FrankRuehl"/>
          <w:sz w:val="20"/>
          <w:szCs w:val="22"/>
          <w:rtl/>
        </w:rPr>
        <w:t xml:space="preserve"> </w:t>
      </w:r>
      <w:r w:rsidR="00D93E3A" w:rsidRPr="006A7222">
        <w:rPr>
          <w:rFonts w:cs="FrankRuehl" w:hint="eastAsia"/>
          <w:sz w:val="20"/>
          <w:szCs w:val="22"/>
          <w:rtl/>
        </w:rPr>
        <w:t>זו</w:t>
      </w:r>
      <w:r w:rsidR="00D93E3A" w:rsidRPr="006A7222">
        <w:rPr>
          <w:rFonts w:cs="FrankRuehl"/>
          <w:sz w:val="20"/>
          <w:szCs w:val="22"/>
          <w:rtl/>
        </w:rPr>
        <w:t xml:space="preserve"> (</w:t>
      </w:r>
      <w:r w:rsidR="00D93E3A" w:rsidRPr="006A7222">
        <w:rPr>
          <w:rFonts w:cs="FrankRuehl" w:hint="eastAsia"/>
          <w:sz w:val="20"/>
          <w:szCs w:val="22"/>
          <w:rtl/>
        </w:rPr>
        <w:t>כפי</w:t>
      </w:r>
      <w:r w:rsidR="00D93E3A" w:rsidRPr="006A7222">
        <w:rPr>
          <w:rFonts w:cs="FrankRuehl"/>
          <w:sz w:val="20"/>
          <w:szCs w:val="22"/>
          <w:rtl/>
        </w:rPr>
        <w:t xml:space="preserve"> </w:t>
      </w:r>
      <w:r w:rsidR="00D93E3A" w:rsidRPr="006A7222">
        <w:rPr>
          <w:rFonts w:cs="FrankRuehl" w:hint="eastAsia"/>
          <w:sz w:val="20"/>
          <w:szCs w:val="22"/>
          <w:rtl/>
        </w:rPr>
        <w:t>שעולה</w:t>
      </w:r>
      <w:r w:rsidR="00D93E3A" w:rsidRPr="006A7222">
        <w:rPr>
          <w:rFonts w:cs="FrankRuehl"/>
          <w:sz w:val="20"/>
          <w:szCs w:val="22"/>
          <w:rtl/>
        </w:rPr>
        <w:t xml:space="preserve"> </w:t>
      </w:r>
      <w:r w:rsidR="00D93E3A" w:rsidRPr="006A7222">
        <w:rPr>
          <w:rFonts w:cs="FrankRuehl" w:hint="eastAsia"/>
          <w:sz w:val="20"/>
          <w:szCs w:val="22"/>
          <w:rtl/>
        </w:rPr>
        <w:t>מהסכם</w:t>
      </w:r>
      <w:r w:rsidR="00D93E3A" w:rsidRPr="006A7222">
        <w:rPr>
          <w:rFonts w:cs="FrankRuehl"/>
          <w:sz w:val="20"/>
          <w:szCs w:val="22"/>
          <w:rtl/>
        </w:rPr>
        <w:t xml:space="preserve"> </w:t>
      </w:r>
      <w:r w:rsidR="00D93E3A" w:rsidRPr="006A7222">
        <w:rPr>
          <w:rFonts w:cs="FrankRuehl" w:hint="eastAsia"/>
          <w:sz w:val="20"/>
          <w:szCs w:val="22"/>
          <w:rtl/>
        </w:rPr>
        <w:t>ההתקשרות</w:t>
      </w:r>
      <w:r w:rsidR="00D93E3A" w:rsidRPr="006A7222">
        <w:rPr>
          <w:rFonts w:cs="FrankRuehl" w:hint="cs"/>
          <w:sz w:val="20"/>
          <w:szCs w:val="22"/>
          <w:rtl/>
        </w:rPr>
        <w:t>;</w:t>
      </w:r>
      <w:r w:rsidR="00D93E3A" w:rsidRPr="006A7222">
        <w:rPr>
          <w:rFonts w:cs="FrankRuehl"/>
          <w:sz w:val="20"/>
          <w:szCs w:val="22"/>
          <w:rtl/>
        </w:rPr>
        <w:t xml:space="preserve"> </w:t>
      </w:r>
      <w:r w:rsidR="00D93E3A" w:rsidRPr="006A7222">
        <w:rPr>
          <w:rFonts w:cs="FrankRuehl" w:hint="eastAsia"/>
          <w:sz w:val="20"/>
          <w:szCs w:val="22"/>
          <w:rtl/>
        </w:rPr>
        <w:t>בלי</w:t>
      </w:r>
      <w:r w:rsidR="00D93E3A" w:rsidRPr="006A7222">
        <w:rPr>
          <w:rFonts w:cs="FrankRuehl"/>
          <w:sz w:val="20"/>
          <w:szCs w:val="22"/>
          <w:rtl/>
        </w:rPr>
        <w:t xml:space="preserve"> </w:t>
      </w:r>
      <w:r w:rsidR="00D93E3A" w:rsidRPr="006A7222">
        <w:rPr>
          <w:rFonts w:cs="FrankRuehl" w:hint="eastAsia"/>
          <w:sz w:val="20"/>
          <w:szCs w:val="22"/>
          <w:rtl/>
        </w:rPr>
        <w:t>הצמדה</w:t>
      </w:r>
      <w:r w:rsidR="00D93E3A" w:rsidRPr="006A7222">
        <w:rPr>
          <w:rFonts w:cs="FrankRuehl"/>
          <w:sz w:val="20"/>
          <w:szCs w:val="22"/>
          <w:rtl/>
        </w:rPr>
        <w:t xml:space="preserve"> </w:t>
      </w:r>
      <w:r w:rsidR="00D93E3A" w:rsidRPr="006A7222">
        <w:rPr>
          <w:rFonts w:cs="FrankRuehl" w:hint="eastAsia"/>
          <w:sz w:val="20"/>
          <w:szCs w:val="22"/>
          <w:rtl/>
        </w:rPr>
        <w:t>למדד</w:t>
      </w:r>
      <w:r w:rsidR="00D93E3A" w:rsidRPr="006A7222">
        <w:rPr>
          <w:rFonts w:cs="FrankRuehl"/>
          <w:sz w:val="20"/>
          <w:szCs w:val="22"/>
          <w:rtl/>
        </w:rPr>
        <w:t xml:space="preserve">, </w:t>
      </w:r>
      <w:r w:rsidR="00D93E3A" w:rsidRPr="006A7222">
        <w:rPr>
          <w:rFonts w:cs="FrankRuehl" w:hint="eastAsia"/>
          <w:sz w:val="20"/>
          <w:szCs w:val="22"/>
          <w:rtl/>
        </w:rPr>
        <w:t>מע</w:t>
      </w:r>
      <w:r w:rsidR="00D93E3A" w:rsidRPr="006A7222">
        <w:rPr>
          <w:rFonts w:cs="FrankRuehl"/>
          <w:sz w:val="20"/>
          <w:szCs w:val="22"/>
          <w:rtl/>
        </w:rPr>
        <w:t>"</w:t>
      </w:r>
      <w:r w:rsidR="00D93E3A" w:rsidRPr="006A7222">
        <w:rPr>
          <w:rFonts w:cs="FrankRuehl" w:hint="eastAsia"/>
          <w:sz w:val="20"/>
          <w:szCs w:val="22"/>
          <w:rtl/>
        </w:rPr>
        <w:t>ם</w:t>
      </w:r>
      <w:r w:rsidR="00D93E3A" w:rsidRPr="006A7222">
        <w:rPr>
          <w:rFonts w:cs="FrankRuehl"/>
          <w:sz w:val="20"/>
          <w:szCs w:val="22"/>
          <w:rtl/>
        </w:rPr>
        <w:t xml:space="preserve"> </w:t>
      </w:r>
      <w:r w:rsidR="00D93E3A" w:rsidRPr="006A7222">
        <w:rPr>
          <w:rFonts w:cs="FrankRuehl" w:hint="eastAsia"/>
          <w:sz w:val="20"/>
          <w:szCs w:val="22"/>
          <w:rtl/>
        </w:rPr>
        <w:t>ועדכון</w:t>
      </w:r>
      <w:r w:rsidR="00D93E3A" w:rsidRPr="006A7222">
        <w:rPr>
          <w:rFonts w:cs="FrankRuehl"/>
          <w:sz w:val="20"/>
          <w:szCs w:val="22"/>
          <w:rtl/>
        </w:rPr>
        <w:t xml:space="preserve"> </w:t>
      </w:r>
      <w:r w:rsidR="00D93E3A" w:rsidRPr="006A7222">
        <w:rPr>
          <w:rFonts w:cs="FrankRuehl" w:hint="eastAsia"/>
          <w:sz w:val="20"/>
          <w:szCs w:val="22"/>
          <w:rtl/>
        </w:rPr>
        <w:t>של</w:t>
      </w:r>
      <w:r w:rsidR="00D93E3A" w:rsidRPr="006A7222">
        <w:rPr>
          <w:rFonts w:cs="FrankRuehl"/>
          <w:sz w:val="20"/>
          <w:szCs w:val="22"/>
          <w:rtl/>
        </w:rPr>
        <w:t xml:space="preserve"> </w:t>
      </w:r>
      <w:r w:rsidR="00D93E3A" w:rsidRPr="006A7222">
        <w:rPr>
          <w:rFonts w:cs="FrankRuehl" w:hint="eastAsia"/>
          <w:sz w:val="20"/>
          <w:szCs w:val="22"/>
          <w:rtl/>
        </w:rPr>
        <w:t>מחיר</w:t>
      </w:r>
      <w:r w:rsidR="00D93E3A" w:rsidRPr="006A7222">
        <w:rPr>
          <w:rFonts w:cs="FrankRuehl"/>
          <w:sz w:val="20"/>
          <w:szCs w:val="22"/>
          <w:rtl/>
        </w:rPr>
        <w:t xml:space="preserve"> </w:t>
      </w:r>
      <w:r w:rsidR="00D93E3A" w:rsidRPr="006A7222">
        <w:rPr>
          <w:rFonts w:cs="FrankRuehl" w:hint="eastAsia"/>
          <w:sz w:val="20"/>
          <w:szCs w:val="22"/>
          <w:rtl/>
        </w:rPr>
        <w:t>התמורה</w:t>
      </w:r>
      <w:r w:rsidR="00D93E3A" w:rsidRPr="006A7222">
        <w:rPr>
          <w:rFonts w:cs="FrankRuehl"/>
          <w:sz w:val="20"/>
          <w:szCs w:val="22"/>
          <w:rtl/>
        </w:rPr>
        <w:t xml:space="preserve">) </w:t>
      </w:r>
      <w:r w:rsidR="00D93E3A" w:rsidRPr="006A7222">
        <w:rPr>
          <w:rFonts w:cs="FrankRuehl" w:hint="eastAsia"/>
          <w:sz w:val="20"/>
          <w:szCs w:val="22"/>
          <w:rtl/>
        </w:rPr>
        <w:t>היה</w:t>
      </w:r>
      <w:r w:rsidR="00D93E3A" w:rsidRPr="006A7222">
        <w:rPr>
          <w:rFonts w:cs="FrankRuehl"/>
          <w:sz w:val="20"/>
          <w:szCs w:val="22"/>
          <w:rtl/>
        </w:rPr>
        <w:t xml:space="preserve"> </w:t>
      </w:r>
      <w:r w:rsidR="00D93E3A" w:rsidRPr="006A7222">
        <w:rPr>
          <w:rFonts w:cs="FrankRuehl" w:hint="eastAsia"/>
          <w:sz w:val="20"/>
          <w:szCs w:val="22"/>
          <w:rtl/>
        </w:rPr>
        <w:t>כאמור</w:t>
      </w:r>
      <w:r w:rsidR="00D93E3A" w:rsidRPr="006A7222">
        <w:rPr>
          <w:rFonts w:cs="FrankRuehl"/>
          <w:sz w:val="20"/>
          <w:szCs w:val="22"/>
          <w:rtl/>
        </w:rPr>
        <w:t xml:space="preserve"> </w:t>
      </w:r>
      <w:r w:rsidR="00D93E3A" w:rsidRPr="006A7222">
        <w:rPr>
          <w:rFonts w:cs="FrankRuehl" w:hint="eastAsia"/>
          <w:sz w:val="20"/>
          <w:szCs w:val="22"/>
          <w:rtl/>
        </w:rPr>
        <w:t>כ</w:t>
      </w:r>
      <w:r w:rsidR="00D93E3A" w:rsidRPr="006A7222">
        <w:rPr>
          <w:rFonts w:cs="FrankRuehl"/>
          <w:sz w:val="20"/>
          <w:szCs w:val="22"/>
          <w:rtl/>
        </w:rPr>
        <w:t xml:space="preserve">-7.5 </w:t>
      </w:r>
      <w:r w:rsidR="00D93E3A" w:rsidRPr="006A7222">
        <w:rPr>
          <w:rFonts w:cs="FrankRuehl" w:hint="eastAsia"/>
          <w:sz w:val="20"/>
          <w:szCs w:val="22"/>
          <w:rtl/>
        </w:rPr>
        <w:t>מיליון</w:t>
      </w:r>
      <w:r w:rsidR="00D93E3A" w:rsidRPr="006A7222">
        <w:rPr>
          <w:rFonts w:cs="FrankRuehl"/>
          <w:sz w:val="20"/>
          <w:szCs w:val="22"/>
          <w:rtl/>
        </w:rPr>
        <w:t xml:space="preserve"> </w:t>
      </w:r>
      <w:r w:rsidR="00D93E3A" w:rsidRPr="006A7222">
        <w:rPr>
          <w:rFonts w:cs="FrankRuehl" w:hint="eastAsia"/>
          <w:sz w:val="20"/>
          <w:szCs w:val="22"/>
          <w:rtl/>
        </w:rPr>
        <w:t>ש</w:t>
      </w:r>
      <w:r w:rsidR="00D93E3A" w:rsidRPr="006A7222">
        <w:rPr>
          <w:rFonts w:cs="FrankRuehl"/>
          <w:sz w:val="20"/>
          <w:szCs w:val="22"/>
          <w:rtl/>
        </w:rPr>
        <w:t>"</w:t>
      </w:r>
      <w:r w:rsidR="00D93E3A" w:rsidRPr="006A7222">
        <w:rPr>
          <w:rFonts w:cs="FrankRuehl" w:hint="eastAsia"/>
          <w:sz w:val="20"/>
          <w:szCs w:val="22"/>
          <w:rtl/>
        </w:rPr>
        <w:t>ח</w:t>
      </w:r>
      <w:r w:rsidR="00D93E3A" w:rsidRPr="006A7222">
        <w:rPr>
          <w:rFonts w:cs="FrankRuehl"/>
          <w:sz w:val="20"/>
          <w:szCs w:val="22"/>
          <w:rtl/>
        </w:rPr>
        <w:t xml:space="preserve"> </w:t>
      </w:r>
      <w:r w:rsidR="00D93E3A" w:rsidRPr="006A7222">
        <w:rPr>
          <w:rFonts w:cs="FrankRuehl" w:hint="eastAsia"/>
          <w:sz w:val="20"/>
          <w:szCs w:val="22"/>
          <w:rtl/>
        </w:rPr>
        <w:t>לשבע</w:t>
      </w:r>
      <w:r w:rsidR="00D93E3A" w:rsidRPr="006A7222">
        <w:rPr>
          <w:rFonts w:cs="FrankRuehl"/>
          <w:sz w:val="20"/>
          <w:szCs w:val="22"/>
          <w:rtl/>
        </w:rPr>
        <w:t xml:space="preserve"> </w:t>
      </w:r>
      <w:r w:rsidR="00D93E3A" w:rsidRPr="006A7222">
        <w:rPr>
          <w:rFonts w:cs="FrankRuehl" w:hint="eastAsia"/>
          <w:sz w:val="20"/>
          <w:szCs w:val="22"/>
          <w:rtl/>
        </w:rPr>
        <w:t>שנים</w:t>
      </w:r>
      <w:r w:rsidR="00D93E3A" w:rsidRPr="006A7222">
        <w:rPr>
          <w:rStyle w:val="FootnoteReference"/>
          <w:rFonts w:cs="FrankRuehl"/>
          <w:sz w:val="20"/>
          <w:szCs w:val="22"/>
          <w:rtl/>
        </w:rPr>
        <w:footnoteReference w:id="25"/>
      </w:r>
      <w:r w:rsidR="00D93E3A" w:rsidRPr="006A7222">
        <w:rPr>
          <w:rFonts w:cs="FrankRuehl"/>
          <w:sz w:val="20"/>
          <w:szCs w:val="22"/>
          <w:rtl/>
        </w:rPr>
        <w:t xml:space="preserve"> </w:t>
      </w:r>
      <w:r w:rsidR="00D93E3A" w:rsidRPr="006A7222">
        <w:rPr>
          <w:rFonts w:cs="FrankRuehl" w:hint="cs"/>
          <w:sz w:val="20"/>
          <w:szCs w:val="22"/>
          <w:rtl/>
        </w:rPr>
        <w:t>ב</w:t>
      </w:r>
      <w:r w:rsidR="00D93E3A" w:rsidRPr="006A7222">
        <w:rPr>
          <w:rFonts w:cs="FrankRuehl" w:hint="eastAsia"/>
          <w:sz w:val="20"/>
          <w:szCs w:val="22"/>
          <w:rtl/>
        </w:rPr>
        <w:t>עבור</w:t>
      </w:r>
      <w:r w:rsidR="00D93E3A" w:rsidRPr="006A7222">
        <w:rPr>
          <w:rFonts w:cs="FrankRuehl"/>
          <w:sz w:val="20"/>
          <w:szCs w:val="22"/>
          <w:rtl/>
        </w:rPr>
        <w:t xml:space="preserve"> </w:t>
      </w:r>
      <w:r w:rsidR="00D93E3A" w:rsidRPr="006A7222">
        <w:rPr>
          <w:rFonts w:cs="FrankRuehl" w:hint="eastAsia"/>
          <w:sz w:val="20"/>
          <w:szCs w:val="22"/>
          <w:rtl/>
        </w:rPr>
        <w:t>שינויים</w:t>
      </w:r>
      <w:r w:rsidR="00D93E3A" w:rsidRPr="006A7222">
        <w:rPr>
          <w:rFonts w:cs="FrankRuehl"/>
          <w:sz w:val="20"/>
          <w:szCs w:val="22"/>
          <w:rtl/>
        </w:rPr>
        <w:t xml:space="preserve"> </w:t>
      </w:r>
      <w:r w:rsidR="00D93E3A" w:rsidRPr="006A7222">
        <w:rPr>
          <w:rFonts w:cs="FrankRuehl" w:hint="eastAsia"/>
          <w:sz w:val="20"/>
          <w:szCs w:val="22"/>
          <w:rtl/>
        </w:rPr>
        <w:t>ושיפורים</w:t>
      </w:r>
      <w:r w:rsidR="00D93E3A" w:rsidRPr="006A7222">
        <w:rPr>
          <w:rFonts w:cs="FrankRuehl"/>
          <w:sz w:val="20"/>
          <w:szCs w:val="22"/>
          <w:rtl/>
        </w:rPr>
        <w:t xml:space="preserve"> </w:t>
      </w:r>
      <w:r w:rsidR="00D93E3A" w:rsidRPr="006A7222">
        <w:rPr>
          <w:rFonts w:cs="FrankRuehl" w:hint="eastAsia"/>
          <w:sz w:val="20"/>
          <w:szCs w:val="22"/>
          <w:rtl/>
        </w:rPr>
        <w:t>במערכות</w:t>
      </w:r>
      <w:r w:rsidR="00D93E3A" w:rsidRPr="006A7222">
        <w:rPr>
          <w:rFonts w:cs="FrankRuehl"/>
          <w:sz w:val="20"/>
          <w:szCs w:val="22"/>
          <w:rtl/>
        </w:rPr>
        <w:t xml:space="preserve"> </w:t>
      </w:r>
      <w:r w:rsidR="00D93E3A" w:rsidRPr="006A7222">
        <w:rPr>
          <w:rFonts w:cs="FrankRuehl" w:hint="eastAsia"/>
          <w:sz w:val="20"/>
          <w:szCs w:val="22"/>
          <w:rtl/>
        </w:rPr>
        <w:t>המחשוב</w:t>
      </w:r>
      <w:r w:rsidR="00D93E3A" w:rsidRPr="006A7222">
        <w:rPr>
          <w:rFonts w:cs="FrankRuehl"/>
          <w:sz w:val="20"/>
          <w:szCs w:val="22"/>
          <w:rtl/>
        </w:rPr>
        <w:t xml:space="preserve"> </w:t>
      </w:r>
      <w:r w:rsidR="00D93E3A" w:rsidRPr="006A7222">
        <w:rPr>
          <w:rFonts w:cs="FrankRuehl" w:hint="eastAsia"/>
          <w:sz w:val="20"/>
          <w:szCs w:val="22"/>
          <w:rtl/>
        </w:rPr>
        <w:t>וכ</w:t>
      </w:r>
      <w:r w:rsidR="00D93E3A" w:rsidRPr="006A7222">
        <w:rPr>
          <w:rFonts w:cs="FrankRuehl"/>
          <w:sz w:val="20"/>
          <w:szCs w:val="22"/>
          <w:rtl/>
        </w:rPr>
        <w:t xml:space="preserve">-61 </w:t>
      </w:r>
      <w:r w:rsidR="00D93E3A" w:rsidRPr="006A7222">
        <w:rPr>
          <w:rFonts w:cs="FrankRuehl" w:hint="eastAsia"/>
          <w:sz w:val="20"/>
          <w:szCs w:val="22"/>
          <w:rtl/>
        </w:rPr>
        <w:t>מיליון</w:t>
      </w:r>
      <w:r w:rsidR="00D93E3A" w:rsidRPr="006A7222">
        <w:rPr>
          <w:rFonts w:cs="FrankRuehl"/>
          <w:sz w:val="20"/>
          <w:szCs w:val="22"/>
          <w:rtl/>
        </w:rPr>
        <w:t xml:space="preserve"> </w:t>
      </w:r>
      <w:r w:rsidR="00D93E3A" w:rsidRPr="006A7222">
        <w:rPr>
          <w:rFonts w:cs="FrankRuehl" w:hint="eastAsia"/>
          <w:sz w:val="20"/>
          <w:szCs w:val="22"/>
          <w:rtl/>
        </w:rPr>
        <w:t>ש</w:t>
      </w:r>
      <w:r w:rsidR="00D93E3A" w:rsidRPr="006A7222">
        <w:rPr>
          <w:rFonts w:cs="FrankRuehl"/>
          <w:sz w:val="20"/>
          <w:szCs w:val="22"/>
          <w:rtl/>
        </w:rPr>
        <w:t>"</w:t>
      </w:r>
      <w:r w:rsidR="00D93E3A" w:rsidRPr="006A7222">
        <w:rPr>
          <w:rFonts w:cs="FrankRuehl" w:hint="eastAsia"/>
          <w:sz w:val="20"/>
          <w:szCs w:val="22"/>
          <w:rtl/>
        </w:rPr>
        <w:t>ח</w:t>
      </w:r>
      <w:r w:rsidR="00D93E3A" w:rsidRPr="006A7222">
        <w:rPr>
          <w:rFonts w:cs="FrankRuehl"/>
          <w:sz w:val="20"/>
          <w:szCs w:val="22"/>
          <w:rtl/>
        </w:rPr>
        <w:t xml:space="preserve"> </w:t>
      </w:r>
      <w:r w:rsidR="00D93E3A" w:rsidRPr="006A7222">
        <w:rPr>
          <w:rFonts w:cs="FrankRuehl" w:hint="eastAsia"/>
          <w:sz w:val="20"/>
          <w:szCs w:val="22"/>
          <w:rtl/>
        </w:rPr>
        <w:t>לשבע</w:t>
      </w:r>
      <w:r w:rsidR="00D93E3A" w:rsidRPr="006A7222">
        <w:rPr>
          <w:rFonts w:cs="FrankRuehl"/>
          <w:sz w:val="20"/>
          <w:szCs w:val="22"/>
          <w:rtl/>
        </w:rPr>
        <w:t xml:space="preserve"> </w:t>
      </w:r>
      <w:r w:rsidR="00D93E3A" w:rsidRPr="006A7222">
        <w:rPr>
          <w:rFonts w:cs="FrankRuehl" w:hint="eastAsia"/>
          <w:sz w:val="20"/>
          <w:szCs w:val="22"/>
          <w:rtl/>
        </w:rPr>
        <w:t>שנים</w:t>
      </w:r>
      <w:r w:rsidR="00D93E3A" w:rsidRPr="006A7222">
        <w:rPr>
          <w:rFonts w:cs="FrankRuehl"/>
          <w:sz w:val="20"/>
          <w:szCs w:val="22"/>
          <w:rtl/>
        </w:rPr>
        <w:t xml:space="preserve"> </w:t>
      </w:r>
      <w:r w:rsidR="00D93E3A" w:rsidRPr="006A7222">
        <w:rPr>
          <w:rFonts w:cs="FrankRuehl" w:hint="eastAsia"/>
          <w:sz w:val="20"/>
          <w:szCs w:val="22"/>
          <w:rtl/>
        </w:rPr>
        <w:t>בעבור</w:t>
      </w:r>
      <w:r w:rsidR="00D93E3A" w:rsidRPr="006A7222">
        <w:rPr>
          <w:rFonts w:cs="FrankRuehl"/>
          <w:sz w:val="20"/>
          <w:szCs w:val="22"/>
          <w:rtl/>
        </w:rPr>
        <w:t xml:space="preserve"> </w:t>
      </w:r>
      <w:r w:rsidR="00D93E3A" w:rsidRPr="006A7222">
        <w:rPr>
          <w:rFonts w:cs="FrankRuehl" w:hint="eastAsia"/>
          <w:sz w:val="20"/>
          <w:szCs w:val="22"/>
          <w:rtl/>
        </w:rPr>
        <w:t>סל</w:t>
      </w:r>
      <w:r w:rsidR="00D93E3A" w:rsidRPr="006A7222">
        <w:rPr>
          <w:rFonts w:cs="FrankRuehl"/>
          <w:sz w:val="20"/>
          <w:szCs w:val="22"/>
          <w:rtl/>
        </w:rPr>
        <w:t xml:space="preserve"> </w:t>
      </w:r>
      <w:r w:rsidR="00D93E3A" w:rsidRPr="006A7222">
        <w:rPr>
          <w:rFonts w:cs="FrankRuehl" w:hint="eastAsia"/>
          <w:sz w:val="20"/>
          <w:szCs w:val="22"/>
          <w:rtl/>
        </w:rPr>
        <w:t>שירותים</w:t>
      </w:r>
      <w:r w:rsidR="00D93E3A" w:rsidRPr="006A7222">
        <w:rPr>
          <w:rFonts w:cs="FrankRuehl"/>
          <w:sz w:val="20"/>
          <w:szCs w:val="22"/>
          <w:rtl/>
        </w:rPr>
        <w:t xml:space="preserve"> </w:t>
      </w:r>
      <w:r w:rsidR="00D93E3A" w:rsidRPr="006A7222">
        <w:rPr>
          <w:rFonts w:cs="FrankRuehl" w:hint="eastAsia"/>
          <w:sz w:val="20"/>
          <w:szCs w:val="22"/>
          <w:rtl/>
        </w:rPr>
        <w:t>בסיסי</w:t>
      </w:r>
      <w:r w:rsidR="00D93E3A" w:rsidRPr="006A7222">
        <w:rPr>
          <w:rFonts w:cs="FrankRuehl"/>
          <w:sz w:val="20"/>
          <w:szCs w:val="22"/>
          <w:rtl/>
        </w:rPr>
        <w:t xml:space="preserve">. </w:t>
      </w:r>
    </w:p>
    <w:p w:rsidR="00D93E3A" w:rsidRPr="006A7222" w:rsidRDefault="00D93E3A" w:rsidP="00C5715D">
      <w:pPr>
        <w:pStyle w:val="RESHET"/>
        <w:keepLines/>
        <w:ind w:left="567"/>
        <w:rPr>
          <w:rtl/>
        </w:rPr>
      </w:pPr>
      <w:r w:rsidRPr="006A7222">
        <w:rPr>
          <w:rFonts w:hint="cs"/>
          <w:rtl/>
        </w:rPr>
        <w:lastRenderedPageBreak/>
        <w:t xml:space="preserve">נמצא כי לאחר תקופת התקשרות ממושכת זו האריך מינהל הכנסת את ההתקשרות בשנה נוספת מעבר לתקופת ההתקשרות שנעשתה על פי החוזה (לרבות האופציות שנקבעו בו), </w:t>
      </w:r>
      <w:r w:rsidRPr="006A7222">
        <w:rPr>
          <w:rFonts w:hint="eastAsia"/>
          <w:rtl/>
        </w:rPr>
        <w:t>כיוון</w:t>
      </w:r>
      <w:r w:rsidRPr="006A7222">
        <w:rPr>
          <w:rtl/>
        </w:rPr>
        <w:t xml:space="preserve"> </w:t>
      </w:r>
      <w:r w:rsidRPr="006A7222">
        <w:rPr>
          <w:rFonts w:hint="eastAsia"/>
          <w:rtl/>
        </w:rPr>
        <w:t>שבתום</w:t>
      </w:r>
      <w:r w:rsidRPr="006A7222">
        <w:rPr>
          <w:rtl/>
        </w:rPr>
        <w:t xml:space="preserve"> </w:t>
      </w:r>
      <w:r w:rsidRPr="006A7222">
        <w:rPr>
          <w:rFonts w:hint="eastAsia"/>
          <w:rtl/>
        </w:rPr>
        <w:t>שבע</w:t>
      </w:r>
      <w:r w:rsidRPr="006A7222">
        <w:rPr>
          <w:rtl/>
        </w:rPr>
        <w:t xml:space="preserve"> </w:t>
      </w:r>
      <w:r w:rsidRPr="006A7222">
        <w:rPr>
          <w:rFonts w:hint="eastAsia"/>
          <w:rtl/>
        </w:rPr>
        <w:t>השנים</w:t>
      </w:r>
      <w:r w:rsidRPr="006A7222">
        <w:rPr>
          <w:rtl/>
        </w:rPr>
        <w:t xml:space="preserve"> </w:t>
      </w:r>
      <w:r w:rsidRPr="006A7222">
        <w:rPr>
          <w:rFonts w:hint="eastAsia"/>
          <w:rtl/>
        </w:rPr>
        <w:t>עדיין</w:t>
      </w:r>
      <w:r w:rsidRPr="006A7222">
        <w:rPr>
          <w:rtl/>
        </w:rPr>
        <w:t xml:space="preserve"> </w:t>
      </w:r>
      <w:r w:rsidRPr="006A7222">
        <w:rPr>
          <w:rFonts w:hint="eastAsia"/>
          <w:rtl/>
        </w:rPr>
        <w:t>לא</w:t>
      </w:r>
      <w:r w:rsidRPr="006A7222">
        <w:rPr>
          <w:rtl/>
        </w:rPr>
        <w:t xml:space="preserve"> </w:t>
      </w:r>
      <w:r w:rsidRPr="006A7222">
        <w:rPr>
          <w:rFonts w:hint="eastAsia"/>
          <w:rtl/>
        </w:rPr>
        <w:t>בחרה</w:t>
      </w:r>
      <w:r w:rsidRPr="006A7222">
        <w:rPr>
          <w:rtl/>
        </w:rPr>
        <w:t xml:space="preserve"> </w:t>
      </w:r>
      <w:r w:rsidRPr="006A7222">
        <w:rPr>
          <w:rFonts w:hint="eastAsia"/>
          <w:rtl/>
        </w:rPr>
        <w:t>הכנסת</w:t>
      </w:r>
      <w:r w:rsidRPr="006A7222">
        <w:rPr>
          <w:rtl/>
        </w:rPr>
        <w:t xml:space="preserve"> </w:t>
      </w:r>
      <w:r w:rsidRPr="006A7222">
        <w:rPr>
          <w:rFonts w:hint="eastAsia"/>
          <w:rtl/>
        </w:rPr>
        <w:t>בספק</w:t>
      </w:r>
      <w:r w:rsidRPr="006A7222">
        <w:rPr>
          <w:rtl/>
        </w:rPr>
        <w:t xml:space="preserve"> </w:t>
      </w:r>
      <w:r w:rsidRPr="006A7222">
        <w:rPr>
          <w:rFonts w:hint="eastAsia"/>
          <w:rtl/>
        </w:rPr>
        <w:t>חדש</w:t>
      </w:r>
      <w:r w:rsidRPr="006A7222">
        <w:rPr>
          <w:rtl/>
        </w:rPr>
        <w:t>.</w:t>
      </w:r>
      <w:r w:rsidRPr="006A7222">
        <w:rPr>
          <w:rFonts w:hint="cs"/>
          <w:rtl/>
        </w:rPr>
        <w:t xml:space="preserve"> באותה שנה הוא רכש מן החברה שירותים בשווי של 11.1 מיליון ש"ח (ראו התוספת השביעית והתוספת השמינית להסכם </w:t>
      </w:r>
      <w:r w:rsidR="00C5715D">
        <w:rPr>
          <w:rFonts w:hint="cs"/>
          <w:rtl/>
        </w:rPr>
        <w:t>בלוח</w:t>
      </w:r>
      <w:r w:rsidRPr="006A7222">
        <w:rPr>
          <w:rFonts w:hint="cs"/>
          <w:rtl/>
        </w:rPr>
        <w:t xml:space="preserve"> 2). </w:t>
      </w:r>
    </w:p>
    <w:p w:rsidR="00D93E3A" w:rsidRPr="006A7222" w:rsidRDefault="001D7235" w:rsidP="001D7235">
      <w:pPr>
        <w:spacing w:before="180" w:after="24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מינהל הכנסת מסר בתשובתו למשרד מבקר המדינה כי כשנה וחצי לפני תום תקופת האופציה להארכת ההתקשרות הוא החל להיערך למכרז חדש. לדבריו, נוכח מורכבותו של ההליך והשירותים שביקש לרכוש באמצעות ההתקשרות החדשה פעלה הכנסת להתקשרות עם יועץ חיצוני אשר יסייע, בין השאר, באפיון הצרכים והדרישות של יחידות מינהל הכנסת, בהכנת מסמכי המכרז, בליווי הליך בחינת ההצעות ובבחירת הספק הזוכה. הוא הוסיף כי הליך בחירת היועץ נמשך זמן רב מן הצפוי, ולכן התעכב הליך הכנת המכרז.</w:t>
      </w:r>
    </w:p>
    <w:p w:rsidR="00D93E3A" w:rsidRPr="006A7222" w:rsidRDefault="00D93E3A" w:rsidP="001D7235">
      <w:pPr>
        <w:pStyle w:val="RESHET"/>
        <w:keepLines/>
        <w:ind w:left="567"/>
        <w:rPr>
          <w:rtl/>
        </w:rPr>
      </w:pPr>
      <w:r w:rsidRPr="006A7222">
        <w:rPr>
          <w:rFonts w:hint="cs"/>
          <w:rtl/>
        </w:rPr>
        <w:t>הכנסת לא פרסמה אפוא מכרז בעוד מועד כדי לבחור ספק חדש של שירותי מחשוב. רק באפריל</w:t>
      </w:r>
      <w:r w:rsidRPr="006A7222">
        <w:rPr>
          <w:rtl/>
        </w:rPr>
        <w:t xml:space="preserve"> 2014</w:t>
      </w:r>
      <w:r w:rsidRPr="006A7222">
        <w:rPr>
          <w:rFonts w:hint="cs"/>
          <w:rtl/>
        </w:rPr>
        <w:t>, כחודשיים לאחר סיום ההתקשרות עם חברה א על פי החוזה, פרסמה הכנסת מכרז חדש להתקשרות עם ספק לשם קבלת שירותי מחשוב במיקור חוץ, ובדצמבר 2014 היא בחרה בשני ספקים חדשים.</w:t>
      </w:r>
    </w:p>
    <w:p w:rsidR="00D93E3A" w:rsidRPr="006A7222" w:rsidRDefault="00D93E3A" w:rsidP="001D7235">
      <w:pPr>
        <w:spacing w:before="180" w:after="240" w:line="230" w:lineRule="exact"/>
        <w:ind w:left="340" w:hanging="340"/>
        <w:jc w:val="both"/>
        <w:rPr>
          <w:rFonts w:cs="FrankRuehl"/>
          <w:sz w:val="20"/>
          <w:szCs w:val="22"/>
          <w:rtl/>
        </w:rPr>
      </w:pPr>
      <w:r w:rsidRPr="006A7222">
        <w:rPr>
          <w:rFonts w:cs="FrankRuehl" w:hint="cs"/>
          <w:sz w:val="20"/>
          <w:szCs w:val="22"/>
          <w:rtl/>
        </w:rPr>
        <w:t>2.</w:t>
      </w:r>
      <w:r w:rsidRPr="006A7222">
        <w:rPr>
          <w:rFonts w:cs="FrankRuehl" w:hint="cs"/>
          <w:sz w:val="20"/>
          <w:szCs w:val="22"/>
          <w:rtl/>
        </w:rPr>
        <w:tab/>
        <w:t xml:space="preserve">על פי החוזה שחתמה הכנסת עם חברה א, החברה התחייבה לספק סל שירותים בסיסי וכן "שינויים ושיפורים" במערכות המחשוב הקיימות, לרבות פיתוח של מערכות מחשוב חדשות. כמו כן נכתב בחוזה כי: ידוע לספק שקיימת תכנית לביצוע שינויי מערכת, והוא מתחייב להיערך לכך; תכנית זו היא משוערת ולא מחויבת, עשויים לחול בה שינויים קיצוניים, והכנסת רשאית לבטל את כולה או מקצתה, הכול לפי שיקול דעתה הבלעדי, תקציבה וסדר העדיפויות שייקבע; הכנסת תשקול אם להקצות "בנק שעות ייעודי" לשדרוג מערכת סנהדרין. בחוזה נקבעו התמורה שתשלם הכנסת בעד סל השירותים הבסיסי, היקף מאגר השעות </w:t>
      </w:r>
      <w:r w:rsidRPr="006A7222">
        <w:rPr>
          <w:rFonts w:cs="FrankRuehl" w:hint="eastAsia"/>
          <w:sz w:val="20"/>
          <w:szCs w:val="22"/>
          <w:rtl/>
        </w:rPr>
        <w:t>השנתי</w:t>
      </w:r>
      <w:r w:rsidRPr="006A7222">
        <w:rPr>
          <w:rFonts w:cs="FrankRuehl" w:hint="cs"/>
          <w:sz w:val="20"/>
          <w:szCs w:val="22"/>
          <w:rtl/>
        </w:rPr>
        <w:t xml:space="preserve"> לשינויים ולשיפורים </w:t>
      </w:r>
      <w:r w:rsidRPr="006A7222">
        <w:rPr>
          <w:rFonts w:cs="FrankRuehl" w:hint="eastAsia"/>
          <w:sz w:val="20"/>
          <w:szCs w:val="22"/>
          <w:rtl/>
        </w:rPr>
        <w:t>וכן</w:t>
      </w:r>
      <w:r w:rsidRPr="006A7222">
        <w:rPr>
          <w:rFonts w:cs="FrankRuehl"/>
          <w:sz w:val="20"/>
          <w:szCs w:val="22"/>
          <w:rtl/>
        </w:rPr>
        <w:t xml:space="preserve"> </w:t>
      </w:r>
      <w:r w:rsidRPr="006A7222">
        <w:rPr>
          <w:rFonts w:cs="FrankRuehl" w:hint="eastAsia"/>
          <w:sz w:val="20"/>
          <w:szCs w:val="22"/>
          <w:rtl/>
        </w:rPr>
        <w:t>התמורה</w:t>
      </w:r>
      <w:r w:rsidRPr="006A7222">
        <w:rPr>
          <w:rFonts w:cs="FrankRuehl"/>
          <w:sz w:val="20"/>
          <w:szCs w:val="22"/>
          <w:rtl/>
        </w:rPr>
        <w:t xml:space="preserve"> </w:t>
      </w:r>
      <w:r w:rsidRPr="006A7222">
        <w:rPr>
          <w:rFonts w:cs="FrankRuehl" w:hint="eastAsia"/>
          <w:sz w:val="20"/>
          <w:szCs w:val="22"/>
          <w:rtl/>
        </w:rPr>
        <w:t>השנתית</w:t>
      </w:r>
      <w:r w:rsidRPr="006A7222">
        <w:rPr>
          <w:rFonts w:cs="FrankRuehl"/>
          <w:sz w:val="20"/>
          <w:szCs w:val="22"/>
          <w:rtl/>
        </w:rPr>
        <w:t xml:space="preserve"> </w:t>
      </w:r>
      <w:r w:rsidRPr="006A7222">
        <w:rPr>
          <w:rFonts w:cs="FrankRuehl" w:hint="eastAsia"/>
          <w:sz w:val="20"/>
          <w:szCs w:val="22"/>
          <w:rtl/>
        </w:rPr>
        <w:t>בגין</w:t>
      </w:r>
      <w:r w:rsidRPr="006A7222">
        <w:rPr>
          <w:rFonts w:cs="FrankRuehl"/>
          <w:sz w:val="20"/>
          <w:szCs w:val="22"/>
          <w:rtl/>
        </w:rPr>
        <w:t xml:space="preserve"> </w:t>
      </w:r>
      <w:r w:rsidRPr="006A7222">
        <w:rPr>
          <w:rFonts w:cs="FrankRuehl" w:hint="eastAsia"/>
          <w:sz w:val="20"/>
          <w:szCs w:val="22"/>
          <w:rtl/>
        </w:rPr>
        <w:t>הניצול</w:t>
      </w:r>
      <w:r w:rsidRPr="006A7222">
        <w:rPr>
          <w:rFonts w:cs="FrankRuehl"/>
          <w:sz w:val="20"/>
          <w:szCs w:val="22"/>
          <w:rtl/>
        </w:rPr>
        <w:t xml:space="preserve"> </w:t>
      </w:r>
      <w:r w:rsidRPr="006A7222">
        <w:rPr>
          <w:rFonts w:cs="FrankRuehl" w:hint="cs"/>
          <w:sz w:val="20"/>
          <w:szCs w:val="22"/>
          <w:rtl/>
        </w:rPr>
        <w:t xml:space="preserve">של </w:t>
      </w:r>
      <w:r w:rsidRPr="006A7222">
        <w:rPr>
          <w:rFonts w:cs="FrankRuehl" w:hint="eastAsia"/>
          <w:sz w:val="20"/>
          <w:szCs w:val="22"/>
          <w:rtl/>
        </w:rPr>
        <w:t>מל</w:t>
      </w:r>
      <w:r w:rsidRPr="006A7222">
        <w:rPr>
          <w:rFonts w:cs="FrankRuehl" w:hint="cs"/>
          <w:sz w:val="20"/>
          <w:szCs w:val="22"/>
          <w:rtl/>
        </w:rPr>
        <w:t>ו</w:t>
      </w:r>
      <w:r w:rsidRPr="006A7222">
        <w:rPr>
          <w:rFonts w:cs="FrankRuehl" w:hint="eastAsia"/>
          <w:sz w:val="20"/>
          <w:szCs w:val="22"/>
          <w:rtl/>
        </w:rPr>
        <w:t>א</w:t>
      </w:r>
      <w:r w:rsidRPr="006A7222">
        <w:rPr>
          <w:rFonts w:cs="FrankRuehl"/>
          <w:sz w:val="20"/>
          <w:szCs w:val="22"/>
          <w:rtl/>
        </w:rPr>
        <w:t xml:space="preserve"> </w:t>
      </w:r>
      <w:r w:rsidRPr="006A7222">
        <w:rPr>
          <w:rFonts w:cs="FrankRuehl" w:hint="cs"/>
          <w:sz w:val="20"/>
          <w:szCs w:val="22"/>
          <w:rtl/>
        </w:rPr>
        <w:t>מכסת</w:t>
      </w:r>
      <w:r w:rsidRPr="006A7222">
        <w:rPr>
          <w:rFonts w:cs="FrankRuehl"/>
          <w:sz w:val="20"/>
          <w:szCs w:val="22"/>
          <w:rtl/>
        </w:rPr>
        <w:t xml:space="preserve"> </w:t>
      </w:r>
      <w:r w:rsidRPr="006A7222">
        <w:rPr>
          <w:rFonts w:cs="FrankRuehl" w:hint="eastAsia"/>
          <w:sz w:val="20"/>
          <w:szCs w:val="22"/>
          <w:rtl/>
        </w:rPr>
        <w:t>השעות</w:t>
      </w:r>
      <w:r w:rsidRPr="006A7222">
        <w:rPr>
          <w:rFonts w:cs="FrankRuehl"/>
          <w:sz w:val="20"/>
          <w:szCs w:val="22"/>
          <w:rtl/>
        </w:rPr>
        <w:t>.</w:t>
      </w:r>
      <w:r w:rsidRPr="006A7222">
        <w:rPr>
          <w:rFonts w:cs="FrankRuehl" w:hint="cs"/>
          <w:sz w:val="20"/>
          <w:szCs w:val="22"/>
          <w:rtl/>
        </w:rPr>
        <w:t xml:space="preserve"> </w:t>
      </w:r>
    </w:p>
    <w:p w:rsidR="00D93E3A" w:rsidRPr="006A7222" w:rsidRDefault="00D93E3A" w:rsidP="001D7235">
      <w:pPr>
        <w:pStyle w:val="RESHET"/>
        <w:keepLines/>
        <w:ind w:left="567"/>
        <w:rPr>
          <w:rtl/>
        </w:rPr>
      </w:pPr>
      <w:r w:rsidRPr="006A7222">
        <w:rPr>
          <w:rFonts w:hint="cs"/>
          <w:rtl/>
        </w:rPr>
        <w:t xml:space="preserve">נמצא כי בחוזה לא נקבע ההיקף של "בנק שעות ייעודי" לצורך שדרוג מערכת סנהדרין", ואף לא הובאה כל הערכה בדבר היקף השעות וכן לא הוגבלה התמורה המרבית בעד שעות אלה. </w:t>
      </w:r>
    </w:p>
    <w:p w:rsidR="00D93E3A" w:rsidRPr="006A7222" w:rsidRDefault="001D7235" w:rsidP="001D7235">
      <w:pPr>
        <w:spacing w:before="180" w:after="24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מהחוזה עם חברה א עולה כי הכנסת התחייבה לשלם תמורת שינויים ושיפורים, על פי מכסת שעות העבודה לצורך זה, עד כ-8.7 מיליון ש"ח במהלך שמונה שנים</w:t>
      </w:r>
      <w:r w:rsidR="00D93E3A" w:rsidRPr="006A7222">
        <w:rPr>
          <w:rStyle w:val="FootnoteReference"/>
          <w:rFonts w:cs="FrankRuehl"/>
          <w:sz w:val="20"/>
          <w:szCs w:val="22"/>
          <w:rtl/>
        </w:rPr>
        <w:footnoteReference w:id="26"/>
      </w:r>
      <w:r w:rsidR="00D93E3A" w:rsidRPr="006A7222">
        <w:rPr>
          <w:rFonts w:cs="FrankRuehl" w:hint="cs"/>
          <w:sz w:val="20"/>
          <w:szCs w:val="22"/>
          <w:rtl/>
        </w:rPr>
        <w:t xml:space="preserve">. </w:t>
      </w:r>
    </w:p>
    <w:p w:rsidR="00D93E3A" w:rsidRPr="006A7222" w:rsidRDefault="00D93E3A" w:rsidP="001D7235">
      <w:pPr>
        <w:pStyle w:val="RESHET"/>
        <w:keepLines/>
        <w:ind w:left="567"/>
        <w:rPr>
          <w:rtl/>
        </w:rPr>
      </w:pPr>
      <w:r w:rsidRPr="006A7222">
        <w:rPr>
          <w:rFonts w:hint="eastAsia"/>
          <w:rtl/>
        </w:rPr>
        <w:t>נמצא</w:t>
      </w:r>
      <w:r w:rsidRPr="006A7222">
        <w:rPr>
          <w:rtl/>
        </w:rPr>
        <w:t xml:space="preserve"> </w:t>
      </w:r>
      <w:r w:rsidRPr="006A7222">
        <w:rPr>
          <w:rFonts w:hint="eastAsia"/>
          <w:rtl/>
        </w:rPr>
        <w:t>כי</w:t>
      </w:r>
      <w:r w:rsidRPr="006A7222">
        <w:rPr>
          <w:rtl/>
        </w:rPr>
        <w:t xml:space="preserve"> </w:t>
      </w:r>
      <w:r w:rsidRPr="006A7222">
        <w:rPr>
          <w:rFonts w:hint="eastAsia"/>
          <w:rtl/>
        </w:rPr>
        <w:t>מינהל</w:t>
      </w:r>
      <w:r w:rsidRPr="006A7222">
        <w:rPr>
          <w:rtl/>
        </w:rPr>
        <w:t xml:space="preserve"> </w:t>
      </w:r>
      <w:r w:rsidRPr="006A7222">
        <w:rPr>
          <w:rFonts w:hint="eastAsia"/>
          <w:rtl/>
        </w:rPr>
        <w:t>הכנסת</w:t>
      </w:r>
      <w:r w:rsidRPr="006A7222">
        <w:rPr>
          <w:rtl/>
        </w:rPr>
        <w:t xml:space="preserve"> </w:t>
      </w:r>
      <w:r w:rsidRPr="006A7222">
        <w:rPr>
          <w:rFonts w:hint="eastAsia"/>
          <w:rtl/>
        </w:rPr>
        <w:t>חרג</w:t>
      </w:r>
      <w:r w:rsidRPr="006A7222">
        <w:rPr>
          <w:rtl/>
        </w:rPr>
        <w:t xml:space="preserve"> </w:t>
      </w:r>
      <w:r w:rsidRPr="006A7222">
        <w:rPr>
          <w:rFonts w:hint="eastAsia"/>
          <w:rtl/>
        </w:rPr>
        <w:t>מהתמורה</w:t>
      </w:r>
      <w:r w:rsidRPr="006A7222">
        <w:rPr>
          <w:rtl/>
        </w:rPr>
        <w:t xml:space="preserve"> </w:t>
      </w:r>
      <w:r w:rsidRPr="006A7222">
        <w:rPr>
          <w:rFonts w:hint="eastAsia"/>
          <w:rtl/>
        </w:rPr>
        <w:t>המרבית</w:t>
      </w:r>
      <w:r w:rsidRPr="006A7222">
        <w:rPr>
          <w:rtl/>
        </w:rPr>
        <w:t xml:space="preserve"> </w:t>
      </w:r>
      <w:r w:rsidRPr="006A7222">
        <w:rPr>
          <w:rFonts w:hint="eastAsia"/>
          <w:rtl/>
        </w:rPr>
        <w:t>שנקבעה</w:t>
      </w:r>
      <w:r w:rsidRPr="006A7222">
        <w:rPr>
          <w:rtl/>
        </w:rPr>
        <w:t xml:space="preserve"> </w:t>
      </w:r>
      <w:r w:rsidRPr="006A7222">
        <w:rPr>
          <w:rFonts w:hint="eastAsia"/>
          <w:rtl/>
        </w:rPr>
        <w:t>בחוזה</w:t>
      </w:r>
      <w:r w:rsidRPr="006A7222">
        <w:rPr>
          <w:rtl/>
        </w:rPr>
        <w:t xml:space="preserve"> </w:t>
      </w:r>
      <w:r w:rsidRPr="006A7222">
        <w:rPr>
          <w:rFonts w:hint="eastAsia"/>
          <w:rtl/>
        </w:rPr>
        <w:t>ושילם</w:t>
      </w:r>
      <w:r w:rsidRPr="006A7222">
        <w:rPr>
          <w:rtl/>
        </w:rPr>
        <w:t xml:space="preserve"> </w:t>
      </w:r>
      <w:r w:rsidRPr="006A7222">
        <w:rPr>
          <w:rFonts w:hint="eastAsia"/>
          <w:rtl/>
        </w:rPr>
        <w:t>לחברה</w:t>
      </w:r>
      <w:r w:rsidRPr="006A7222">
        <w:rPr>
          <w:rtl/>
        </w:rPr>
        <w:t xml:space="preserve"> </w:t>
      </w:r>
      <w:r w:rsidRPr="006A7222">
        <w:rPr>
          <w:rFonts w:hint="eastAsia"/>
          <w:rtl/>
        </w:rPr>
        <w:t>א</w:t>
      </w:r>
      <w:r w:rsidRPr="006A7222">
        <w:rPr>
          <w:rtl/>
        </w:rPr>
        <w:t xml:space="preserve"> </w:t>
      </w:r>
      <w:r w:rsidRPr="006A7222">
        <w:rPr>
          <w:rFonts w:hint="eastAsia"/>
          <w:rtl/>
        </w:rPr>
        <w:t>כ</w:t>
      </w:r>
      <w:r w:rsidR="001D7235">
        <w:rPr>
          <w:rtl/>
        </w:rPr>
        <w:t>-19.4</w:t>
      </w:r>
      <w:r w:rsidR="001D7235">
        <w:rPr>
          <w:rFonts w:hint="cs"/>
          <w:rtl/>
        </w:rPr>
        <w:t xml:space="preserve"> </w:t>
      </w:r>
      <w:r w:rsidRPr="006A7222">
        <w:rPr>
          <w:rFonts w:hint="eastAsia"/>
          <w:rtl/>
        </w:rPr>
        <w:t>מיליון</w:t>
      </w:r>
      <w:r w:rsidRPr="006A7222">
        <w:rPr>
          <w:rtl/>
        </w:rPr>
        <w:t xml:space="preserve"> </w:t>
      </w:r>
      <w:r w:rsidRPr="006A7222">
        <w:rPr>
          <w:rFonts w:hint="cs"/>
          <w:rtl/>
        </w:rPr>
        <w:t>ש"ח</w:t>
      </w:r>
      <w:r w:rsidRPr="006A7222">
        <w:rPr>
          <w:rtl/>
        </w:rPr>
        <w:t xml:space="preserve"> </w:t>
      </w:r>
      <w:r w:rsidRPr="006A7222">
        <w:rPr>
          <w:rFonts w:hint="cs"/>
          <w:rtl/>
        </w:rPr>
        <w:t>ב</w:t>
      </w:r>
      <w:r w:rsidRPr="006A7222">
        <w:rPr>
          <w:rFonts w:hint="eastAsia"/>
          <w:rtl/>
        </w:rPr>
        <w:t>עבור</w:t>
      </w:r>
      <w:r w:rsidRPr="006A7222">
        <w:rPr>
          <w:rtl/>
        </w:rPr>
        <w:t xml:space="preserve"> </w:t>
      </w:r>
      <w:r w:rsidRPr="006A7222">
        <w:rPr>
          <w:rFonts w:hint="eastAsia"/>
          <w:rtl/>
        </w:rPr>
        <w:t>שינויים</w:t>
      </w:r>
      <w:r w:rsidRPr="006A7222">
        <w:rPr>
          <w:rtl/>
        </w:rPr>
        <w:t xml:space="preserve"> </w:t>
      </w:r>
      <w:r w:rsidRPr="006A7222">
        <w:rPr>
          <w:rFonts w:hint="eastAsia"/>
          <w:rtl/>
        </w:rPr>
        <w:t>ושיפורים</w:t>
      </w:r>
      <w:r w:rsidRPr="006A7222">
        <w:rPr>
          <w:rStyle w:val="FootnoteReference"/>
          <w:rFonts w:cs="FrankRuehl"/>
          <w:b w:val="0"/>
          <w:bCs w:val="0"/>
          <w:rtl/>
        </w:rPr>
        <w:footnoteReference w:id="27"/>
      </w:r>
      <w:r w:rsidRPr="006A7222">
        <w:rPr>
          <w:rFonts w:hint="cs"/>
          <w:rtl/>
        </w:rPr>
        <w:t xml:space="preserve">, </w:t>
      </w:r>
      <w:r w:rsidRPr="006A7222">
        <w:rPr>
          <w:rFonts w:hint="eastAsia"/>
          <w:rtl/>
        </w:rPr>
        <w:t>סכום</w:t>
      </w:r>
      <w:r w:rsidRPr="006A7222">
        <w:rPr>
          <w:rtl/>
        </w:rPr>
        <w:t xml:space="preserve"> </w:t>
      </w:r>
      <w:r w:rsidRPr="006A7222">
        <w:rPr>
          <w:rFonts w:hint="eastAsia"/>
          <w:rtl/>
        </w:rPr>
        <w:t>הגדול</w:t>
      </w:r>
      <w:r w:rsidRPr="006A7222">
        <w:rPr>
          <w:rtl/>
        </w:rPr>
        <w:t xml:space="preserve"> </w:t>
      </w:r>
      <w:r w:rsidRPr="006A7222">
        <w:rPr>
          <w:rFonts w:hint="eastAsia"/>
          <w:rtl/>
        </w:rPr>
        <w:t>פי</w:t>
      </w:r>
      <w:r w:rsidRPr="006A7222">
        <w:rPr>
          <w:rtl/>
        </w:rPr>
        <w:t xml:space="preserve"> </w:t>
      </w:r>
      <w:r w:rsidRPr="006A7222">
        <w:rPr>
          <w:rFonts w:hint="eastAsia"/>
          <w:rtl/>
        </w:rPr>
        <w:t>שניים</w:t>
      </w:r>
      <w:r w:rsidRPr="006A7222">
        <w:rPr>
          <w:rtl/>
        </w:rPr>
        <w:t xml:space="preserve"> </w:t>
      </w:r>
      <w:r w:rsidRPr="006A7222">
        <w:rPr>
          <w:rFonts w:hint="eastAsia"/>
          <w:rtl/>
        </w:rPr>
        <w:t>ויותר</w:t>
      </w:r>
      <w:r w:rsidRPr="006A7222">
        <w:rPr>
          <w:rtl/>
        </w:rPr>
        <w:t xml:space="preserve"> </w:t>
      </w:r>
      <w:r w:rsidRPr="006A7222">
        <w:rPr>
          <w:rFonts w:hint="eastAsia"/>
          <w:rtl/>
        </w:rPr>
        <w:t>מ</w:t>
      </w:r>
      <w:r w:rsidRPr="006A7222">
        <w:rPr>
          <w:rFonts w:hint="cs"/>
          <w:rtl/>
        </w:rPr>
        <w:t>ן ה</w:t>
      </w:r>
      <w:r w:rsidRPr="006A7222">
        <w:rPr>
          <w:rFonts w:hint="eastAsia"/>
          <w:rtl/>
        </w:rPr>
        <w:t>סכום</w:t>
      </w:r>
      <w:r w:rsidRPr="006A7222">
        <w:rPr>
          <w:rtl/>
        </w:rPr>
        <w:t xml:space="preserve"> </w:t>
      </w:r>
      <w:r w:rsidRPr="006A7222">
        <w:rPr>
          <w:rFonts w:hint="cs"/>
          <w:rtl/>
        </w:rPr>
        <w:t>ה</w:t>
      </w:r>
      <w:r w:rsidRPr="006A7222">
        <w:rPr>
          <w:rFonts w:hint="eastAsia"/>
          <w:rtl/>
        </w:rPr>
        <w:t>עולה</w:t>
      </w:r>
      <w:r w:rsidRPr="006A7222">
        <w:rPr>
          <w:rtl/>
        </w:rPr>
        <w:t xml:space="preserve"> </w:t>
      </w:r>
      <w:r w:rsidRPr="006A7222">
        <w:rPr>
          <w:rFonts w:hint="eastAsia"/>
          <w:rtl/>
        </w:rPr>
        <w:t>מן</w:t>
      </w:r>
      <w:r w:rsidRPr="006A7222">
        <w:rPr>
          <w:rtl/>
        </w:rPr>
        <w:t xml:space="preserve"> </w:t>
      </w:r>
      <w:r w:rsidRPr="006A7222">
        <w:rPr>
          <w:rFonts w:hint="eastAsia"/>
          <w:rtl/>
        </w:rPr>
        <w:t>ה</w:t>
      </w:r>
      <w:r w:rsidRPr="006A7222">
        <w:rPr>
          <w:rFonts w:hint="cs"/>
          <w:rtl/>
        </w:rPr>
        <w:t xml:space="preserve">חוזה. </w:t>
      </w:r>
      <w:r w:rsidRPr="006A7222">
        <w:rPr>
          <w:rtl/>
        </w:rPr>
        <w:t xml:space="preserve"> </w:t>
      </w:r>
    </w:p>
    <w:p w:rsidR="00D93E3A" w:rsidRPr="006A7222" w:rsidRDefault="001D7235" w:rsidP="001D7235">
      <w:pPr>
        <w:spacing w:before="180" w:after="240" w:line="230" w:lineRule="exact"/>
        <w:ind w:left="340" w:hanging="340"/>
        <w:jc w:val="both"/>
        <w:rPr>
          <w:rFonts w:cs="FrankRuehl"/>
          <w:sz w:val="20"/>
          <w:szCs w:val="22"/>
          <w:rtl/>
        </w:rPr>
      </w:pPr>
      <w:r>
        <w:rPr>
          <w:rFonts w:cs="FrankRuehl"/>
          <w:sz w:val="20"/>
          <w:szCs w:val="22"/>
          <w:rtl/>
        </w:rPr>
        <w:lastRenderedPageBreak/>
        <w:tab/>
      </w:r>
      <w:r w:rsidR="00D93E3A" w:rsidRPr="006A7222">
        <w:rPr>
          <w:rFonts w:cs="FrankRuehl" w:hint="eastAsia"/>
          <w:sz w:val="20"/>
          <w:szCs w:val="22"/>
          <w:rtl/>
        </w:rPr>
        <w:t>הכנסת</w:t>
      </w:r>
      <w:r w:rsidR="00D93E3A" w:rsidRPr="006A7222">
        <w:rPr>
          <w:rFonts w:cs="FrankRuehl"/>
          <w:sz w:val="20"/>
          <w:szCs w:val="22"/>
          <w:rtl/>
        </w:rPr>
        <w:t xml:space="preserve"> </w:t>
      </w:r>
      <w:r w:rsidR="00D93E3A" w:rsidRPr="006A7222">
        <w:rPr>
          <w:rFonts w:cs="FrankRuehl" w:hint="cs"/>
          <w:sz w:val="20"/>
          <w:szCs w:val="22"/>
          <w:rtl/>
        </w:rPr>
        <w:t>מסרה בתשובתה</w:t>
      </w:r>
      <w:r w:rsidR="00D93E3A" w:rsidRPr="006A7222">
        <w:rPr>
          <w:rFonts w:cs="FrankRuehl"/>
          <w:sz w:val="20"/>
          <w:szCs w:val="22"/>
          <w:rtl/>
        </w:rPr>
        <w:t xml:space="preserve"> </w:t>
      </w:r>
      <w:r w:rsidR="00D93E3A" w:rsidRPr="006A7222">
        <w:rPr>
          <w:rFonts w:cs="FrankRuehl" w:hint="eastAsia"/>
          <w:sz w:val="20"/>
          <w:szCs w:val="22"/>
          <w:rtl/>
        </w:rPr>
        <w:t>למשרד</w:t>
      </w:r>
      <w:r w:rsidR="00D93E3A" w:rsidRPr="006A7222">
        <w:rPr>
          <w:rFonts w:cs="FrankRuehl"/>
          <w:sz w:val="20"/>
          <w:szCs w:val="22"/>
          <w:rtl/>
        </w:rPr>
        <w:t xml:space="preserve"> </w:t>
      </w:r>
      <w:r w:rsidR="00D93E3A" w:rsidRPr="006A7222">
        <w:rPr>
          <w:rFonts w:cs="FrankRuehl" w:hint="eastAsia"/>
          <w:sz w:val="20"/>
          <w:szCs w:val="22"/>
          <w:rtl/>
        </w:rPr>
        <w:t>מבקר</w:t>
      </w:r>
      <w:r w:rsidR="00D93E3A" w:rsidRPr="006A7222">
        <w:rPr>
          <w:rFonts w:cs="FrankRuehl"/>
          <w:sz w:val="20"/>
          <w:szCs w:val="22"/>
          <w:rtl/>
        </w:rPr>
        <w:t xml:space="preserve"> </w:t>
      </w:r>
      <w:r w:rsidR="00D93E3A" w:rsidRPr="006A7222">
        <w:rPr>
          <w:rFonts w:cs="FrankRuehl" w:hint="eastAsia"/>
          <w:sz w:val="20"/>
          <w:szCs w:val="22"/>
          <w:rtl/>
        </w:rPr>
        <w:t>המדינה</w:t>
      </w:r>
      <w:r w:rsidR="00D93E3A" w:rsidRPr="006A7222">
        <w:rPr>
          <w:rFonts w:cs="FrankRuehl"/>
          <w:sz w:val="20"/>
          <w:szCs w:val="22"/>
          <w:rtl/>
        </w:rPr>
        <w:t xml:space="preserve"> </w:t>
      </w:r>
      <w:r w:rsidR="00D93E3A" w:rsidRPr="006A7222">
        <w:rPr>
          <w:rFonts w:cs="FrankRuehl" w:hint="eastAsia"/>
          <w:sz w:val="20"/>
          <w:szCs w:val="22"/>
          <w:rtl/>
        </w:rPr>
        <w:t>כי</w:t>
      </w:r>
      <w:r w:rsidR="00D93E3A" w:rsidRPr="006A7222">
        <w:rPr>
          <w:rFonts w:cs="FrankRuehl"/>
          <w:sz w:val="20"/>
          <w:szCs w:val="22"/>
          <w:rtl/>
        </w:rPr>
        <w:t xml:space="preserve"> </w:t>
      </w:r>
      <w:r w:rsidR="00D93E3A" w:rsidRPr="006A7222">
        <w:rPr>
          <w:rFonts w:cs="FrankRuehl" w:hint="eastAsia"/>
          <w:sz w:val="20"/>
          <w:szCs w:val="22"/>
          <w:rtl/>
        </w:rPr>
        <w:t>הפער</w:t>
      </w:r>
      <w:r w:rsidR="00D93E3A" w:rsidRPr="006A7222">
        <w:rPr>
          <w:rFonts w:cs="FrankRuehl"/>
          <w:sz w:val="20"/>
          <w:szCs w:val="22"/>
          <w:rtl/>
        </w:rPr>
        <w:t xml:space="preserve"> </w:t>
      </w:r>
      <w:r w:rsidR="00D93E3A" w:rsidRPr="006A7222">
        <w:rPr>
          <w:rFonts w:cs="FrankRuehl" w:hint="cs"/>
          <w:sz w:val="20"/>
          <w:szCs w:val="22"/>
          <w:rtl/>
        </w:rPr>
        <w:t xml:space="preserve">הכספי בין הסכום העולה מן החוזה ובין הסכום ששולם בפועל לחברה א בעבור שינויים ושיפורים </w:t>
      </w:r>
      <w:r w:rsidR="00D93E3A" w:rsidRPr="006A7222">
        <w:rPr>
          <w:rFonts w:cs="FrankRuehl" w:hint="eastAsia"/>
          <w:sz w:val="20"/>
          <w:szCs w:val="22"/>
          <w:rtl/>
        </w:rPr>
        <w:t>נובע</w:t>
      </w:r>
      <w:r w:rsidR="00D93E3A" w:rsidRPr="006A7222">
        <w:rPr>
          <w:rFonts w:cs="FrankRuehl"/>
          <w:sz w:val="20"/>
          <w:szCs w:val="22"/>
          <w:rtl/>
        </w:rPr>
        <w:t xml:space="preserve"> </w:t>
      </w:r>
      <w:r w:rsidR="00D93E3A" w:rsidRPr="006A7222">
        <w:rPr>
          <w:rFonts w:cs="FrankRuehl" w:hint="eastAsia"/>
          <w:sz w:val="20"/>
          <w:szCs w:val="22"/>
          <w:rtl/>
        </w:rPr>
        <w:t>בעיקר</w:t>
      </w:r>
      <w:r w:rsidR="00D93E3A" w:rsidRPr="006A7222">
        <w:rPr>
          <w:rFonts w:cs="FrankRuehl"/>
          <w:sz w:val="20"/>
          <w:szCs w:val="22"/>
          <w:rtl/>
        </w:rPr>
        <w:t xml:space="preserve"> </w:t>
      </w:r>
      <w:r w:rsidR="00D93E3A" w:rsidRPr="006A7222">
        <w:rPr>
          <w:rFonts w:cs="FrankRuehl" w:hint="cs"/>
          <w:sz w:val="20"/>
          <w:szCs w:val="22"/>
          <w:rtl/>
        </w:rPr>
        <w:t>מ</w:t>
      </w:r>
      <w:r w:rsidR="00D93E3A" w:rsidRPr="006A7222">
        <w:rPr>
          <w:rFonts w:cs="FrankRuehl" w:hint="eastAsia"/>
          <w:sz w:val="20"/>
          <w:szCs w:val="22"/>
          <w:rtl/>
        </w:rPr>
        <w:t>שימוש</w:t>
      </w:r>
      <w:r w:rsidR="00D93E3A" w:rsidRPr="006A7222">
        <w:rPr>
          <w:rFonts w:cs="FrankRuehl" w:hint="cs"/>
          <w:sz w:val="20"/>
          <w:szCs w:val="22"/>
          <w:rtl/>
        </w:rPr>
        <w:t>ה</w:t>
      </w:r>
      <w:r w:rsidR="00D93E3A" w:rsidRPr="006A7222">
        <w:rPr>
          <w:rFonts w:cs="FrankRuehl"/>
          <w:sz w:val="20"/>
          <w:szCs w:val="22"/>
          <w:rtl/>
        </w:rPr>
        <w:t xml:space="preserve"> </w:t>
      </w:r>
      <w:r w:rsidR="00D93E3A" w:rsidRPr="006A7222">
        <w:rPr>
          <w:rFonts w:cs="FrankRuehl" w:hint="cs"/>
          <w:sz w:val="20"/>
          <w:szCs w:val="22"/>
          <w:rtl/>
        </w:rPr>
        <w:t>ב</w:t>
      </w:r>
      <w:r w:rsidR="00D93E3A" w:rsidRPr="006A7222">
        <w:rPr>
          <w:rFonts w:cs="FrankRuehl"/>
          <w:sz w:val="20"/>
          <w:szCs w:val="22"/>
          <w:rtl/>
        </w:rPr>
        <w:t>"</w:t>
      </w:r>
      <w:r w:rsidR="00D93E3A" w:rsidRPr="006A7222">
        <w:rPr>
          <w:rFonts w:cs="FrankRuehl" w:hint="eastAsia"/>
          <w:sz w:val="20"/>
          <w:szCs w:val="22"/>
          <w:rtl/>
        </w:rPr>
        <w:t>בנק</w:t>
      </w:r>
      <w:r w:rsidR="00D93E3A" w:rsidRPr="006A7222">
        <w:rPr>
          <w:rFonts w:cs="FrankRuehl"/>
          <w:sz w:val="20"/>
          <w:szCs w:val="22"/>
          <w:rtl/>
        </w:rPr>
        <w:t xml:space="preserve"> </w:t>
      </w:r>
      <w:r w:rsidR="00D93E3A" w:rsidRPr="006A7222">
        <w:rPr>
          <w:rFonts w:cs="FrankRuehl" w:hint="cs"/>
          <w:sz w:val="20"/>
          <w:szCs w:val="22"/>
          <w:rtl/>
        </w:rPr>
        <w:t>ה</w:t>
      </w:r>
      <w:r w:rsidR="00D93E3A" w:rsidRPr="006A7222">
        <w:rPr>
          <w:rFonts w:cs="FrankRuehl" w:hint="eastAsia"/>
          <w:sz w:val="20"/>
          <w:szCs w:val="22"/>
          <w:rtl/>
        </w:rPr>
        <w:t>שעות</w:t>
      </w:r>
      <w:r w:rsidR="00D93E3A" w:rsidRPr="006A7222">
        <w:rPr>
          <w:rFonts w:cs="FrankRuehl"/>
          <w:sz w:val="20"/>
          <w:szCs w:val="22"/>
          <w:rtl/>
        </w:rPr>
        <w:t xml:space="preserve"> </w:t>
      </w:r>
      <w:r w:rsidR="00D93E3A" w:rsidRPr="006A7222">
        <w:rPr>
          <w:rFonts w:cs="FrankRuehl" w:hint="cs"/>
          <w:sz w:val="20"/>
          <w:szCs w:val="22"/>
          <w:rtl/>
        </w:rPr>
        <w:t>ה</w:t>
      </w:r>
      <w:r w:rsidR="00D93E3A" w:rsidRPr="006A7222">
        <w:rPr>
          <w:rFonts w:cs="FrankRuehl" w:hint="eastAsia"/>
          <w:sz w:val="20"/>
          <w:szCs w:val="22"/>
          <w:rtl/>
        </w:rPr>
        <w:t>ייעודי</w:t>
      </w:r>
      <w:r w:rsidR="00D93E3A" w:rsidRPr="006A7222">
        <w:rPr>
          <w:rFonts w:cs="FrankRuehl"/>
          <w:sz w:val="20"/>
          <w:szCs w:val="22"/>
          <w:rtl/>
        </w:rPr>
        <w:t xml:space="preserve">" </w:t>
      </w:r>
      <w:r w:rsidR="00D93E3A" w:rsidRPr="006A7222">
        <w:rPr>
          <w:rFonts w:cs="FrankRuehl" w:hint="eastAsia"/>
          <w:sz w:val="20"/>
          <w:szCs w:val="22"/>
          <w:rtl/>
        </w:rPr>
        <w:t>לשם</w:t>
      </w:r>
      <w:r w:rsidR="00D93E3A" w:rsidRPr="006A7222">
        <w:rPr>
          <w:rFonts w:cs="FrankRuehl"/>
          <w:sz w:val="20"/>
          <w:szCs w:val="22"/>
          <w:rtl/>
        </w:rPr>
        <w:t xml:space="preserve"> </w:t>
      </w:r>
      <w:r w:rsidR="00D93E3A" w:rsidRPr="006A7222">
        <w:rPr>
          <w:rFonts w:cs="FrankRuehl" w:hint="eastAsia"/>
          <w:sz w:val="20"/>
          <w:szCs w:val="22"/>
          <w:rtl/>
        </w:rPr>
        <w:t>שדרוג</w:t>
      </w:r>
      <w:r w:rsidR="00D93E3A" w:rsidRPr="006A7222">
        <w:rPr>
          <w:rFonts w:cs="FrankRuehl"/>
          <w:sz w:val="20"/>
          <w:szCs w:val="22"/>
          <w:rtl/>
        </w:rPr>
        <w:t xml:space="preserve"> </w:t>
      </w:r>
      <w:r w:rsidR="00D93E3A" w:rsidRPr="006A7222">
        <w:rPr>
          <w:rFonts w:cs="FrankRuehl" w:hint="eastAsia"/>
          <w:sz w:val="20"/>
          <w:szCs w:val="22"/>
          <w:rtl/>
        </w:rPr>
        <w:t>מערכת</w:t>
      </w:r>
      <w:r w:rsidR="00D93E3A" w:rsidRPr="006A7222">
        <w:rPr>
          <w:rFonts w:cs="FrankRuehl"/>
          <w:sz w:val="20"/>
          <w:szCs w:val="22"/>
          <w:rtl/>
        </w:rPr>
        <w:t xml:space="preserve"> </w:t>
      </w:r>
      <w:r w:rsidR="00D93E3A" w:rsidRPr="006A7222">
        <w:rPr>
          <w:rFonts w:cs="FrankRuehl" w:hint="eastAsia"/>
          <w:sz w:val="20"/>
          <w:szCs w:val="22"/>
          <w:rtl/>
        </w:rPr>
        <w:t>סנהדרין</w:t>
      </w:r>
      <w:r w:rsidR="00D93E3A" w:rsidRPr="006A7222">
        <w:rPr>
          <w:rFonts w:cs="FrankRuehl"/>
          <w:sz w:val="20"/>
          <w:szCs w:val="22"/>
          <w:rtl/>
        </w:rPr>
        <w:t>.</w:t>
      </w:r>
    </w:p>
    <w:p w:rsidR="00D93E3A" w:rsidRPr="001D7235" w:rsidRDefault="00D93E3A" w:rsidP="001D7235">
      <w:pPr>
        <w:pStyle w:val="RESHET"/>
        <w:keepLines/>
        <w:ind w:left="567"/>
        <w:rPr>
          <w:rtl/>
        </w:rPr>
      </w:pPr>
      <w:r w:rsidRPr="001D7235">
        <w:rPr>
          <w:rFonts w:hint="cs"/>
          <w:rtl/>
        </w:rPr>
        <w:t xml:space="preserve">משרד מבקר המדינה מעיר למינהל הכנסת כי קביעת הסדר של "בנק שעות ייעודי" לעבודות הנוגעות לאחת ממערכות המחשוב שלו בלי להגדיר בחוזה את היקף שעות העבודה והתמורה בעדן, או לפחות לציין הערכה כללית בעניין זה, וניצולו הנרחב של ההסדר האמור, כפי שעולה מתשובת הכנסת, אינם עולים בקנה אחד עם סדרי מינהל תקין. הערה זו מקבלת משנה תוקף לנוכח העובדה של"בנק השעות הייעודי" האמור לא ניתן ביטוי ברור ומוגדר בכלל המסמכים שנכללו במכרז שעל פיו בוצעה ההתקשרות. </w:t>
      </w:r>
      <w:r w:rsidRPr="001D7235">
        <w:rPr>
          <w:rFonts w:hint="eastAsia"/>
          <w:rtl/>
        </w:rPr>
        <w:t>על</w:t>
      </w:r>
      <w:r w:rsidRPr="001D7235">
        <w:rPr>
          <w:rtl/>
        </w:rPr>
        <w:t xml:space="preserve"> </w:t>
      </w:r>
      <w:r w:rsidRPr="001D7235">
        <w:rPr>
          <w:rFonts w:hint="eastAsia"/>
          <w:rtl/>
        </w:rPr>
        <w:t>מינהל</w:t>
      </w:r>
      <w:r w:rsidRPr="001D7235">
        <w:rPr>
          <w:rtl/>
        </w:rPr>
        <w:t xml:space="preserve"> </w:t>
      </w:r>
      <w:r w:rsidRPr="001D7235">
        <w:rPr>
          <w:rFonts w:hint="eastAsia"/>
          <w:rtl/>
        </w:rPr>
        <w:t>הכנסת</w:t>
      </w:r>
      <w:r w:rsidRPr="001D7235">
        <w:rPr>
          <w:rFonts w:hint="cs"/>
          <w:rtl/>
        </w:rPr>
        <w:t xml:space="preserve"> </w:t>
      </w:r>
      <w:r w:rsidRPr="001D7235">
        <w:rPr>
          <w:rFonts w:hint="eastAsia"/>
          <w:rtl/>
        </w:rPr>
        <w:t>להקפיד</w:t>
      </w:r>
      <w:r w:rsidRPr="001D7235">
        <w:rPr>
          <w:rtl/>
        </w:rPr>
        <w:t xml:space="preserve"> </w:t>
      </w:r>
      <w:r w:rsidRPr="001D7235">
        <w:rPr>
          <w:rFonts w:hint="eastAsia"/>
          <w:rtl/>
        </w:rPr>
        <w:t>לפרט</w:t>
      </w:r>
      <w:r w:rsidRPr="001D7235">
        <w:rPr>
          <w:rtl/>
        </w:rPr>
        <w:t xml:space="preserve"> </w:t>
      </w:r>
      <w:r w:rsidRPr="001D7235">
        <w:rPr>
          <w:rFonts w:hint="eastAsia"/>
          <w:rtl/>
        </w:rPr>
        <w:t>במכרזים</w:t>
      </w:r>
      <w:r w:rsidRPr="001D7235">
        <w:rPr>
          <w:rtl/>
        </w:rPr>
        <w:t xml:space="preserve"> </w:t>
      </w:r>
      <w:r w:rsidRPr="001D7235">
        <w:rPr>
          <w:rFonts w:hint="eastAsia"/>
          <w:rtl/>
        </w:rPr>
        <w:t>את</w:t>
      </w:r>
      <w:r w:rsidRPr="001D7235">
        <w:rPr>
          <w:rtl/>
        </w:rPr>
        <w:t xml:space="preserve"> </w:t>
      </w:r>
      <w:r w:rsidRPr="001D7235">
        <w:rPr>
          <w:rFonts w:hint="eastAsia"/>
          <w:rtl/>
        </w:rPr>
        <w:t>היקף</w:t>
      </w:r>
      <w:r w:rsidRPr="001D7235">
        <w:rPr>
          <w:rtl/>
        </w:rPr>
        <w:t xml:space="preserve"> </w:t>
      </w:r>
      <w:r w:rsidRPr="001D7235">
        <w:rPr>
          <w:rFonts w:hint="eastAsia"/>
          <w:rtl/>
        </w:rPr>
        <w:t>השירותים</w:t>
      </w:r>
      <w:r w:rsidRPr="001D7235">
        <w:rPr>
          <w:rtl/>
        </w:rPr>
        <w:t xml:space="preserve"> </w:t>
      </w:r>
      <w:r w:rsidRPr="001D7235">
        <w:rPr>
          <w:rFonts w:hint="eastAsia"/>
          <w:rtl/>
        </w:rPr>
        <w:t>הנכללים</w:t>
      </w:r>
      <w:r w:rsidRPr="001D7235">
        <w:rPr>
          <w:rtl/>
        </w:rPr>
        <w:t xml:space="preserve"> </w:t>
      </w:r>
      <w:r w:rsidRPr="001D7235">
        <w:rPr>
          <w:rFonts w:hint="eastAsia"/>
          <w:rtl/>
        </w:rPr>
        <w:t>בהם</w:t>
      </w:r>
      <w:r w:rsidRPr="001D7235">
        <w:rPr>
          <w:rtl/>
        </w:rPr>
        <w:t>.</w:t>
      </w:r>
    </w:p>
    <w:p w:rsidR="00D93E3A" w:rsidRPr="001D7235" w:rsidRDefault="00D93E3A" w:rsidP="001D7235">
      <w:pPr>
        <w:spacing w:after="120" w:line="230" w:lineRule="exact"/>
        <w:jc w:val="both"/>
        <w:rPr>
          <w:rFonts w:cs="FrankRuehl"/>
          <w:sz w:val="20"/>
          <w:szCs w:val="22"/>
          <w:rtl/>
        </w:rPr>
      </w:pPr>
    </w:p>
    <w:p w:rsidR="00D93E3A" w:rsidRPr="00AB32F6" w:rsidRDefault="00D93E3A" w:rsidP="001D7235">
      <w:pPr>
        <w:pStyle w:val="KOT6"/>
        <w:rPr>
          <w:rtl/>
        </w:rPr>
      </w:pPr>
      <w:r w:rsidRPr="00AB32F6">
        <w:rPr>
          <w:rFonts w:hint="cs"/>
          <w:rtl/>
        </w:rPr>
        <w:t xml:space="preserve">התקשרות המשך לביצוע </w:t>
      </w:r>
      <w:r>
        <w:rPr>
          <w:rFonts w:hint="cs"/>
          <w:rtl/>
        </w:rPr>
        <w:t>מיזמים</w:t>
      </w:r>
      <w:r w:rsidRPr="00AB32F6">
        <w:rPr>
          <w:rFonts w:hint="cs"/>
          <w:rtl/>
        </w:rPr>
        <w:t xml:space="preserve"> חדשים</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התנאי הראשון לתחולתה של הוראת הפטור הוא שההתקשרות מהווה המשך להתקשרות ראשונה, דהיינו חייבת להתקיים זיקה בין ההתקשרות הראשונה, שנעשתה בעקבות מכרז, ובין ההתקשרות  השנייה, שלגביה מתבקש פטור ממכרז, באופן שניתן לומר כי ההתקשרות השנייה מהווה את המשכה של ההתקשרות הראשונה, ואינה מהווה התקשרות שונה ונפרדת. לפי התנאי השני, התקשרות המשך ללא מכרז אפשרית רק בנסיבות שבהן השמירה על האחידות נדרשת מטעמי חיסכון או יעילות. נטל ההוכחה כי תנאים אלה אכן מתקיימים בנסיבות העניין מוטל על כתפי הרשות, ולצורך כך אין די בטענה סתמית ולכן היא נדרשת להראות שהיא בחנה את הסוגיה בחינה של ממש וההחלטה מבוססת על תשתית עובדתית מהימנה</w:t>
      </w:r>
      <w:r w:rsidRPr="006A7222">
        <w:rPr>
          <w:rStyle w:val="FootnoteReference"/>
          <w:rFonts w:cs="FrankRuehl"/>
          <w:sz w:val="20"/>
          <w:szCs w:val="22"/>
          <w:rtl/>
        </w:rPr>
        <w:footnoteReference w:id="28"/>
      </w:r>
      <w:r w:rsidRPr="006A7222">
        <w:rPr>
          <w:rFonts w:cs="FrankRuehl" w:hint="cs"/>
          <w:sz w:val="20"/>
          <w:szCs w:val="22"/>
          <w:rtl/>
        </w:rPr>
        <w:t>. על פי תקנות המכרזים, התקשרות</w:t>
      </w:r>
      <w:r w:rsidRPr="006A7222">
        <w:rPr>
          <w:rFonts w:cs="FrankRuehl"/>
          <w:sz w:val="20"/>
          <w:szCs w:val="22"/>
          <w:rtl/>
        </w:rPr>
        <w:t xml:space="preserve"> </w:t>
      </w:r>
      <w:r w:rsidRPr="006A7222">
        <w:rPr>
          <w:rFonts w:cs="FrankRuehl" w:hint="cs"/>
          <w:sz w:val="20"/>
          <w:szCs w:val="22"/>
          <w:rtl/>
        </w:rPr>
        <w:t>למימוש</w:t>
      </w:r>
      <w:r w:rsidRPr="006A7222">
        <w:rPr>
          <w:rFonts w:cs="FrankRuehl"/>
          <w:sz w:val="20"/>
          <w:szCs w:val="22"/>
          <w:rtl/>
        </w:rPr>
        <w:t xml:space="preserve"> </w:t>
      </w:r>
      <w:r w:rsidRPr="006A7222">
        <w:rPr>
          <w:rFonts w:cs="FrankRuehl" w:hint="cs"/>
          <w:sz w:val="20"/>
          <w:szCs w:val="22"/>
          <w:rtl/>
        </w:rPr>
        <w:t>זכות</w:t>
      </w:r>
      <w:r w:rsidRPr="006A7222">
        <w:rPr>
          <w:rFonts w:cs="FrankRuehl"/>
          <w:sz w:val="20"/>
          <w:szCs w:val="22"/>
          <w:rtl/>
        </w:rPr>
        <w:t xml:space="preserve"> </w:t>
      </w:r>
      <w:r w:rsidRPr="006A7222">
        <w:rPr>
          <w:rFonts w:cs="FrankRuehl" w:hint="cs"/>
          <w:sz w:val="20"/>
          <w:szCs w:val="22"/>
          <w:rtl/>
        </w:rPr>
        <w:t>ברירה</w:t>
      </w:r>
      <w:r w:rsidRPr="006A7222">
        <w:rPr>
          <w:rFonts w:cs="FrankRuehl"/>
          <w:sz w:val="20"/>
          <w:szCs w:val="22"/>
          <w:rtl/>
        </w:rPr>
        <w:t xml:space="preserve"> </w:t>
      </w:r>
      <w:r w:rsidRPr="006A7222">
        <w:rPr>
          <w:rFonts w:cs="FrankRuehl" w:hint="cs"/>
          <w:sz w:val="20"/>
          <w:szCs w:val="22"/>
          <w:rtl/>
        </w:rPr>
        <w:t>הכלולה</w:t>
      </w:r>
      <w:r w:rsidRPr="006A7222">
        <w:rPr>
          <w:rFonts w:cs="FrankRuehl"/>
          <w:sz w:val="20"/>
          <w:szCs w:val="22"/>
          <w:rtl/>
        </w:rPr>
        <w:t xml:space="preserve"> </w:t>
      </w:r>
      <w:r w:rsidRPr="006A7222">
        <w:rPr>
          <w:rFonts w:cs="FrankRuehl" w:hint="cs"/>
          <w:sz w:val="20"/>
          <w:szCs w:val="22"/>
          <w:rtl/>
        </w:rPr>
        <w:t>בחוזה</w:t>
      </w:r>
      <w:r w:rsidRPr="006A7222">
        <w:rPr>
          <w:rFonts w:cs="FrankRuehl"/>
          <w:sz w:val="20"/>
          <w:szCs w:val="22"/>
          <w:rtl/>
        </w:rPr>
        <w:t xml:space="preserve"> </w:t>
      </w:r>
      <w:r w:rsidRPr="006A7222">
        <w:rPr>
          <w:rFonts w:cs="FrankRuehl" w:hint="cs"/>
          <w:sz w:val="20"/>
          <w:szCs w:val="22"/>
          <w:rtl/>
        </w:rPr>
        <w:t>טעונה</w:t>
      </w:r>
      <w:r w:rsidRPr="006A7222">
        <w:rPr>
          <w:rFonts w:cs="FrankRuehl"/>
          <w:sz w:val="20"/>
          <w:szCs w:val="22"/>
          <w:rtl/>
        </w:rPr>
        <w:t xml:space="preserve"> </w:t>
      </w:r>
      <w:r w:rsidRPr="006A7222">
        <w:rPr>
          <w:rFonts w:cs="FrankRuehl" w:hint="cs"/>
          <w:sz w:val="20"/>
          <w:szCs w:val="22"/>
          <w:rtl/>
        </w:rPr>
        <w:t>את</w:t>
      </w:r>
      <w:r w:rsidRPr="006A7222">
        <w:rPr>
          <w:rFonts w:cs="FrankRuehl"/>
          <w:sz w:val="20"/>
          <w:szCs w:val="22"/>
          <w:rtl/>
        </w:rPr>
        <w:t xml:space="preserve"> </w:t>
      </w:r>
      <w:r w:rsidRPr="006A7222">
        <w:rPr>
          <w:rFonts w:cs="FrankRuehl" w:hint="cs"/>
          <w:sz w:val="20"/>
          <w:szCs w:val="22"/>
          <w:rtl/>
        </w:rPr>
        <w:t>אישור</w:t>
      </w:r>
      <w:r w:rsidRPr="006A7222">
        <w:rPr>
          <w:rFonts w:cs="FrankRuehl"/>
          <w:sz w:val="20"/>
          <w:szCs w:val="22"/>
          <w:rtl/>
        </w:rPr>
        <w:t xml:space="preserve"> </w:t>
      </w:r>
      <w:r w:rsidRPr="006A7222">
        <w:rPr>
          <w:rFonts w:cs="FrankRuehl" w:hint="cs"/>
          <w:sz w:val="20"/>
          <w:szCs w:val="22"/>
          <w:rtl/>
        </w:rPr>
        <w:t>ועדת</w:t>
      </w:r>
      <w:r w:rsidRPr="006A7222">
        <w:rPr>
          <w:rFonts w:cs="FrankRuehl"/>
          <w:sz w:val="20"/>
          <w:szCs w:val="22"/>
          <w:rtl/>
        </w:rPr>
        <w:t xml:space="preserve"> </w:t>
      </w:r>
      <w:r w:rsidRPr="006A7222">
        <w:rPr>
          <w:rFonts w:cs="FrankRuehl" w:hint="cs"/>
          <w:sz w:val="20"/>
          <w:szCs w:val="22"/>
          <w:rtl/>
        </w:rPr>
        <w:t>המכרזים</w:t>
      </w:r>
      <w:r w:rsidRPr="006A7222">
        <w:rPr>
          <w:rFonts w:cs="FrankRuehl"/>
          <w:sz w:val="20"/>
          <w:szCs w:val="22"/>
          <w:rtl/>
        </w:rPr>
        <w:t>.</w:t>
      </w:r>
    </w:p>
    <w:p w:rsidR="00D93E3A" w:rsidRPr="006A7222" w:rsidRDefault="00D93E3A" w:rsidP="00C5715D">
      <w:pPr>
        <w:spacing w:after="120" w:line="230" w:lineRule="exact"/>
        <w:ind w:left="340" w:hanging="340"/>
        <w:jc w:val="both"/>
        <w:rPr>
          <w:rFonts w:cs="FrankRuehl"/>
          <w:sz w:val="20"/>
          <w:szCs w:val="22"/>
          <w:rtl/>
        </w:rPr>
      </w:pPr>
      <w:r w:rsidRPr="006A7222">
        <w:rPr>
          <w:rFonts w:cs="FrankRuehl" w:hint="cs"/>
          <w:sz w:val="20"/>
          <w:szCs w:val="22"/>
          <w:rtl/>
        </w:rPr>
        <w:t>1.</w:t>
      </w:r>
      <w:r w:rsidRPr="006A7222">
        <w:rPr>
          <w:rFonts w:cs="FrankRuehl" w:hint="cs"/>
          <w:sz w:val="20"/>
          <w:szCs w:val="22"/>
          <w:rtl/>
        </w:rPr>
        <w:tab/>
        <w:t xml:space="preserve">באפריל 2010 המליצה ועדת המכרזים ליו"ר הכנסת לאשר התקשרות המשך עם חברה א לצורך רכישת תכנה מסוימת וכן לצורך התחלת ביצועם של שני מיזמים חדשים: שלב א של פיתוח מערכת סנהדרין החדשה, אשר נועדה להחליף את מערכת סנהדרין הקיימת; אפיון-על של פיתוח אתר אינטרנט (מרשתת) חדש לכנסת. בהמשך נחתמה, על סמך ההמלצה הזאת, התוספת השלישית, כמפורט </w:t>
      </w:r>
      <w:r w:rsidR="00C5715D">
        <w:rPr>
          <w:rFonts w:cs="FrankRuehl" w:hint="cs"/>
          <w:sz w:val="20"/>
          <w:szCs w:val="22"/>
          <w:rtl/>
        </w:rPr>
        <w:t>בלוח</w:t>
      </w:r>
      <w:r w:rsidRPr="006A7222">
        <w:rPr>
          <w:rFonts w:cs="FrankRuehl" w:hint="cs"/>
          <w:sz w:val="20"/>
          <w:szCs w:val="22"/>
          <w:rtl/>
        </w:rPr>
        <w:t xml:space="preserve"> 2. מפרוטוקול דיון של ועדת המכרזים ממרץ 2010 עולה כי בהתקשרות ההמשך הזאת חרגה הכנסת במידה מסוימת מתנאי ההסכם הן לגבי השימוש במאגר השעות והן לגבי מימוש האופציה שניתנה לה להארכת ההסכם. להלן הפרטים:   </w:t>
      </w:r>
    </w:p>
    <w:p w:rsidR="00D93E3A" w:rsidRPr="006A7222" w:rsidRDefault="00D93E3A" w:rsidP="001D7235">
      <w:pPr>
        <w:spacing w:after="120" w:line="230" w:lineRule="exact"/>
        <w:ind w:left="680" w:hanging="340"/>
        <w:jc w:val="both"/>
        <w:rPr>
          <w:rFonts w:cs="FrankRuehl"/>
          <w:sz w:val="20"/>
          <w:szCs w:val="22"/>
          <w:rtl/>
        </w:rPr>
      </w:pPr>
      <w:r w:rsidRPr="00C5715D">
        <w:rPr>
          <w:rFonts w:cs="FrankRuehl" w:hint="cs"/>
          <w:sz w:val="20"/>
          <w:szCs w:val="22"/>
          <w:rtl/>
        </w:rPr>
        <w:t>א</w:t>
      </w:r>
      <w:r w:rsidR="001D7235" w:rsidRPr="00C5715D">
        <w:rPr>
          <w:rFonts w:cs="FrankRuehl" w:hint="cs"/>
          <w:sz w:val="20"/>
          <w:szCs w:val="22"/>
          <w:rtl/>
        </w:rPr>
        <w:t>.</w:t>
      </w:r>
      <w:r w:rsidRPr="00C5715D">
        <w:rPr>
          <w:rFonts w:cs="FrankRuehl" w:hint="cs"/>
          <w:sz w:val="20"/>
          <w:szCs w:val="22"/>
          <w:rtl/>
        </w:rPr>
        <w:tab/>
        <w:t>נציג אגף מחשוב הסביר בדיון האמור כי פיתוח אתר המרשתת החדש של הכנסת הוא</w:t>
      </w:r>
      <w:r w:rsidRPr="006A7222">
        <w:rPr>
          <w:rFonts w:cs="FrankRuehl" w:hint="cs"/>
          <w:sz w:val="20"/>
          <w:szCs w:val="22"/>
          <w:rtl/>
        </w:rPr>
        <w:t xml:space="preserve"> מיזם חדש</w:t>
      </w:r>
      <w:r w:rsidRPr="006A7222">
        <w:rPr>
          <w:rFonts w:cs="FrankRuehl"/>
          <w:sz w:val="20"/>
          <w:szCs w:val="22"/>
          <w:rtl/>
        </w:rPr>
        <w:t xml:space="preserve">, </w:t>
      </w:r>
      <w:r w:rsidRPr="006A7222">
        <w:rPr>
          <w:rFonts w:cs="FrankRuehl" w:hint="cs"/>
          <w:sz w:val="20"/>
          <w:szCs w:val="22"/>
          <w:rtl/>
        </w:rPr>
        <w:t>ומלכתחילה לא היה בכוונת הכנסת להכלילו בהסכם ההתקשרות המקורי, וכי ביצוע מיזם זה ידרוש שעות עבודה נוספות רבות של החברה</w:t>
      </w:r>
      <w:r w:rsidRPr="006A7222">
        <w:rPr>
          <w:rFonts w:cs="FrankRuehl"/>
          <w:sz w:val="20"/>
          <w:szCs w:val="22"/>
          <w:rtl/>
        </w:rPr>
        <w:t xml:space="preserve">. </w:t>
      </w:r>
      <w:r w:rsidRPr="006A7222">
        <w:rPr>
          <w:rFonts w:cs="FrankRuehl" w:hint="cs"/>
          <w:sz w:val="20"/>
          <w:szCs w:val="22"/>
          <w:rtl/>
        </w:rPr>
        <w:t xml:space="preserve">על שאלת נציגת הלשכה המשפטית בדיון, מהו היתרון של חברה א בהקמת אתר מרשתת חדש, השיב נציג אגף מחשוב כי לחברה יש ניסיון רב בתחום. </w:t>
      </w:r>
    </w:p>
    <w:p w:rsidR="00D93E3A" w:rsidRPr="006A7222" w:rsidRDefault="001D7235" w:rsidP="001D7235">
      <w:pPr>
        <w:spacing w:after="240" w:line="230" w:lineRule="exact"/>
        <w:ind w:left="680" w:hanging="340"/>
        <w:jc w:val="both"/>
        <w:rPr>
          <w:rFonts w:cs="FrankRuehl"/>
          <w:sz w:val="20"/>
          <w:szCs w:val="22"/>
          <w:rtl/>
        </w:rPr>
      </w:pPr>
      <w:r>
        <w:rPr>
          <w:rFonts w:cs="FrankRuehl"/>
          <w:sz w:val="20"/>
          <w:szCs w:val="22"/>
          <w:rtl/>
        </w:rPr>
        <w:tab/>
      </w:r>
      <w:r w:rsidR="00D93E3A" w:rsidRPr="006A7222">
        <w:rPr>
          <w:rFonts w:cs="FrankRuehl" w:hint="eastAsia"/>
          <w:sz w:val="20"/>
          <w:szCs w:val="22"/>
          <w:rtl/>
        </w:rPr>
        <w:t>מינהל</w:t>
      </w:r>
      <w:r w:rsidR="00D93E3A" w:rsidRPr="006A7222">
        <w:rPr>
          <w:rFonts w:cs="FrankRuehl"/>
          <w:sz w:val="20"/>
          <w:szCs w:val="22"/>
          <w:rtl/>
        </w:rPr>
        <w:t xml:space="preserve"> </w:t>
      </w:r>
      <w:r w:rsidR="00D93E3A" w:rsidRPr="006A7222">
        <w:rPr>
          <w:rFonts w:cs="FrankRuehl" w:hint="eastAsia"/>
          <w:sz w:val="20"/>
          <w:szCs w:val="22"/>
          <w:rtl/>
        </w:rPr>
        <w:t>הכנסת</w:t>
      </w:r>
      <w:r w:rsidR="00D93E3A" w:rsidRPr="006A7222">
        <w:rPr>
          <w:rFonts w:cs="FrankRuehl"/>
          <w:sz w:val="20"/>
          <w:szCs w:val="22"/>
          <w:rtl/>
        </w:rPr>
        <w:t xml:space="preserve"> </w:t>
      </w:r>
      <w:r w:rsidR="00D93E3A" w:rsidRPr="006A7222">
        <w:rPr>
          <w:rFonts w:cs="FrankRuehl" w:hint="eastAsia"/>
          <w:sz w:val="20"/>
          <w:szCs w:val="22"/>
          <w:rtl/>
        </w:rPr>
        <w:t>מסר</w:t>
      </w:r>
      <w:r w:rsidR="00D93E3A" w:rsidRPr="006A7222">
        <w:rPr>
          <w:rFonts w:cs="FrankRuehl"/>
          <w:sz w:val="20"/>
          <w:szCs w:val="22"/>
          <w:rtl/>
        </w:rPr>
        <w:t xml:space="preserve"> </w:t>
      </w:r>
      <w:r w:rsidR="00D93E3A" w:rsidRPr="006A7222">
        <w:rPr>
          <w:rFonts w:cs="FrankRuehl" w:hint="eastAsia"/>
          <w:sz w:val="20"/>
          <w:szCs w:val="22"/>
          <w:rtl/>
        </w:rPr>
        <w:t>בתשובתו</w:t>
      </w:r>
      <w:r w:rsidR="00D93E3A" w:rsidRPr="006A7222">
        <w:rPr>
          <w:rFonts w:cs="FrankRuehl"/>
          <w:sz w:val="20"/>
          <w:szCs w:val="22"/>
          <w:rtl/>
        </w:rPr>
        <w:t xml:space="preserve"> </w:t>
      </w:r>
      <w:r w:rsidR="00D93E3A" w:rsidRPr="006A7222">
        <w:rPr>
          <w:rFonts w:cs="FrankRuehl" w:hint="cs"/>
          <w:sz w:val="20"/>
          <w:szCs w:val="22"/>
          <w:rtl/>
        </w:rPr>
        <w:t xml:space="preserve">למשרד מבקר המדינה </w:t>
      </w:r>
      <w:r w:rsidR="00D93E3A" w:rsidRPr="006A7222">
        <w:rPr>
          <w:rFonts w:cs="FrankRuehl" w:hint="eastAsia"/>
          <w:sz w:val="20"/>
          <w:szCs w:val="22"/>
          <w:rtl/>
        </w:rPr>
        <w:t>כי</w:t>
      </w:r>
      <w:r w:rsidR="00D93E3A" w:rsidRPr="006A7222">
        <w:rPr>
          <w:rFonts w:cs="FrankRuehl"/>
          <w:sz w:val="20"/>
          <w:szCs w:val="22"/>
          <w:rtl/>
        </w:rPr>
        <w:t xml:space="preserve"> </w:t>
      </w:r>
      <w:r w:rsidR="00D93E3A" w:rsidRPr="006A7222">
        <w:rPr>
          <w:rFonts w:cs="FrankRuehl" w:hint="eastAsia"/>
          <w:sz w:val="20"/>
          <w:szCs w:val="22"/>
          <w:rtl/>
        </w:rPr>
        <w:t>חלק</w:t>
      </w:r>
      <w:r w:rsidR="00D93E3A" w:rsidRPr="006A7222">
        <w:rPr>
          <w:rFonts w:cs="FrankRuehl"/>
          <w:sz w:val="20"/>
          <w:szCs w:val="22"/>
          <w:rtl/>
        </w:rPr>
        <w:t xml:space="preserve"> </w:t>
      </w:r>
      <w:r w:rsidR="00D93E3A" w:rsidRPr="006A7222">
        <w:rPr>
          <w:rFonts w:cs="FrankRuehl" w:hint="eastAsia"/>
          <w:sz w:val="20"/>
          <w:szCs w:val="22"/>
          <w:rtl/>
        </w:rPr>
        <w:t>הארי</w:t>
      </w:r>
      <w:r w:rsidR="00D93E3A" w:rsidRPr="006A7222">
        <w:rPr>
          <w:rFonts w:cs="FrankRuehl"/>
          <w:sz w:val="20"/>
          <w:szCs w:val="22"/>
          <w:rtl/>
        </w:rPr>
        <w:t xml:space="preserve"> </w:t>
      </w:r>
      <w:r w:rsidR="00D93E3A" w:rsidRPr="006A7222">
        <w:rPr>
          <w:rFonts w:cs="FrankRuehl" w:hint="eastAsia"/>
          <w:sz w:val="20"/>
          <w:szCs w:val="22"/>
          <w:rtl/>
        </w:rPr>
        <w:t>של</w:t>
      </w:r>
      <w:r w:rsidR="00D93E3A" w:rsidRPr="006A7222">
        <w:rPr>
          <w:rFonts w:cs="FrankRuehl"/>
          <w:sz w:val="20"/>
          <w:szCs w:val="22"/>
          <w:rtl/>
        </w:rPr>
        <w:t xml:space="preserve"> </w:t>
      </w:r>
      <w:r w:rsidR="00D93E3A" w:rsidRPr="006A7222">
        <w:rPr>
          <w:rFonts w:cs="FrankRuehl" w:hint="cs"/>
          <w:sz w:val="20"/>
          <w:szCs w:val="22"/>
          <w:rtl/>
        </w:rPr>
        <w:t>המיזם</w:t>
      </w:r>
      <w:r w:rsidR="00D93E3A" w:rsidRPr="006A7222">
        <w:rPr>
          <w:rFonts w:cs="FrankRuehl"/>
          <w:sz w:val="20"/>
          <w:szCs w:val="22"/>
          <w:rtl/>
        </w:rPr>
        <w:t xml:space="preserve"> </w:t>
      </w:r>
      <w:r w:rsidR="00D93E3A" w:rsidRPr="006A7222">
        <w:rPr>
          <w:rFonts w:cs="FrankRuehl" w:hint="cs"/>
          <w:sz w:val="20"/>
          <w:szCs w:val="22"/>
          <w:rtl/>
        </w:rPr>
        <w:t>ל</w:t>
      </w:r>
      <w:r w:rsidR="00D93E3A" w:rsidRPr="006A7222">
        <w:rPr>
          <w:rFonts w:cs="FrankRuehl" w:hint="eastAsia"/>
          <w:sz w:val="20"/>
          <w:szCs w:val="22"/>
          <w:rtl/>
        </w:rPr>
        <w:t>פיתוח</w:t>
      </w:r>
      <w:r w:rsidR="00D93E3A" w:rsidRPr="006A7222">
        <w:rPr>
          <w:rFonts w:cs="FrankRuehl"/>
          <w:sz w:val="20"/>
          <w:szCs w:val="22"/>
          <w:rtl/>
        </w:rPr>
        <w:t xml:space="preserve"> </w:t>
      </w:r>
      <w:r w:rsidR="00D93E3A" w:rsidRPr="006A7222">
        <w:rPr>
          <w:rFonts w:cs="FrankRuehl" w:hint="eastAsia"/>
          <w:sz w:val="20"/>
          <w:szCs w:val="22"/>
          <w:rtl/>
        </w:rPr>
        <w:t>אתר</w:t>
      </w:r>
      <w:r w:rsidR="00D93E3A" w:rsidRPr="006A7222">
        <w:rPr>
          <w:rFonts w:cs="FrankRuehl"/>
          <w:sz w:val="20"/>
          <w:szCs w:val="22"/>
          <w:rtl/>
        </w:rPr>
        <w:t xml:space="preserve"> </w:t>
      </w:r>
      <w:r w:rsidR="00D93E3A" w:rsidRPr="006A7222">
        <w:rPr>
          <w:rFonts w:cs="FrankRuehl" w:hint="cs"/>
          <w:sz w:val="20"/>
          <w:szCs w:val="22"/>
          <w:rtl/>
        </w:rPr>
        <w:t>המרשתת</w:t>
      </w:r>
      <w:r w:rsidR="00D93E3A" w:rsidRPr="006A7222">
        <w:rPr>
          <w:rFonts w:cs="FrankRuehl"/>
          <w:sz w:val="20"/>
          <w:szCs w:val="22"/>
          <w:rtl/>
        </w:rPr>
        <w:t xml:space="preserve"> </w:t>
      </w:r>
      <w:r w:rsidR="00D93E3A" w:rsidRPr="006A7222">
        <w:rPr>
          <w:rFonts w:cs="FrankRuehl" w:hint="eastAsia"/>
          <w:sz w:val="20"/>
          <w:szCs w:val="22"/>
          <w:rtl/>
        </w:rPr>
        <w:t>בוצע</w:t>
      </w:r>
      <w:r w:rsidR="00D93E3A" w:rsidRPr="006A7222">
        <w:rPr>
          <w:rFonts w:cs="FrankRuehl"/>
          <w:sz w:val="20"/>
          <w:szCs w:val="22"/>
          <w:rtl/>
        </w:rPr>
        <w:t xml:space="preserve"> </w:t>
      </w:r>
      <w:r w:rsidR="00D93E3A" w:rsidRPr="006A7222">
        <w:rPr>
          <w:rFonts w:cs="FrankRuehl" w:hint="eastAsia"/>
          <w:sz w:val="20"/>
          <w:szCs w:val="22"/>
          <w:rtl/>
        </w:rPr>
        <w:t>באמצעות</w:t>
      </w:r>
      <w:r w:rsidR="00D93E3A" w:rsidRPr="006A7222">
        <w:rPr>
          <w:rFonts w:cs="FrankRuehl"/>
          <w:sz w:val="20"/>
          <w:szCs w:val="22"/>
          <w:rtl/>
        </w:rPr>
        <w:t xml:space="preserve"> </w:t>
      </w:r>
      <w:r w:rsidR="00D93E3A" w:rsidRPr="006A7222">
        <w:rPr>
          <w:rFonts w:cs="FrankRuehl" w:hint="eastAsia"/>
          <w:sz w:val="20"/>
          <w:szCs w:val="22"/>
          <w:rtl/>
        </w:rPr>
        <w:t>מאגר</w:t>
      </w:r>
      <w:r w:rsidR="00D93E3A" w:rsidRPr="006A7222">
        <w:rPr>
          <w:rFonts w:cs="FrankRuehl"/>
          <w:sz w:val="20"/>
          <w:szCs w:val="22"/>
          <w:rtl/>
        </w:rPr>
        <w:t xml:space="preserve"> </w:t>
      </w:r>
      <w:r w:rsidR="00D93E3A" w:rsidRPr="006A7222">
        <w:rPr>
          <w:rFonts w:cs="FrankRuehl" w:hint="eastAsia"/>
          <w:sz w:val="20"/>
          <w:szCs w:val="22"/>
          <w:rtl/>
        </w:rPr>
        <w:t>השעות</w:t>
      </w:r>
      <w:r w:rsidR="00D93E3A" w:rsidRPr="006A7222">
        <w:rPr>
          <w:rFonts w:cs="FrankRuehl"/>
          <w:sz w:val="20"/>
          <w:szCs w:val="22"/>
          <w:rtl/>
        </w:rPr>
        <w:t xml:space="preserve"> </w:t>
      </w:r>
      <w:r w:rsidR="00D93E3A" w:rsidRPr="006A7222">
        <w:rPr>
          <w:rFonts w:cs="FrankRuehl" w:hint="eastAsia"/>
          <w:sz w:val="20"/>
          <w:szCs w:val="22"/>
          <w:rtl/>
        </w:rPr>
        <w:t>שנקבע</w:t>
      </w:r>
      <w:r w:rsidR="00D93E3A" w:rsidRPr="006A7222">
        <w:rPr>
          <w:rFonts w:cs="FrankRuehl"/>
          <w:sz w:val="20"/>
          <w:szCs w:val="22"/>
          <w:rtl/>
        </w:rPr>
        <w:t xml:space="preserve"> </w:t>
      </w:r>
      <w:r w:rsidR="00D93E3A" w:rsidRPr="006A7222">
        <w:rPr>
          <w:rFonts w:cs="FrankRuehl" w:hint="cs"/>
          <w:sz w:val="20"/>
          <w:szCs w:val="22"/>
          <w:rtl/>
        </w:rPr>
        <w:t>בחוזה</w:t>
      </w:r>
      <w:r w:rsidR="00D93E3A" w:rsidRPr="006A7222">
        <w:rPr>
          <w:rFonts w:cs="FrankRuehl"/>
          <w:sz w:val="20"/>
          <w:szCs w:val="22"/>
          <w:rtl/>
        </w:rPr>
        <w:t xml:space="preserve"> </w:t>
      </w:r>
      <w:r w:rsidR="00D93E3A" w:rsidRPr="006A7222">
        <w:rPr>
          <w:rFonts w:cs="FrankRuehl" w:hint="eastAsia"/>
          <w:sz w:val="20"/>
          <w:szCs w:val="22"/>
          <w:rtl/>
        </w:rPr>
        <w:t>ההתקשרות</w:t>
      </w:r>
      <w:r w:rsidR="00D93E3A" w:rsidRPr="006A7222">
        <w:rPr>
          <w:rFonts w:cs="FrankRuehl" w:hint="cs"/>
          <w:sz w:val="20"/>
          <w:szCs w:val="22"/>
          <w:rtl/>
        </w:rPr>
        <w:t>, והתקשרות ההמשך נעשתה רק לשם אפיון-על של המיזם.</w:t>
      </w:r>
    </w:p>
    <w:p w:rsidR="00D93E3A" w:rsidRPr="006A7222" w:rsidRDefault="00D93E3A" w:rsidP="001D7235">
      <w:pPr>
        <w:pStyle w:val="RESHET"/>
        <w:keepLines/>
        <w:ind w:left="907"/>
        <w:rPr>
          <w:rtl/>
        </w:rPr>
      </w:pPr>
      <w:r w:rsidRPr="006A7222">
        <w:rPr>
          <w:rFonts w:hint="cs"/>
          <w:rtl/>
        </w:rPr>
        <w:lastRenderedPageBreak/>
        <w:t>נמצא כי ועדת המכרזים קיבלה את החלטתה בנושא בלא שהובא בפניה מידע ממשי ומלא כגון ייחודיות הניסיון של החברה אל מול ניסיונם של ספקים בכוח של השירות הזה. חברי ועדת המכרזים מצדם לא הציגו שאלות נוספות בעניין הטעמים שבקיום ההתקשרות לביצוע המיזם</w:t>
      </w:r>
      <w:r w:rsidRPr="006A7222" w:rsidDel="006747EA">
        <w:rPr>
          <w:rFonts w:hint="cs"/>
          <w:rtl/>
        </w:rPr>
        <w:t xml:space="preserve"> </w:t>
      </w:r>
      <w:r w:rsidRPr="006A7222">
        <w:rPr>
          <w:rFonts w:hint="cs"/>
          <w:rtl/>
        </w:rPr>
        <w:t>עם חברה זו דווקא</w:t>
      </w:r>
      <w:r w:rsidRPr="006A7222">
        <w:rPr>
          <w:rtl/>
        </w:rPr>
        <w:t xml:space="preserve">. </w:t>
      </w:r>
    </w:p>
    <w:p w:rsidR="00D93E3A" w:rsidRPr="006A7222" w:rsidRDefault="00D93E3A" w:rsidP="001D7235">
      <w:pPr>
        <w:spacing w:before="180" w:after="120" w:line="230" w:lineRule="exact"/>
        <w:ind w:left="680" w:hanging="340"/>
        <w:jc w:val="both"/>
        <w:rPr>
          <w:rFonts w:cs="FrankRuehl"/>
          <w:sz w:val="20"/>
          <w:szCs w:val="22"/>
          <w:rtl/>
        </w:rPr>
      </w:pPr>
      <w:r w:rsidRPr="00C5715D">
        <w:rPr>
          <w:rFonts w:cs="FrankRuehl" w:hint="cs"/>
          <w:sz w:val="20"/>
          <w:szCs w:val="22"/>
          <w:rtl/>
        </w:rPr>
        <w:t>ב</w:t>
      </w:r>
      <w:r w:rsidR="001D7235" w:rsidRPr="00C5715D">
        <w:rPr>
          <w:rFonts w:cs="FrankRuehl" w:hint="cs"/>
          <w:sz w:val="20"/>
          <w:szCs w:val="22"/>
          <w:rtl/>
        </w:rPr>
        <w:t>.</w:t>
      </w:r>
      <w:r w:rsidRPr="00C5715D">
        <w:rPr>
          <w:rFonts w:cs="FrankRuehl" w:hint="cs"/>
          <w:sz w:val="20"/>
          <w:szCs w:val="22"/>
          <w:rtl/>
        </w:rPr>
        <w:tab/>
        <w:t>אשר למיזם סנהדרין החדשה הוסבר בדיון ועדת המכרזים שהוא צפוי להימשך כשלוש</w:t>
      </w:r>
      <w:r w:rsidRPr="006A7222">
        <w:rPr>
          <w:rFonts w:cs="FrankRuehl" w:hint="cs"/>
          <w:sz w:val="20"/>
          <w:szCs w:val="22"/>
          <w:rtl/>
        </w:rPr>
        <w:t xml:space="preserve"> שנים וחצי, ומכאן שיש להאריך את ההתקשרות עם חברה א בארבע שנים, ולא בשנתיים בלבד, שבסיומן תיבחן האופציה להאריכה בשנתיים נוספות, על פי תנאי ההסכם. בעקבות דרישת יו"ר הוועדה לאפשר לכנסת "לנצל את האופציה [זכות </w:t>
      </w:r>
      <w:r w:rsidRPr="006A7222">
        <w:rPr>
          <w:rStyle w:val="peruk"/>
          <w:rFonts w:cs="FrankRuehl"/>
          <w:sz w:val="20"/>
          <w:szCs w:val="22"/>
          <w:rtl/>
        </w:rPr>
        <w:t>הַבְּרֵרָה</w:t>
      </w:r>
      <w:r w:rsidRPr="006A7222">
        <w:rPr>
          <w:rFonts w:cs="FrankRuehl" w:hint="cs"/>
          <w:sz w:val="20"/>
          <w:szCs w:val="22"/>
          <w:rtl/>
        </w:rPr>
        <w:t>] לארבע שנים", הציעה נציגת הלשכה המשפטית לקבוע "תחנה מסוימת של שיקול דעת" בתום השנתיים הראשונות, ועל סמך הצעה זו החליטה הוועדה להמליץ לפני יו"ר הכנסת להרחיב את ההתקשרות עם חברה א לצורך ביצוע המיזם. יו"ר הכנסת אישר את הרחבת ההתקשרות, ובמאי 2010 הודיעו מנכ"ל הכנסת והחשב לחברה כי ההתקשרות תוארך עד סוף פברואר 2014, וכי בסוף דצמבר 2011 יובא נושא ההתקשרות, ובכלל זה דוח המפרט את אופן ביצועה, לדיון של ועדת המכרזים כדי שתכריע אם להמשיך בהתקשרות.</w:t>
      </w:r>
    </w:p>
    <w:p w:rsidR="00D93E3A" w:rsidRPr="006A7222" w:rsidRDefault="001D7235" w:rsidP="001D7235">
      <w:pPr>
        <w:spacing w:after="240" w:line="230" w:lineRule="exact"/>
        <w:ind w:left="680" w:hanging="340"/>
        <w:jc w:val="both"/>
        <w:rPr>
          <w:rFonts w:cs="FrankRuehl"/>
          <w:sz w:val="20"/>
          <w:szCs w:val="22"/>
          <w:rtl/>
        </w:rPr>
      </w:pPr>
      <w:r>
        <w:rPr>
          <w:rFonts w:cs="FrankRuehl"/>
          <w:sz w:val="20"/>
          <w:szCs w:val="22"/>
          <w:rtl/>
        </w:rPr>
        <w:tab/>
      </w:r>
      <w:r w:rsidR="00D93E3A" w:rsidRPr="006A7222">
        <w:rPr>
          <w:rFonts w:cs="FrankRuehl" w:hint="cs"/>
          <w:sz w:val="20"/>
          <w:szCs w:val="22"/>
          <w:rtl/>
        </w:rPr>
        <w:t xml:space="preserve">כעבור שלושה חודשים מתום השנתיים הראשונות להתקשרות על יסוד זכות </w:t>
      </w:r>
      <w:r w:rsidR="00D93E3A" w:rsidRPr="006A7222">
        <w:rPr>
          <w:rStyle w:val="peruk"/>
          <w:rFonts w:cs="FrankRuehl" w:hint="eastAsia"/>
          <w:sz w:val="20"/>
          <w:szCs w:val="22"/>
          <w:rtl/>
        </w:rPr>
        <w:t>הַבְּרֵרָה</w:t>
      </w:r>
      <w:r w:rsidR="00D93E3A" w:rsidRPr="006A7222">
        <w:rPr>
          <w:rFonts w:cs="FrankRuehl" w:hint="cs"/>
          <w:sz w:val="20"/>
          <w:szCs w:val="22"/>
          <w:rtl/>
        </w:rPr>
        <w:t>, במרץ 2012, דנה ועדת המכרזים בבקשת אגף מחשוב לאשר התקשרות המשך נוספת עם החברה. נציגת היועץ המשפטי לכנסת הזכירה לחברי הוועדה את החלטת הוועדה האמורה, שלפיה היה צורך לדון בהמשך ההתקשרות עם החברה על סמך הדוח המפרט את אופן ביצועה של ההתקשרות במשך שנתיים. לאחר</w:t>
      </w:r>
      <w:r w:rsidR="00D93E3A" w:rsidRPr="006A7222">
        <w:rPr>
          <w:rFonts w:cs="FrankRuehl"/>
          <w:sz w:val="20"/>
          <w:szCs w:val="22"/>
          <w:rtl/>
        </w:rPr>
        <w:t xml:space="preserve"> </w:t>
      </w:r>
      <w:r w:rsidR="00D93E3A" w:rsidRPr="006A7222">
        <w:rPr>
          <w:rFonts w:cs="FrankRuehl" w:hint="cs"/>
          <w:sz w:val="20"/>
          <w:szCs w:val="22"/>
          <w:rtl/>
        </w:rPr>
        <w:t>חילופי</w:t>
      </w:r>
      <w:r w:rsidR="00D93E3A" w:rsidRPr="006A7222">
        <w:rPr>
          <w:rFonts w:cs="FrankRuehl"/>
          <w:sz w:val="20"/>
          <w:szCs w:val="22"/>
          <w:rtl/>
        </w:rPr>
        <w:t xml:space="preserve"> </w:t>
      </w:r>
      <w:r w:rsidR="00D93E3A" w:rsidRPr="006A7222">
        <w:rPr>
          <w:rFonts w:cs="FrankRuehl" w:hint="cs"/>
          <w:sz w:val="20"/>
          <w:szCs w:val="22"/>
          <w:rtl/>
        </w:rPr>
        <w:t>דברים</w:t>
      </w:r>
      <w:r w:rsidR="00D93E3A" w:rsidRPr="006A7222">
        <w:rPr>
          <w:rFonts w:cs="FrankRuehl"/>
          <w:sz w:val="20"/>
          <w:szCs w:val="22"/>
          <w:rtl/>
        </w:rPr>
        <w:t xml:space="preserve"> </w:t>
      </w:r>
      <w:r w:rsidR="00D93E3A" w:rsidRPr="006A7222">
        <w:rPr>
          <w:rFonts w:cs="FrankRuehl" w:hint="cs"/>
          <w:sz w:val="20"/>
          <w:szCs w:val="22"/>
          <w:rtl/>
        </w:rPr>
        <w:t>שבהם הוסבר שוועדת המחשוב כבר דנה בדוח הזה הסכימה</w:t>
      </w:r>
      <w:r w:rsidR="00D93E3A" w:rsidRPr="006A7222">
        <w:rPr>
          <w:rFonts w:cs="FrankRuehl"/>
          <w:sz w:val="20"/>
          <w:szCs w:val="22"/>
          <w:rtl/>
        </w:rPr>
        <w:t xml:space="preserve"> </w:t>
      </w:r>
      <w:r w:rsidR="00D93E3A" w:rsidRPr="006A7222">
        <w:rPr>
          <w:rFonts w:cs="FrankRuehl" w:hint="cs"/>
          <w:sz w:val="20"/>
          <w:szCs w:val="22"/>
          <w:rtl/>
        </w:rPr>
        <w:t>הנציגה</w:t>
      </w:r>
      <w:r w:rsidR="00D93E3A" w:rsidRPr="006A7222">
        <w:rPr>
          <w:rFonts w:cs="FrankRuehl"/>
          <w:sz w:val="20"/>
          <w:szCs w:val="22"/>
          <w:rtl/>
        </w:rPr>
        <w:t xml:space="preserve"> </w:t>
      </w:r>
      <w:r w:rsidR="00D93E3A" w:rsidRPr="006A7222">
        <w:rPr>
          <w:rFonts w:cs="FrankRuehl" w:hint="cs"/>
          <w:sz w:val="20"/>
          <w:szCs w:val="22"/>
          <w:rtl/>
        </w:rPr>
        <w:t>שלא</w:t>
      </w:r>
      <w:r w:rsidR="00D93E3A" w:rsidRPr="006A7222">
        <w:rPr>
          <w:rFonts w:cs="FrankRuehl"/>
          <w:sz w:val="20"/>
          <w:szCs w:val="22"/>
          <w:rtl/>
        </w:rPr>
        <w:t xml:space="preserve"> </w:t>
      </w:r>
      <w:r w:rsidR="00D93E3A" w:rsidRPr="006A7222">
        <w:rPr>
          <w:rFonts w:cs="FrankRuehl" w:hint="cs"/>
          <w:sz w:val="20"/>
          <w:szCs w:val="22"/>
          <w:rtl/>
        </w:rPr>
        <w:t>לדון</w:t>
      </w:r>
      <w:r w:rsidR="00D93E3A" w:rsidRPr="006A7222">
        <w:rPr>
          <w:rFonts w:cs="FrankRuehl"/>
          <w:sz w:val="20"/>
          <w:szCs w:val="22"/>
          <w:rtl/>
        </w:rPr>
        <w:t xml:space="preserve"> </w:t>
      </w:r>
      <w:r w:rsidR="00D93E3A" w:rsidRPr="006A7222">
        <w:rPr>
          <w:rFonts w:cs="FrankRuehl" w:hint="cs"/>
          <w:sz w:val="20"/>
          <w:szCs w:val="22"/>
          <w:rtl/>
        </w:rPr>
        <w:t>בנושא,</w:t>
      </w:r>
      <w:r w:rsidR="00D93E3A" w:rsidRPr="006A7222">
        <w:rPr>
          <w:rFonts w:cs="FrankRuehl"/>
          <w:sz w:val="20"/>
          <w:szCs w:val="22"/>
          <w:rtl/>
        </w:rPr>
        <w:t xml:space="preserve"> </w:t>
      </w:r>
      <w:r w:rsidR="00D93E3A" w:rsidRPr="006A7222">
        <w:rPr>
          <w:rFonts w:cs="FrankRuehl" w:hint="cs"/>
          <w:sz w:val="20"/>
          <w:szCs w:val="22"/>
          <w:rtl/>
        </w:rPr>
        <w:t>וועדת המכרזים</w:t>
      </w:r>
      <w:r w:rsidR="00D93E3A" w:rsidRPr="006A7222">
        <w:rPr>
          <w:rFonts w:cs="FrankRuehl"/>
          <w:sz w:val="20"/>
          <w:szCs w:val="22"/>
          <w:rtl/>
        </w:rPr>
        <w:t xml:space="preserve"> </w:t>
      </w:r>
      <w:r w:rsidR="00D93E3A" w:rsidRPr="006A7222">
        <w:rPr>
          <w:rFonts w:cs="FrankRuehl" w:hint="cs"/>
          <w:sz w:val="20"/>
          <w:szCs w:val="22"/>
          <w:rtl/>
        </w:rPr>
        <w:t>אשררה את</w:t>
      </w:r>
      <w:r w:rsidR="00D93E3A" w:rsidRPr="006A7222">
        <w:rPr>
          <w:rFonts w:cs="FrankRuehl"/>
          <w:sz w:val="20"/>
          <w:szCs w:val="22"/>
          <w:rtl/>
        </w:rPr>
        <w:t xml:space="preserve"> </w:t>
      </w:r>
      <w:r w:rsidR="00D93E3A" w:rsidRPr="006A7222">
        <w:rPr>
          <w:rFonts w:cs="FrankRuehl" w:hint="cs"/>
          <w:sz w:val="20"/>
          <w:szCs w:val="22"/>
          <w:rtl/>
        </w:rPr>
        <w:t>ההחלטה</w:t>
      </w:r>
      <w:r w:rsidR="00D93E3A" w:rsidRPr="006A7222">
        <w:rPr>
          <w:rFonts w:cs="FrankRuehl"/>
          <w:sz w:val="20"/>
          <w:szCs w:val="22"/>
          <w:rtl/>
        </w:rPr>
        <w:t xml:space="preserve"> </w:t>
      </w:r>
      <w:r w:rsidR="00D93E3A" w:rsidRPr="006A7222">
        <w:rPr>
          <w:rFonts w:cs="FrankRuehl" w:hint="cs"/>
          <w:sz w:val="20"/>
          <w:szCs w:val="22"/>
          <w:rtl/>
        </w:rPr>
        <w:t>הקודמת</w:t>
      </w:r>
      <w:r w:rsidR="00D93E3A" w:rsidRPr="006A7222">
        <w:rPr>
          <w:rFonts w:cs="FrankRuehl"/>
          <w:sz w:val="20"/>
          <w:szCs w:val="22"/>
          <w:rtl/>
        </w:rPr>
        <w:t xml:space="preserve"> </w:t>
      </w:r>
      <w:r w:rsidR="00D93E3A" w:rsidRPr="006A7222">
        <w:rPr>
          <w:rFonts w:cs="FrankRuehl" w:hint="cs"/>
          <w:sz w:val="20"/>
          <w:szCs w:val="22"/>
          <w:rtl/>
        </w:rPr>
        <w:t>להמשיך</w:t>
      </w:r>
      <w:r w:rsidR="00D93E3A" w:rsidRPr="006A7222">
        <w:rPr>
          <w:rFonts w:cs="FrankRuehl"/>
          <w:sz w:val="20"/>
          <w:szCs w:val="22"/>
          <w:rtl/>
        </w:rPr>
        <w:t xml:space="preserve"> </w:t>
      </w:r>
      <w:r w:rsidR="00D93E3A" w:rsidRPr="006A7222">
        <w:rPr>
          <w:rFonts w:cs="FrankRuehl" w:hint="cs"/>
          <w:sz w:val="20"/>
          <w:szCs w:val="22"/>
          <w:rtl/>
        </w:rPr>
        <w:t>את</w:t>
      </w:r>
      <w:r w:rsidR="00D93E3A" w:rsidRPr="006A7222">
        <w:rPr>
          <w:rFonts w:cs="FrankRuehl"/>
          <w:sz w:val="20"/>
          <w:szCs w:val="22"/>
          <w:rtl/>
        </w:rPr>
        <w:t xml:space="preserve"> </w:t>
      </w:r>
      <w:r w:rsidR="00D93E3A" w:rsidRPr="006A7222">
        <w:rPr>
          <w:rFonts w:cs="FrankRuehl" w:hint="cs"/>
          <w:sz w:val="20"/>
          <w:szCs w:val="22"/>
          <w:rtl/>
        </w:rPr>
        <w:t xml:space="preserve">ההתקשרות </w:t>
      </w:r>
      <w:r w:rsidR="00D93E3A" w:rsidRPr="006A7222">
        <w:rPr>
          <w:rFonts w:eastAsia="Calibri" w:cs="FrankRuehl" w:hint="cs"/>
          <w:sz w:val="20"/>
          <w:szCs w:val="22"/>
          <w:rtl/>
        </w:rPr>
        <w:t xml:space="preserve">עד פברואר 2014 על יסוד זכות </w:t>
      </w:r>
      <w:r w:rsidR="00D93E3A" w:rsidRPr="006A7222">
        <w:rPr>
          <w:rStyle w:val="peruk"/>
          <w:rFonts w:cs="FrankRuehl" w:hint="eastAsia"/>
          <w:sz w:val="20"/>
          <w:szCs w:val="22"/>
          <w:rtl/>
        </w:rPr>
        <w:t>הַבְּרֵרָה</w:t>
      </w:r>
      <w:r w:rsidR="00D93E3A" w:rsidRPr="006A7222">
        <w:rPr>
          <w:rFonts w:eastAsia="Calibri" w:cs="FrankRuehl" w:hint="cs"/>
          <w:sz w:val="20"/>
          <w:szCs w:val="22"/>
          <w:rtl/>
        </w:rPr>
        <w:t xml:space="preserve">. </w:t>
      </w:r>
      <w:r w:rsidR="00D93E3A" w:rsidRPr="006A7222">
        <w:rPr>
          <w:rFonts w:cs="FrankRuehl" w:hint="cs"/>
          <w:sz w:val="20"/>
          <w:szCs w:val="22"/>
          <w:rtl/>
        </w:rPr>
        <w:t xml:space="preserve"> </w:t>
      </w:r>
    </w:p>
    <w:p w:rsidR="00D93E3A" w:rsidRPr="006A7222" w:rsidRDefault="00D93E3A" w:rsidP="001D7235">
      <w:pPr>
        <w:pStyle w:val="RESHET"/>
        <w:ind w:left="907"/>
        <w:rPr>
          <w:rtl/>
        </w:rPr>
      </w:pPr>
      <w:r w:rsidRPr="006A7222">
        <w:rPr>
          <w:rFonts w:hint="eastAsia"/>
          <w:rtl/>
        </w:rPr>
        <w:t>בדיקה</w:t>
      </w:r>
      <w:r w:rsidRPr="006A7222">
        <w:rPr>
          <w:rtl/>
        </w:rPr>
        <w:t xml:space="preserve"> </w:t>
      </w:r>
      <w:r w:rsidRPr="006A7222">
        <w:rPr>
          <w:rFonts w:hint="eastAsia"/>
          <w:rtl/>
        </w:rPr>
        <w:t>בפרוטוקולים</w:t>
      </w:r>
      <w:r w:rsidRPr="006A7222">
        <w:rPr>
          <w:rtl/>
        </w:rPr>
        <w:t xml:space="preserve"> </w:t>
      </w:r>
      <w:r w:rsidRPr="006A7222">
        <w:rPr>
          <w:rFonts w:hint="eastAsia"/>
          <w:rtl/>
        </w:rPr>
        <w:t>של</w:t>
      </w:r>
      <w:r w:rsidRPr="006A7222">
        <w:rPr>
          <w:rtl/>
        </w:rPr>
        <w:t xml:space="preserve"> </w:t>
      </w:r>
      <w:r w:rsidRPr="006A7222">
        <w:rPr>
          <w:rFonts w:hint="eastAsia"/>
          <w:rtl/>
        </w:rPr>
        <w:t>ועדת</w:t>
      </w:r>
      <w:r w:rsidRPr="006A7222">
        <w:rPr>
          <w:rtl/>
        </w:rPr>
        <w:t xml:space="preserve"> </w:t>
      </w:r>
      <w:r w:rsidRPr="006A7222">
        <w:rPr>
          <w:rFonts w:hint="eastAsia"/>
          <w:rtl/>
        </w:rPr>
        <w:t>המחשוב</w:t>
      </w:r>
      <w:r w:rsidRPr="006A7222">
        <w:rPr>
          <w:rtl/>
        </w:rPr>
        <w:t xml:space="preserve"> </w:t>
      </w:r>
      <w:r w:rsidRPr="006A7222">
        <w:rPr>
          <w:rFonts w:hint="eastAsia"/>
          <w:rtl/>
        </w:rPr>
        <w:t>העלתה</w:t>
      </w:r>
      <w:r w:rsidRPr="006A7222">
        <w:rPr>
          <w:rtl/>
        </w:rPr>
        <w:t xml:space="preserve"> </w:t>
      </w:r>
      <w:r w:rsidRPr="006A7222">
        <w:rPr>
          <w:rFonts w:hint="cs"/>
          <w:rtl/>
        </w:rPr>
        <w:t>ש</w:t>
      </w:r>
      <w:r w:rsidRPr="006A7222">
        <w:rPr>
          <w:rFonts w:hint="eastAsia"/>
          <w:rtl/>
        </w:rPr>
        <w:t>בשונה</w:t>
      </w:r>
      <w:r w:rsidRPr="006A7222">
        <w:rPr>
          <w:rtl/>
        </w:rPr>
        <w:t xml:space="preserve"> </w:t>
      </w:r>
      <w:r w:rsidRPr="006A7222">
        <w:rPr>
          <w:rFonts w:hint="eastAsia"/>
          <w:rtl/>
        </w:rPr>
        <w:t>מהכתוב</w:t>
      </w:r>
      <w:r w:rsidRPr="006A7222">
        <w:rPr>
          <w:rtl/>
        </w:rPr>
        <w:t xml:space="preserve"> </w:t>
      </w:r>
      <w:r w:rsidRPr="006A7222">
        <w:rPr>
          <w:rFonts w:hint="eastAsia"/>
          <w:rtl/>
        </w:rPr>
        <w:t>בפרוטוקול</w:t>
      </w:r>
      <w:r w:rsidRPr="006A7222">
        <w:rPr>
          <w:rtl/>
        </w:rPr>
        <w:t xml:space="preserve"> </w:t>
      </w:r>
      <w:r w:rsidRPr="006A7222">
        <w:rPr>
          <w:rFonts w:hint="eastAsia"/>
          <w:rtl/>
        </w:rPr>
        <w:t>ועדת</w:t>
      </w:r>
      <w:r w:rsidRPr="006A7222">
        <w:rPr>
          <w:rtl/>
        </w:rPr>
        <w:t xml:space="preserve"> </w:t>
      </w:r>
      <w:r w:rsidRPr="006A7222">
        <w:rPr>
          <w:rFonts w:hint="eastAsia"/>
          <w:rtl/>
        </w:rPr>
        <w:t>המכרזים</w:t>
      </w:r>
      <w:r w:rsidRPr="006A7222">
        <w:rPr>
          <w:rtl/>
        </w:rPr>
        <w:t xml:space="preserve">, </w:t>
      </w:r>
      <w:r w:rsidRPr="006A7222">
        <w:rPr>
          <w:rFonts w:hint="eastAsia"/>
          <w:rtl/>
        </w:rPr>
        <w:t>ועדת</w:t>
      </w:r>
      <w:r w:rsidRPr="006A7222">
        <w:rPr>
          <w:rtl/>
        </w:rPr>
        <w:t xml:space="preserve"> </w:t>
      </w:r>
      <w:r w:rsidRPr="006A7222">
        <w:rPr>
          <w:rFonts w:hint="eastAsia"/>
          <w:rtl/>
        </w:rPr>
        <w:t>המחשוב</w:t>
      </w:r>
      <w:r w:rsidRPr="006A7222">
        <w:rPr>
          <w:rtl/>
        </w:rPr>
        <w:t xml:space="preserve"> </w:t>
      </w:r>
      <w:r w:rsidRPr="006A7222">
        <w:rPr>
          <w:rFonts w:hint="eastAsia"/>
          <w:rtl/>
        </w:rPr>
        <w:t>לא</w:t>
      </w:r>
      <w:r w:rsidRPr="006A7222">
        <w:rPr>
          <w:rtl/>
        </w:rPr>
        <w:t xml:space="preserve"> </w:t>
      </w:r>
      <w:r w:rsidRPr="006A7222">
        <w:rPr>
          <w:rFonts w:hint="eastAsia"/>
          <w:rtl/>
        </w:rPr>
        <w:t>דנה</w:t>
      </w:r>
      <w:r w:rsidRPr="006A7222">
        <w:rPr>
          <w:rtl/>
        </w:rPr>
        <w:t xml:space="preserve"> </w:t>
      </w:r>
      <w:r w:rsidRPr="006A7222">
        <w:rPr>
          <w:rFonts w:hint="eastAsia"/>
          <w:rtl/>
        </w:rPr>
        <w:t>בהמשך</w:t>
      </w:r>
      <w:r w:rsidRPr="006A7222">
        <w:rPr>
          <w:rtl/>
        </w:rPr>
        <w:t xml:space="preserve"> </w:t>
      </w:r>
      <w:r w:rsidRPr="006A7222">
        <w:rPr>
          <w:rFonts w:hint="eastAsia"/>
          <w:rtl/>
        </w:rPr>
        <w:t>ההתקשרות</w:t>
      </w:r>
      <w:r w:rsidRPr="006A7222">
        <w:rPr>
          <w:rtl/>
        </w:rPr>
        <w:t xml:space="preserve"> </w:t>
      </w:r>
      <w:r w:rsidRPr="006A7222">
        <w:rPr>
          <w:rFonts w:hint="eastAsia"/>
          <w:rtl/>
        </w:rPr>
        <w:t>על</w:t>
      </w:r>
      <w:r w:rsidRPr="006A7222">
        <w:rPr>
          <w:rtl/>
        </w:rPr>
        <w:t xml:space="preserve"> </w:t>
      </w:r>
      <w:r w:rsidRPr="006A7222">
        <w:rPr>
          <w:rFonts w:hint="eastAsia"/>
          <w:rtl/>
        </w:rPr>
        <w:t>בסיס</w:t>
      </w:r>
      <w:r w:rsidRPr="006A7222">
        <w:rPr>
          <w:rtl/>
        </w:rPr>
        <w:t xml:space="preserve"> </w:t>
      </w:r>
      <w:r w:rsidRPr="006A7222">
        <w:rPr>
          <w:rFonts w:hint="eastAsia"/>
          <w:rtl/>
        </w:rPr>
        <w:t>דוח</w:t>
      </w:r>
      <w:r w:rsidRPr="006A7222">
        <w:rPr>
          <w:rtl/>
        </w:rPr>
        <w:t xml:space="preserve"> </w:t>
      </w:r>
      <w:r w:rsidRPr="006A7222">
        <w:rPr>
          <w:rFonts w:hint="eastAsia"/>
          <w:rtl/>
        </w:rPr>
        <w:t>של</w:t>
      </w:r>
      <w:r w:rsidRPr="006A7222">
        <w:rPr>
          <w:rtl/>
        </w:rPr>
        <w:t xml:space="preserve"> </w:t>
      </w:r>
      <w:r w:rsidRPr="006A7222">
        <w:rPr>
          <w:rFonts w:hint="eastAsia"/>
          <w:rtl/>
        </w:rPr>
        <w:t>החברה</w:t>
      </w:r>
      <w:r w:rsidRPr="006A7222">
        <w:rPr>
          <w:rtl/>
        </w:rPr>
        <w:t xml:space="preserve"> </w:t>
      </w:r>
      <w:r w:rsidRPr="006A7222">
        <w:rPr>
          <w:rFonts w:hint="eastAsia"/>
          <w:rtl/>
        </w:rPr>
        <w:t>בדבר</w:t>
      </w:r>
      <w:r w:rsidRPr="006A7222">
        <w:rPr>
          <w:rtl/>
        </w:rPr>
        <w:t xml:space="preserve"> </w:t>
      </w:r>
      <w:r w:rsidRPr="006A7222">
        <w:rPr>
          <w:rFonts w:hint="eastAsia"/>
          <w:rtl/>
        </w:rPr>
        <w:t>אופן</w:t>
      </w:r>
      <w:r w:rsidRPr="006A7222">
        <w:rPr>
          <w:rtl/>
        </w:rPr>
        <w:t xml:space="preserve"> </w:t>
      </w:r>
      <w:r w:rsidRPr="006A7222">
        <w:rPr>
          <w:rFonts w:hint="cs"/>
          <w:rtl/>
        </w:rPr>
        <w:t>ביצוע</w:t>
      </w:r>
      <w:r w:rsidRPr="006A7222">
        <w:rPr>
          <w:rtl/>
        </w:rPr>
        <w:t xml:space="preserve"> </w:t>
      </w:r>
      <w:r w:rsidRPr="006A7222">
        <w:rPr>
          <w:rFonts w:hint="eastAsia"/>
          <w:rtl/>
        </w:rPr>
        <w:t>ההתקשרות</w:t>
      </w:r>
      <w:r w:rsidRPr="006A7222">
        <w:rPr>
          <w:rtl/>
        </w:rPr>
        <w:t xml:space="preserve"> </w:t>
      </w:r>
      <w:r w:rsidRPr="006A7222">
        <w:rPr>
          <w:rFonts w:hint="eastAsia"/>
          <w:rtl/>
        </w:rPr>
        <w:t>ולא</w:t>
      </w:r>
      <w:r w:rsidRPr="006A7222">
        <w:rPr>
          <w:rtl/>
        </w:rPr>
        <w:t xml:space="preserve"> </w:t>
      </w:r>
      <w:r w:rsidRPr="006A7222">
        <w:rPr>
          <w:rFonts w:hint="eastAsia"/>
          <w:rtl/>
        </w:rPr>
        <w:t>קיבלה</w:t>
      </w:r>
      <w:r w:rsidRPr="006A7222">
        <w:rPr>
          <w:rtl/>
        </w:rPr>
        <w:t xml:space="preserve"> </w:t>
      </w:r>
      <w:r w:rsidRPr="006A7222">
        <w:rPr>
          <w:rFonts w:hint="eastAsia"/>
          <w:rtl/>
        </w:rPr>
        <w:t>החלטה</w:t>
      </w:r>
      <w:r w:rsidRPr="006A7222">
        <w:rPr>
          <w:rtl/>
        </w:rPr>
        <w:t xml:space="preserve"> </w:t>
      </w:r>
      <w:r w:rsidRPr="006A7222">
        <w:rPr>
          <w:rFonts w:hint="eastAsia"/>
          <w:rtl/>
        </w:rPr>
        <w:t>בדבר</w:t>
      </w:r>
      <w:r w:rsidRPr="006A7222">
        <w:rPr>
          <w:rtl/>
        </w:rPr>
        <w:t xml:space="preserve"> </w:t>
      </w:r>
      <w:r w:rsidRPr="006A7222">
        <w:rPr>
          <w:rFonts w:hint="eastAsia"/>
          <w:rtl/>
        </w:rPr>
        <w:t>המשך</w:t>
      </w:r>
      <w:r w:rsidRPr="006A7222">
        <w:rPr>
          <w:rtl/>
        </w:rPr>
        <w:t xml:space="preserve"> </w:t>
      </w:r>
      <w:r w:rsidRPr="006A7222">
        <w:rPr>
          <w:rFonts w:hint="eastAsia"/>
          <w:rtl/>
        </w:rPr>
        <w:t>ההתקשרות</w:t>
      </w:r>
      <w:r w:rsidRPr="006A7222">
        <w:rPr>
          <w:rtl/>
        </w:rPr>
        <w:t>.</w:t>
      </w:r>
    </w:p>
    <w:p w:rsidR="00D93E3A" w:rsidRPr="006A7222" w:rsidRDefault="00D93E3A" w:rsidP="001D7235">
      <w:pPr>
        <w:pStyle w:val="RESHET"/>
        <w:ind w:left="907"/>
        <w:rPr>
          <w:rtl/>
        </w:rPr>
      </w:pPr>
      <w:r w:rsidRPr="006A7222">
        <w:rPr>
          <w:rFonts w:hint="cs"/>
          <w:rtl/>
        </w:rPr>
        <w:t xml:space="preserve">מן האמור לעיל עולה כי ועדת המכרזים המליצה לאשר את המשך ההתקשרות עם החברה לארבע שנים ברציפות, אף שהדבר היה כרוך בחריגה מתנאי ההסכם עם החברה בדבר הארכת ההתקשרות. הוועדה קבעה שחריגה זו מתנאי ההסכם תתקיים בתנאי שבתום השנתיים הראשונות להארכת ההתקשרות - בסוף שנת 2011 - יוצג לה דוח המפרט את אופן ביצוע ההתקשרות על ידי החברה, והיא תוכל להסתמך עליו בבואה להחליט אם להמשיך את ההתקשרות שנתיים נוספות. ואולם נמצא כי בפועל הוועדה המליצה על המשך ההתקשרות בלא שעמדה על התנאי שקבעה - קבלת דוח על אופן ביצוע ההתקשרות וקבלת החלטה על המשך ההתקשרות על פי המסקנות שיעלו ממנו.  </w:t>
      </w:r>
    </w:p>
    <w:p w:rsidR="00D93E3A" w:rsidRPr="006A7222" w:rsidRDefault="00D93E3A" w:rsidP="001D7235">
      <w:pPr>
        <w:spacing w:before="180" w:after="120" w:line="230" w:lineRule="exact"/>
        <w:ind w:left="340" w:hanging="340"/>
        <w:jc w:val="both"/>
        <w:rPr>
          <w:rFonts w:cs="FrankRuehl"/>
          <w:sz w:val="20"/>
          <w:szCs w:val="22"/>
          <w:rtl/>
        </w:rPr>
      </w:pPr>
      <w:r w:rsidRPr="006A7222">
        <w:rPr>
          <w:rFonts w:cs="FrankRuehl" w:hint="cs"/>
          <w:sz w:val="20"/>
          <w:szCs w:val="22"/>
          <w:rtl/>
        </w:rPr>
        <w:t>2.</w:t>
      </w:r>
      <w:r w:rsidRPr="006A7222">
        <w:rPr>
          <w:rFonts w:cs="FrankRuehl" w:hint="cs"/>
          <w:sz w:val="20"/>
          <w:szCs w:val="22"/>
          <w:rtl/>
        </w:rPr>
        <w:tab/>
        <w:t xml:space="preserve">את התקשרות ההמשך על פי התוספת השלישית להסכם אישר יו"ר הכנסת על יסוד המלצת ועדת המכרזים של הכנסת והוראות תקנה 3(4)(ב)(3) לתקנות המכרזים, המאפשרת התקשרות המשך ללא מכרז בתנאים זהים לתנאי ההתקשרות הראשונה או בתנאים המיטיבים עם המזמין בנסיבות שבהן שמירת האחידות נדרשת מטעמי חיסכון ויעילות. בדיון ועדת המכרזים בעניין התקשרות ההמשך הזאת הועלה נימוק מרכזי לצורך בהתקשרות - פיתוח מיזמים, בהם מערכת </w:t>
      </w:r>
      <w:r w:rsidRPr="006A7222">
        <w:rPr>
          <w:rFonts w:cs="FrankRuehl" w:hint="cs"/>
          <w:sz w:val="20"/>
          <w:szCs w:val="22"/>
          <w:rtl/>
        </w:rPr>
        <w:lastRenderedPageBreak/>
        <w:t>סנהדרין החדשה ואתר מרשתת חדש. שיקולים של חיסכון ויעילות לא עמדו, על פי הפרוטוקול, בבסיס ההחלטה להמליץ על התקשרות ההמשך.</w:t>
      </w:r>
    </w:p>
    <w:p w:rsidR="00D93E3A" w:rsidRPr="006A7222" w:rsidRDefault="00D93E3A" w:rsidP="001D7235">
      <w:pPr>
        <w:spacing w:after="240" w:line="230" w:lineRule="exact"/>
        <w:ind w:left="340"/>
        <w:jc w:val="both"/>
        <w:rPr>
          <w:rFonts w:cs="FrankRuehl"/>
          <w:sz w:val="20"/>
          <w:szCs w:val="22"/>
          <w:rtl/>
        </w:rPr>
      </w:pPr>
      <w:r w:rsidRPr="006A7222">
        <w:rPr>
          <w:rFonts w:cs="FrankRuehl" w:hint="cs"/>
          <w:sz w:val="20"/>
          <w:szCs w:val="22"/>
          <w:rtl/>
        </w:rPr>
        <w:t>מינהל הכנסת מסר בתשובתו למשרד מבקר המדינה כי ועדת המכרזים פעלה לאיסוף כלל הנתונים הנדרשים מהגורם המקצועי, בחנה את ההיקפים והעלויות, לרבות החיסכון שברכישת ההתקשרות במסגרת של התקשרות המשך, משך הזמן לביצוע השירותים, היעילות והיתרונות שבביצועם באמצעות חברה א, ובכלל זה יכולתה להטמיע את המערכת במסגרת פעילותה השוטפת בארגון, הצורך בשמירה על אחידות, האבחנה בין פרויקט גנרי לפרויקט שביסודו פיתוח מערכת ייעודית וכיו"ב. הוא הוסיף שלאחר בחינת מכלול השיקולים האלה גיבשה הוועדה באופן מושכל את המלצתה והעבירה אותה ליו"ר הכנסת.</w:t>
      </w:r>
    </w:p>
    <w:p w:rsidR="00D93E3A" w:rsidRPr="006A7222" w:rsidRDefault="00D93E3A" w:rsidP="001D7235">
      <w:pPr>
        <w:pStyle w:val="RESHET"/>
        <w:ind w:left="567"/>
        <w:rPr>
          <w:rtl/>
        </w:rPr>
      </w:pPr>
      <w:r w:rsidRPr="006A7222">
        <w:rPr>
          <w:rFonts w:hint="cs"/>
          <w:rtl/>
        </w:rPr>
        <w:t xml:space="preserve">ועדת המכרזים המליצה ליו"ר הכנסת לאשר התקשרות המשך עם חברה א ללא מכרז, בלא שהציגה בהמלצתה לפניו נסיבות ברורות שבהן שמירת האחידות נדרשת מטעמי יעילות וחיסכון, כנדרש בתקנת חובת המכרזים האמורה. </w:t>
      </w:r>
    </w:p>
    <w:p w:rsidR="00D93E3A" w:rsidRPr="001D7235" w:rsidRDefault="00D93E3A" w:rsidP="001D7235">
      <w:pPr>
        <w:spacing w:after="120" w:line="230" w:lineRule="exact"/>
        <w:jc w:val="both"/>
        <w:rPr>
          <w:rFonts w:cs="FrankRuehl"/>
          <w:sz w:val="20"/>
          <w:szCs w:val="22"/>
          <w:rtl/>
        </w:rPr>
      </w:pPr>
    </w:p>
    <w:p w:rsidR="00D93E3A" w:rsidRDefault="00D93E3A" w:rsidP="001D7235">
      <w:pPr>
        <w:pStyle w:val="KOT6"/>
        <w:rPr>
          <w:rtl/>
        </w:rPr>
      </w:pPr>
      <w:r w:rsidRPr="009A287B">
        <w:rPr>
          <w:rFonts w:hint="cs"/>
          <w:rtl/>
        </w:rPr>
        <w:t>שינוי</w:t>
      </w:r>
      <w:r w:rsidRPr="009A287B">
        <w:rPr>
          <w:rtl/>
        </w:rPr>
        <w:t xml:space="preserve"> </w:t>
      </w:r>
      <w:r w:rsidRPr="009A287B">
        <w:rPr>
          <w:rFonts w:hint="cs"/>
          <w:rtl/>
        </w:rPr>
        <w:t>מהותי</w:t>
      </w:r>
      <w:r w:rsidRPr="009A287B">
        <w:rPr>
          <w:rtl/>
        </w:rPr>
        <w:t xml:space="preserve"> </w:t>
      </w:r>
      <w:r>
        <w:rPr>
          <w:rFonts w:hint="cs"/>
          <w:rtl/>
        </w:rPr>
        <w:t>במיזם</w:t>
      </w:r>
      <w:r w:rsidRPr="009A287B">
        <w:rPr>
          <w:rtl/>
        </w:rPr>
        <w:t xml:space="preserve"> </w:t>
      </w:r>
      <w:r w:rsidRPr="009A287B">
        <w:rPr>
          <w:rFonts w:hint="cs"/>
          <w:rtl/>
        </w:rPr>
        <w:t>הנוגע</w:t>
      </w:r>
      <w:r w:rsidRPr="009A287B">
        <w:rPr>
          <w:rtl/>
        </w:rPr>
        <w:t xml:space="preserve"> </w:t>
      </w:r>
      <w:r w:rsidRPr="009A287B">
        <w:rPr>
          <w:rFonts w:hint="cs"/>
          <w:rtl/>
        </w:rPr>
        <w:t>למערכת</w:t>
      </w:r>
      <w:r w:rsidRPr="009A287B">
        <w:rPr>
          <w:rtl/>
        </w:rPr>
        <w:t xml:space="preserve"> </w:t>
      </w:r>
      <w:r w:rsidRPr="009A287B">
        <w:rPr>
          <w:rFonts w:hint="cs"/>
          <w:rtl/>
        </w:rPr>
        <w:t>סנהדרין</w:t>
      </w:r>
    </w:p>
    <w:p w:rsidR="00D93E3A" w:rsidRPr="00C13191" w:rsidRDefault="00D93E3A" w:rsidP="00C13191">
      <w:pPr>
        <w:pStyle w:val="BodyText"/>
        <w:spacing w:before="0"/>
        <w:rPr>
          <w:spacing w:val="-2"/>
          <w:sz w:val="20"/>
          <w:rtl/>
        </w:rPr>
      </w:pPr>
      <w:r w:rsidRPr="00C13191">
        <w:rPr>
          <w:rFonts w:hint="cs"/>
          <w:spacing w:val="-2"/>
          <w:sz w:val="20"/>
          <w:rtl/>
        </w:rPr>
        <w:t xml:space="preserve">כאמור, בשנות ההתקשרות של מינהל הכנסת עם חברה א הורחבה ההתקשרות עמה, בין השאר לשם פיתוח מיזם סנהדרין החדשה. מערכת סנהדרין מיועדת כאמור לניהול התהליכים הפרלמנטריים בכנסת, לרבות דיוני המליאה ודיוני ועדות הכנסת, ומצויים בה פרוטוקולים של ישיבות המליאה, נתונים על נוכחות של חברי הכנסת בדיונים, הצעות חוק והצעות לסדר, הצעות אי-אמון ושאילתות. לדברי מינהל הכנסת, מערכת זו חיונית לניהול תקין של הפעילות הפרלמנטרית בכנסת. </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 xml:space="preserve">התקשרויות לשם ביצוע מיזמים של מחשוב בכנסת מנוהלות כאמור בידי אגף מחשוב וועדת מחשוב. ועדת המכרזים מופקדת על בחינה ואישור של בקשות לפרסם מכרז או להתקשר עם ספק, ובמקרים מסוימים, שפורטו לעיל, ההחלטה אם לאשר את ההתקשרות מסורה ליו"ר הכנסת. </w:t>
      </w:r>
    </w:p>
    <w:p w:rsidR="00D93E3A" w:rsidRPr="00C13191" w:rsidRDefault="00D93E3A" w:rsidP="00C13191">
      <w:pPr>
        <w:pStyle w:val="BodyText"/>
        <w:spacing w:before="0"/>
        <w:rPr>
          <w:sz w:val="20"/>
          <w:rtl/>
        </w:rPr>
      </w:pPr>
      <w:r w:rsidRPr="00C13191">
        <w:rPr>
          <w:rFonts w:hint="cs"/>
          <w:sz w:val="20"/>
          <w:rtl/>
        </w:rPr>
        <w:t>בשנים 2014-2011 חל שינוי מהותי בתכניות הכנסת לפיתוח מערכת סנהדרין החדשה. להלן הפרטים:</w:t>
      </w:r>
    </w:p>
    <w:p w:rsidR="00D93E3A" w:rsidRPr="006A7222" w:rsidRDefault="00D93E3A" w:rsidP="00C13191">
      <w:pPr>
        <w:spacing w:after="120" w:line="230" w:lineRule="exact"/>
        <w:ind w:left="340" w:hanging="340"/>
        <w:jc w:val="both"/>
        <w:rPr>
          <w:rFonts w:cs="FrankRuehl"/>
          <w:sz w:val="20"/>
          <w:szCs w:val="22"/>
          <w:rtl/>
        </w:rPr>
      </w:pPr>
      <w:r w:rsidRPr="006A7222">
        <w:rPr>
          <w:rFonts w:cs="FrankRuehl" w:hint="cs"/>
          <w:sz w:val="20"/>
          <w:szCs w:val="22"/>
          <w:rtl/>
        </w:rPr>
        <w:t>1.</w:t>
      </w:r>
      <w:r w:rsidR="00C5715D">
        <w:rPr>
          <w:rFonts w:cs="FrankRuehl" w:hint="cs"/>
          <w:sz w:val="20"/>
          <w:szCs w:val="22"/>
          <w:rtl/>
        </w:rPr>
        <w:t xml:space="preserve"> </w:t>
      </w:r>
      <w:r w:rsidRPr="006A7222">
        <w:rPr>
          <w:rFonts w:cs="FrankRuehl" w:hint="cs"/>
          <w:sz w:val="20"/>
          <w:szCs w:val="22"/>
          <w:rtl/>
        </w:rPr>
        <w:tab/>
        <w:t xml:space="preserve">ביוני </w:t>
      </w:r>
      <w:r w:rsidRPr="006A7222">
        <w:rPr>
          <w:rFonts w:cs="FrankRuehl"/>
          <w:sz w:val="20"/>
          <w:szCs w:val="22"/>
          <w:rtl/>
        </w:rPr>
        <w:t xml:space="preserve">2011 </w:t>
      </w:r>
      <w:r w:rsidRPr="006A7222">
        <w:rPr>
          <w:rFonts w:cs="FrankRuehl" w:hint="eastAsia"/>
          <w:sz w:val="20"/>
          <w:szCs w:val="22"/>
          <w:rtl/>
        </w:rPr>
        <w:t>נחתמה</w:t>
      </w:r>
      <w:r w:rsidRPr="006A7222">
        <w:rPr>
          <w:rFonts w:cs="FrankRuehl" w:hint="cs"/>
          <w:sz w:val="20"/>
          <w:szCs w:val="22"/>
          <w:rtl/>
        </w:rPr>
        <w:t xml:space="preserve"> כאמור תוספת שלישית להסכם ההתקשרות בין הכנסת ובין חברה א, בין השאר לצורך אפיון-על של מערכת סנהדרין החדשה. החלטת ועדת המכרזים להמליץ על כך התבססה על תמונת מצב שהציג אגף המחשוב, ולפיה מערכת סנהדרין הקיימת מבוססת על טכנולוגיות ישנות ורכיבי תשתית שאי-אפשר עוד לתמוך בהם. עוד הוסבר כי המשך תחזוקת המערכת הקיימת כרוך בסיכון עבודת הכנסת, עד כדי קריסתה של המערכת הממוחשבת. באוגוסט 2012 דנה ועדת המכרזים בבקשה להתקשרות המשך עם החברה לצורך ביצוע שלב נוסף במיזם סנהדרין החדשה - אפיון מפורט של המערכת. על פי המלצת הוועדה, אישר יו"ר הכנסת את הבקשה.</w:t>
      </w:r>
    </w:p>
    <w:p w:rsidR="00D93E3A" w:rsidRPr="006A7222" w:rsidRDefault="00D93E3A" w:rsidP="00C13191">
      <w:pPr>
        <w:spacing w:after="120" w:line="224" w:lineRule="exact"/>
        <w:ind w:left="340" w:hanging="340"/>
        <w:jc w:val="both"/>
        <w:rPr>
          <w:rFonts w:cs="FrankRuehl"/>
          <w:sz w:val="20"/>
          <w:szCs w:val="22"/>
          <w:rtl/>
        </w:rPr>
      </w:pPr>
      <w:r w:rsidRPr="006A7222">
        <w:rPr>
          <w:rFonts w:cs="FrankRuehl" w:hint="cs"/>
          <w:sz w:val="20"/>
          <w:szCs w:val="22"/>
          <w:rtl/>
        </w:rPr>
        <w:t>2.</w:t>
      </w:r>
      <w:r w:rsidR="00C5715D">
        <w:rPr>
          <w:rFonts w:cs="FrankRuehl" w:hint="cs"/>
          <w:sz w:val="20"/>
          <w:szCs w:val="22"/>
          <w:rtl/>
        </w:rPr>
        <w:t xml:space="preserve"> </w:t>
      </w:r>
      <w:r w:rsidRPr="006A7222">
        <w:rPr>
          <w:rFonts w:cs="FrankRuehl" w:hint="cs"/>
          <w:sz w:val="20"/>
          <w:szCs w:val="22"/>
          <w:rtl/>
        </w:rPr>
        <w:tab/>
        <w:t xml:space="preserve">באוקטובר 2012 - ינואר 2013 פעלה בכנסת מינהלה לקידום ובקרה של מיזם סנהדרין החדשה. בראש המינהלה עמד מנהל חטיבת המידע, ובין חבריה היו מנהל חטיבת התפעול ונציגי אגף המחשוב. המינהלה קיימה דיונים על שלבים שונים של המיזם, האחרון שבהם בינואר 2013. במרץ 2013 הועלה כי חל עיכוב ניכר בהשלמת שלב מסוים באפיון המפורט של המערכת, שהיה באחריות אחת מיחידות הכנסת. באפריל 2013, כחצי שנה לאחר שוועדת המכרזים החליטה לכלול בהסכם עם חברה א אפיון מפורט של מערכת חדשה זו, דנה ועדת המכרזים בבקשה להפסיק את האפיון המפורט לצורך פיתוח מערכת סנהדרין החדשה, ותחת זאת להמליץ ליו"ר הכנסת על שדרוג מערכת סנהדרין הקיימת. ועדת המכרזים המליצה ליו"ר </w:t>
      </w:r>
      <w:r w:rsidRPr="006A7222">
        <w:rPr>
          <w:rFonts w:cs="FrankRuehl" w:hint="cs"/>
          <w:sz w:val="20"/>
          <w:szCs w:val="22"/>
          <w:rtl/>
        </w:rPr>
        <w:lastRenderedPageBreak/>
        <w:t>הכנסת לאשר את השינוי בהתקשרות עם החברה לצורך הכנת אפיון מפורט למיזם שדרוג של מערכת סנהדרין הקיימת.</w:t>
      </w:r>
    </w:p>
    <w:p w:rsidR="00D93E3A" w:rsidRPr="006A7222" w:rsidRDefault="00D93E3A" w:rsidP="00C13191">
      <w:pPr>
        <w:spacing w:after="120" w:line="224" w:lineRule="exact"/>
        <w:ind w:left="340" w:hanging="340"/>
        <w:jc w:val="both"/>
        <w:rPr>
          <w:rFonts w:cs="FrankRuehl"/>
          <w:sz w:val="20"/>
          <w:szCs w:val="22"/>
          <w:rtl/>
        </w:rPr>
      </w:pPr>
      <w:r w:rsidRPr="006A7222">
        <w:rPr>
          <w:rFonts w:cs="FrankRuehl" w:hint="cs"/>
          <w:sz w:val="20"/>
          <w:szCs w:val="22"/>
          <w:rtl/>
        </w:rPr>
        <w:t>3.</w:t>
      </w:r>
      <w:r w:rsidRPr="006A7222">
        <w:rPr>
          <w:rFonts w:cs="FrankRuehl" w:hint="cs"/>
          <w:sz w:val="20"/>
          <w:szCs w:val="22"/>
          <w:rtl/>
        </w:rPr>
        <w:tab/>
        <w:t>בפברואר 2014, עשרה חודשים לאחר שיו</w:t>
      </w:r>
      <w:r w:rsidRPr="006A7222">
        <w:rPr>
          <w:rFonts w:cs="FrankRuehl"/>
          <w:sz w:val="20"/>
          <w:szCs w:val="22"/>
          <w:rtl/>
        </w:rPr>
        <w:t>"</w:t>
      </w:r>
      <w:r w:rsidRPr="006A7222">
        <w:rPr>
          <w:rFonts w:cs="FrankRuehl" w:hint="cs"/>
          <w:sz w:val="20"/>
          <w:szCs w:val="22"/>
          <w:rtl/>
        </w:rPr>
        <w:t>ר הכנסת אישר את התקשרות ההמשך לצורך שדרוג מערכת סנהדרין הקיימת</w:t>
      </w:r>
      <w:r w:rsidRPr="006A7222">
        <w:rPr>
          <w:rFonts w:cs="FrankRuehl"/>
          <w:sz w:val="20"/>
          <w:szCs w:val="22"/>
          <w:rtl/>
        </w:rPr>
        <w:t xml:space="preserve">, </w:t>
      </w:r>
      <w:r w:rsidRPr="006A7222">
        <w:rPr>
          <w:rFonts w:cs="FrankRuehl" w:hint="cs"/>
          <w:sz w:val="20"/>
          <w:szCs w:val="22"/>
          <w:rtl/>
        </w:rPr>
        <w:t>כתבו שני חברי ועדת המכרזים</w:t>
      </w:r>
      <w:r w:rsidRPr="006A7222">
        <w:rPr>
          <w:rFonts w:cs="FrankRuehl"/>
          <w:sz w:val="20"/>
          <w:szCs w:val="22"/>
          <w:rtl/>
        </w:rPr>
        <w:t xml:space="preserve"> - </w:t>
      </w:r>
      <w:r w:rsidRPr="006A7222">
        <w:rPr>
          <w:rFonts w:cs="FrankRuehl" w:hint="cs"/>
          <w:sz w:val="20"/>
          <w:szCs w:val="22"/>
          <w:rtl/>
        </w:rPr>
        <w:t>חשב המשרד ונציגת היועץ המשפטי - וכן עוזר המנכ</w:t>
      </w:r>
      <w:r w:rsidRPr="006A7222">
        <w:rPr>
          <w:rFonts w:cs="FrankRuehl"/>
          <w:sz w:val="20"/>
          <w:szCs w:val="22"/>
          <w:rtl/>
        </w:rPr>
        <w:t>"</w:t>
      </w:r>
      <w:r w:rsidRPr="006A7222">
        <w:rPr>
          <w:rFonts w:cs="FrankRuehl" w:hint="cs"/>
          <w:sz w:val="20"/>
          <w:szCs w:val="22"/>
          <w:rtl/>
        </w:rPr>
        <w:t xml:space="preserve">ל לענייני מחשוב את </w:t>
      </w:r>
      <w:r w:rsidRPr="006A7222">
        <w:rPr>
          <w:rFonts w:eastAsia="Calibri" w:cs="FrankRuehl" w:hint="cs"/>
          <w:sz w:val="20"/>
          <w:szCs w:val="22"/>
          <w:rtl/>
        </w:rPr>
        <w:t>השגותיהם</w:t>
      </w:r>
      <w:r w:rsidRPr="006A7222">
        <w:rPr>
          <w:rFonts w:eastAsia="Calibri" w:cs="FrankRuehl"/>
          <w:sz w:val="20"/>
          <w:szCs w:val="22"/>
          <w:rtl/>
        </w:rPr>
        <w:t xml:space="preserve"> </w:t>
      </w:r>
      <w:r w:rsidRPr="006A7222">
        <w:rPr>
          <w:rFonts w:cs="FrankRuehl" w:hint="cs"/>
          <w:sz w:val="20"/>
          <w:szCs w:val="22"/>
          <w:rtl/>
        </w:rPr>
        <w:t>על מיזם זה:</w:t>
      </w:r>
      <w:r w:rsidRPr="006A7222">
        <w:rPr>
          <w:rFonts w:cs="FrankRuehl"/>
          <w:sz w:val="20"/>
          <w:szCs w:val="22"/>
          <w:rtl/>
        </w:rPr>
        <w:t xml:space="preserve"> "</w:t>
      </w:r>
      <w:r w:rsidRPr="006A7222">
        <w:rPr>
          <w:rFonts w:cs="FrankRuehl" w:hint="cs"/>
          <w:sz w:val="20"/>
          <w:szCs w:val="22"/>
          <w:rtl/>
        </w:rPr>
        <w:t>לאחרונה נמסר על ידי אגף המחשוב כי תכולת הפרויקט [שדרוג מערכת סנהדרין הקיימת] כפי שהוגדרה במסגרת מסמכי ההתקשרות אינה כוללת את כל האלמנטים הנדרשים לצורך עלייתו לאוויר של [ה]פרויקט... ועל כן הפרויקט במתכונתו הנוכחית אינו מעמיד לרשות הכנסת מערכת שמישה ומתפקדת</w:t>
      </w:r>
      <w:r w:rsidRPr="006A7222">
        <w:rPr>
          <w:rFonts w:cs="FrankRuehl"/>
          <w:sz w:val="20"/>
          <w:szCs w:val="22"/>
          <w:rtl/>
        </w:rPr>
        <w:t xml:space="preserve">, </w:t>
      </w:r>
      <w:r w:rsidRPr="006A7222">
        <w:rPr>
          <w:rFonts w:cs="FrankRuehl" w:hint="cs"/>
          <w:sz w:val="20"/>
          <w:szCs w:val="22"/>
          <w:rtl/>
        </w:rPr>
        <w:t>וזאת בניגוד למה שהוצג לגורמים הרלוונטיים בכנסת בעת קבלת ההחלטה על ההתקשרות עם [חברה א]</w:t>
      </w:r>
      <w:r w:rsidRPr="006A7222">
        <w:rPr>
          <w:rFonts w:cs="FrankRuehl"/>
          <w:sz w:val="20"/>
          <w:szCs w:val="22"/>
          <w:rtl/>
        </w:rPr>
        <w:t xml:space="preserve">. </w:t>
      </w:r>
      <w:r w:rsidRPr="006A7222">
        <w:rPr>
          <w:rFonts w:cs="FrankRuehl" w:hint="cs"/>
          <w:sz w:val="20"/>
          <w:szCs w:val="22"/>
          <w:rtl/>
        </w:rPr>
        <w:t>על מנת שהכנסת תוכל לעשות שימוש במערכת יש לרכוש שירותים נוספים אשר עלותם מסתכמת בכ-4 מלש"ח. בנוסף</w:t>
      </w:r>
      <w:r w:rsidRPr="006A7222">
        <w:rPr>
          <w:rFonts w:cs="FrankRuehl"/>
          <w:sz w:val="20"/>
          <w:szCs w:val="22"/>
          <w:rtl/>
        </w:rPr>
        <w:t xml:space="preserve">, </w:t>
      </w:r>
      <w:r w:rsidRPr="006A7222">
        <w:rPr>
          <w:rFonts w:cs="FrankRuehl" w:hint="cs"/>
          <w:sz w:val="20"/>
          <w:szCs w:val="22"/>
          <w:rtl/>
        </w:rPr>
        <w:t>נמסר על ידי אגף המחשוב כי</w:t>
      </w:r>
      <w:r w:rsidRPr="006A7222">
        <w:rPr>
          <w:rFonts w:cs="FrankRuehl"/>
          <w:sz w:val="20"/>
          <w:szCs w:val="22"/>
          <w:rtl/>
        </w:rPr>
        <w:t xml:space="preserve">, </w:t>
      </w:r>
      <w:r w:rsidRPr="006A7222">
        <w:rPr>
          <w:rFonts w:cs="FrankRuehl" w:hint="cs"/>
          <w:sz w:val="20"/>
          <w:szCs w:val="22"/>
          <w:rtl/>
        </w:rPr>
        <w:t>ביצוען של עבודות אלה ידחה את השלמת הפרויקט בשנה נוספת לכל הפחות</w:t>
      </w:r>
      <w:r w:rsidRPr="006A7222">
        <w:rPr>
          <w:rFonts w:cs="FrankRuehl"/>
          <w:sz w:val="20"/>
          <w:szCs w:val="22"/>
          <w:rtl/>
        </w:rPr>
        <w:t xml:space="preserve">, </w:t>
      </w:r>
      <w:r w:rsidRPr="006A7222">
        <w:rPr>
          <w:rFonts w:cs="FrankRuehl" w:hint="cs"/>
          <w:sz w:val="20"/>
          <w:szCs w:val="22"/>
          <w:rtl/>
        </w:rPr>
        <w:t>כך שהצפי לסיום פרויקט שיכתוב הסנהדרין הינו סוף שנת</w:t>
      </w:r>
      <w:r w:rsidRPr="006A7222">
        <w:rPr>
          <w:rFonts w:cs="FrankRuehl"/>
          <w:sz w:val="20"/>
          <w:szCs w:val="22"/>
          <w:rtl/>
        </w:rPr>
        <w:t xml:space="preserve"> 2015". </w:t>
      </w:r>
    </w:p>
    <w:p w:rsidR="00D93E3A" w:rsidRPr="006A7222" w:rsidRDefault="00D93E3A" w:rsidP="00C13191">
      <w:pPr>
        <w:spacing w:after="120" w:line="224" w:lineRule="exact"/>
        <w:jc w:val="both"/>
        <w:rPr>
          <w:rFonts w:cs="FrankRuehl"/>
          <w:sz w:val="20"/>
          <w:szCs w:val="22"/>
          <w:rtl/>
        </w:rPr>
      </w:pPr>
      <w:r w:rsidRPr="006A7222">
        <w:rPr>
          <w:rFonts w:cs="FrankRuehl" w:hint="cs"/>
          <w:sz w:val="20"/>
          <w:szCs w:val="22"/>
          <w:rtl/>
        </w:rPr>
        <w:t>עוד כתבו בעלי התפקידים הללו: "נמסר כעת</w:t>
      </w:r>
      <w:r w:rsidRPr="006A7222">
        <w:rPr>
          <w:rFonts w:cs="FrankRuehl"/>
          <w:sz w:val="20"/>
          <w:szCs w:val="22"/>
          <w:rtl/>
        </w:rPr>
        <w:t xml:space="preserve">, </w:t>
      </w:r>
      <w:r w:rsidRPr="006A7222">
        <w:rPr>
          <w:rFonts w:cs="FrankRuehl" w:hint="cs"/>
          <w:sz w:val="20"/>
          <w:szCs w:val="22"/>
          <w:rtl/>
        </w:rPr>
        <w:t>לראשונה</w:t>
      </w:r>
      <w:r w:rsidRPr="006A7222">
        <w:rPr>
          <w:rFonts w:cs="FrankRuehl"/>
          <w:sz w:val="20"/>
          <w:szCs w:val="22"/>
          <w:rtl/>
        </w:rPr>
        <w:t xml:space="preserve">, </w:t>
      </w:r>
      <w:r w:rsidRPr="006A7222">
        <w:rPr>
          <w:rFonts w:cs="FrankRuehl" w:hint="cs"/>
          <w:sz w:val="20"/>
          <w:szCs w:val="22"/>
          <w:rtl/>
        </w:rPr>
        <w:t>על ידי עובדי אגף המחשוב כי לא ניתן יהיה לעשות שימוש במערכת שיכתוב הסנהדרין מבלי שיושלמו העבודות הנוספות</w:t>
      </w:r>
      <w:r w:rsidRPr="006A7222">
        <w:rPr>
          <w:rFonts w:cs="FrankRuehl"/>
          <w:sz w:val="20"/>
          <w:szCs w:val="22"/>
          <w:rtl/>
        </w:rPr>
        <w:t xml:space="preserve">". </w:t>
      </w:r>
      <w:r w:rsidRPr="006A7222">
        <w:rPr>
          <w:rFonts w:cs="FrankRuehl" w:hint="cs"/>
          <w:sz w:val="20"/>
          <w:szCs w:val="22"/>
          <w:rtl/>
        </w:rPr>
        <w:t>הכותבים הוסיפו כי אגף המחשוב סבור שיש לבצע את עבודת האינטגרציה</w:t>
      </w:r>
      <w:r w:rsidRPr="006A7222">
        <w:rPr>
          <w:rFonts w:cs="FrankRuehl"/>
          <w:sz w:val="20"/>
          <w:szCs w:val="22"/>
          <w:rtl/>
        </w:rPr>
        <w:t xml:space="preserve">, </w:t>
      </w:r>
      <w:r w:rsidRPr="006A7222">
        <w:rPr>
          <w:rFonts w:cs="FrankRuehl" w:hint="cs"/>
          <w:sz w:val="20"/>
          <w:szCs w:val="22"/>
          <w:rtl/>
        </w:rPr>
        <w:t>שעלויותיה הן חלק מהעלויות הנוספות, באמצעות חברה א, ואת יתר השירותים הנדרשים יכולה הכנסת לרכוש באמצעות התקשרות עם ספק אחר. הם המליצו למנכ"ל לפעול על פי עמדת אגף המחשוב</w:t>
      </w:r>
      <w:r w:rsidRPr="006A7222">
        <w:rPr>
          <w:rFonts w:cs="FrankRuehl"/>
          <w:sz w:val="20"/>
          <w:szCs w:val="22"/>
          <w:rtl/>
        </w:rPr>
        <w:t>.</w:t>
      </w:r>
    </w:p>
    <w:p w:rsidR="00D93E3A" w:rsidRPr="006A7222" w:rsidRDefault="00D93E3A" w:rsidP="00C13191">
      <w:pPr>
        <w:spacing w:after="120" w:line="224" w:lineRule="exact"/>
        <w:jc w:val="both"/>
        <w:rPr>
          <w:rFonts w:cs="FrankRuehl"/>
          <w:sz w:val="20"/>
          <w:szCs w:val="22"/>
          <w:rtl/>
        </w:rPr>
      </w:pPr>
      <w:r w:rsidRPr="006A7222">
        <w:rPr>
          <w:rFonts w:cs="FrankRuehl" w:hint="cs"/>
          <w:sz w:val="20"/>
          <w:szCs w:val="22"/>
          <w:rtl/>
        </w:rPr>
        <w:t xml:space="preserve">ביוני 2014 אישר יו"ר הכנסת התקשרות המשך נוספת עם החברה בשווי 6.4 מיליון ש"ח ובהיקף של עד 2,000 שעות, על בסיס המלצתה של ועדת המכרזים מאוקטובר 2013 לאשר הרחבה והארכה של ההתקשרות. </w:t>
      </w:r>
    </w:p>
    <w:p w:rsidR="00D93E3A" w:rsidRPr="006A7222" w:rsidRDefault="00D93E3A" w:rsidP="00C13191">
      <w:pPr>
        <w:spacing w:after="120" w:line="224" w:lineRule="exact"/>
        <w:jc w:val="both"/>
        <w:rPr>
          <w:rFonts w:cs="FrankRuehl"/>
          <w:sz w:val="20"/>
          <w:szCs w:val="22"/>
          <w:rtl/>
        </w:rPr>
      </w:pPr>
      <w:r w:rsidRPr="006A7222">
        <w:rPr>
          <w:rFonts w:cs="FrankRuehl" w:hint="cs"/>
          <w:sz w:val="20"/>
          <w:szCs w:val="22"/>
          <w:rtl/>
        </w:rPr>
        <w:t>מינהל הכנסת מסר בתשובתו למשרד מבקר המדינה כי החלטת ועדת המכרזים ב-2013 בעניין שדרוג מערכת סנהדרין הייתה מושכלת והתקבלה לאחר שנשקלו מכלול הנסיבות, הנתונים והשיקולים בנושא. לדבריו, השינוי המהותי נועד לאפשר את ביצוע המיזם במתכונת המצומצמת ביותר כדי שלא לחרוג מתקופת ההתקשרות עם חברה א.</w:t>
      </w:r>
    </w:p>
    <w:p w:rsidR="00C13191" w:rsidRDefault="00C13191" w:rsidP="00C13191">
      <w:pPr>
        <w:spacing w:after="60" w:line="230" w:lineRule="exact"/>
        <w:jc w:val="both"/>
        <w:rPr>
          <w:rFonts w:cs="FrankRuehl"/>
          <w:sz w:val="22"/>
          <w:szCs w:val="22"/>
          <w:rtl/>
        </w:rPr>
      </w:pPr>
    </w:p>
    <w:p w:rsidR="00C13191" w:rsidRDefault="00C13191" w:rsidP="00C13191">
      <w:pPr>
        <w:pStyle w:val="KOT2"/>
        <w:keepNext w:val="0"/>
        <w:spacing w:before="240" w:after="240" w:line="240" w:lineRule="atLeast"/>
        <w:rPr>
          <w:sz w:val="28"/>
          <w:szCs w:val="28"/>
          <w:rtl/>
          <w:lang w:eastAsia="en-US"/>
        </w:rPr>
      </w:pPr>
      <w:r>
        <w:rPr>
          <w:sz w:val="28"/>
          <w:szCs w:val="28"/>
          <w:lang w:eastAsia="en-US"/>
        </w:rPr>
        <w:sym w:font="Wingdings 2" w:char="F0F3"/>
      </w:r>
    </w:p>
    <w:p w:rsidR="00C13191" w:rsidRDefault="00C13191" w:rsidP="00C13191">
      <w:pPr>
        <w:spacing w:after="60" w:line="230" w:lineRule="exact"/>
        <w:jc w:val="both"/>
        <w:rPr>
          <w:rFonts w:cs="FrankRuehl"/>
          <w:sz w:val="22"/>
          <w:szCs w:val="22"/>
          <w:rtl/>
        </w:rPr>
      </w:pPr>
    </w:p>
    <w:p w:rsidR="00D93E3A" w:rsidRPr="000A6BAD" w:rsidRDefault="00D93E3A" w:rsidP="00C13191">
      <w:pPr>
        <w:pStyle w:val="RESHET"/>
        <w:spacing w:line="224" w:lineRule="exact"/>
        <w:rPr>
          <w:spacing w:val="-2"/>
          <w:rtl/>
        </w:rPr>
      </w:pPr>
      <w:r w:rsidRPr="000A6BAD">
        <w:rPr>
          <w:rFonts w:hint="cs"/>
          <w:spacing w:val="-2"/>
          <w:rtl/>
        </w:rPr>
        <w:t>לנוכח</w:t>
      </w:r>
      <w:r w:rsidRPr="000A6BAD" w:rsidDel="00FB6D1A">
        <w:rPr>
          <w:rFonts w:hint="cs"/>
          <w:spacing w:val="-2"/>
          <w:rtl/>
        </w:rPr>
        <w:t xml:space="preserve"> עצמאות הכנסת</w:t>
      </w:r>
      <w:r w:rsidRPr="000A6BAD">
        <w:rPr>
          <w:rFonts w:hint="cs"/>
          <w:spacing w:val="-2"/>
          <w:rtl/>
        </w:rPr>
        <w:t>, ה</w:t>
      </w:r>
      <w:r w:rsidRPr="000A6BAD" w:rsidDel="00FB6D1A">
        <w:rPr>
          <w:rFonts w:hint="cs"/>
          <w:spacing w:val="-2"/>
          <w:rtl/>
        </w:rPr>
        <w:t xml:space="preserve">סמכות לאשר התקשרויות המשך </w:t>
      </w:r>
      <w:r w:rsidRPr="000A6BAD">
        <w:rPr>
          <w:rFonts w:hint="cs"/>
          <w:spacing w:val="-2"/>
          <w:rtl/>
        </w:rPr>
        <w:t xml:space="preserve">ללא מכרז כגון אלה שנדונו בפרק זה מסורה ליו"ר הכנסת. </w:t>
      </w:r>
      <w:r w:rsidRPr="000A6BAD" w:rsidDel="00FB6D1A">
        <w:rPr>
          <w:rFonts w:hint="cs"/>
          <w:spacing w:val="-2"/>
          <w:rtl/>
        </w:rPr>
        <w:t xml:space="preserve">החלטות יו"ר הכנסת מתקבלות על סמך </w:t>
      </w:r>
      <w:r w:rsidRPr="000A6BAD">
        <w:rPr>
          <w:rFonts w:hint="cs"/>
          <w:spacing w:val="-2"/>
          <w:rtl/>
        </w:rPr>
        <w:t>מסמכים המובאים לפניו ו</w:t>
      </w:r>
      <w:r w:rsidRPr="000A6BAD" w:rsidDel="00FB6D1A">
        <w:rPr>
          <w:rFonts w:hint="cs"/>
          <w:spacing w:val="-2"/>
          <w:rtl/>
        </w:rPr>
        <w:t xml:space="preserve">המלצות ועדת המכרזים של הכנסת, </w:t>
      </w:r>
      <w:r w:rsidRPr="000A6BAD">
        <w:rPr>
          <w:rFonts w:hint="cs"/>
          <w:spacing w:val="-2"/>
          <w:rtl/>
        </w:rPr>
        <w:t>המתגבשות</w:t>
      </w:r>
      <w:r w:rsidRPr="000A6BAD" w:rsidDel="00FB6D1A">
        <w:rPr>
          <w:rFonts w:hint="cs"/>
          <w:spacing w:val="-2"/>
          <w:rtl/>
        </w:rPr>
        <w:t xml:space="preserve"> על </w:t>
      </w:r>
      <w:r w:rsidRPr="000A6BAD">
        <w:rPr>
          <w:rFonts w:hint="cs"/>
          <w:spacing w:val="-2"/>
          <w:rtl/>
        </w:rPr>
        <w:t>יסוד</w:t>
      </w:r>
      <w:r w:rsidRPr="000A6BAD" w:rsidDel="00FB6D1A">
        <w:rPr>
          <w:rFonts w:hint="cs"/>
          <w:spacing w:val="-2"/>
          <w:rtl/>
        </w:rPr>
        <w:t xml:space="preserve"> המידע שמביאים לפניה הגורמים המקצועיים בכנסת, ובכל הנוגע ל</w:t>
      </w:r>
      <w:r w:rsidRPr="000A6BAD">
        <w:rPr>
          <w:rFonts w:hint="cs"/>
          <w:spacing w:val="-2"/>
          <w:rtl/>
        </w:rPr>
        <w:t>מיזמ</w:t>
      </w:r>
      <w:r w:rsidRPr="000A6BAD" w:rsidDel="00FB6D1A">
        <w:rPr>
          <w:rFonts w:hint="cs"/>
          <w:spacing w:val="-2"/>
          <w:rtl/>
        </w:rPr>
        <w:t>י</w:t>
      </w:r>
      <w:r w:rsidRPr="000A6BAD">
        <w:rPr>
          <w:rFonts w:hint="cs"/>
          <w:spacing w:val="-2"/>
          <w:rtl/>
        </w:rPr>
        <w:t>ם של</w:t>
      </w:r>
      <w:r w:rsidRPr="000A6BAD" w:rsidDel="00FB6D1A">
        <w:rPr>
          <w:rFonts w:hint="cs"/>
          <w:spacing w:val="-2"/>
          <w:rtl/>
        </w:rPr>
        <w:t xml:space="preserve"> מחשוב - אגף מחשוב וועדת מחשוב. </w:t>
      </w:r>
    </w:p>
    <w:p w:rsidR="00D93E3A" w:rsidRPr="006A7222" w:rsidRDefault="00D93E3A" w:rsidP="00C13191">
      <w:pPr>
        <w:pStyle w:val="RESHET"/>
        <w:spacing w:line="224" w:lineRule="exact"/>
        <w:rPr>
          <w:rtl/>
        </w:rPr>
      </w:pPr>
      <w:r w:rsidRPr="006A7222">
        <w:rPr>
          <w:rFonts w:hint="cs"/>
          <w:rtl/>
        </w:rPr>
        <w:t xml:space="preserve">במהלך תקופה של כשנה וחצי נדרשה ועדת המכרזים לאשר כמה פעמים שינויים יסודיים  ומהותיים במיזם מחשוב מרכזי הנוגע למערכת סנהדרין על סמך מידע שהביא לפניה אגף מחשוב: בתחילה היא התבקשה להמליץ על הקמת מערכת חדשה כדי להבטיח לכנסת מערכת המתפקדת היטב; כעבור חצי שנה היא התבקשה להמליץ על שינוי יסודי ומהותי במיזם לאותה התכלית; וכעבור עשרה חודשים נוספים נראה כי גם השינוי הזה לא יבטיח מערכת מתפקדת היטב. כאמור, לדעת מינהל הכנסת, מערכת סנהדרין חיונית לפעילותה הפרלמנטרית של הכנסת. לדעת משרד מבקר המדינה, השתלשלות העניינים הזאת מלמדת שיש </w:t>
      </w:r>
      <w:r w:rsidRPr="006A7222">
        <w:rPr>
          <w:rFonts w:eastAsia="Calibri" w:hint="cs"/>
          <w:rtl/>
        </w:rPr>
        <w:t>צורך בחיזוק הבסיס המקצועי של ה</w:t>
      </w:r>
      <w:r w:rsidRPr="006A7222">
        <w:rPr>
          <w:rFonts w:hint="cs"/>
          <w:rtl/>
        </w:rPr>
        <w:t xml:space="preserve">גורמים במינהל הכנסת האחראים לתכנון, לאישור ולביצוע של מיזמים תשתיתיים בתחום המחשוב. </w:t>
      </w:r>
    </w:p>
    <w:p w:rsidR="00D93E3A" w:rsidRPr="006A7222" w:rsidRDefault="00D93E3A" w:rsidP="00C13191">
      <w:pPr>
        <w:pStyle w:val="RESHET"/>
        <w:rPr>
          <w:rtl/>
        </w:rPr>
      </w:pPr>
      <w:r w:rsidRPr="006A7222">
        <w:rPr>
          <w:rFonts w:hint="cs"/>
          <w:rtl/>
        </w:rPr>
        <w:lastRenderedPageBreak/>
        <w:t xml:space="preserve">משרד מבקר המדינה מעיר כי על מנכ"ל הכנסת, העומד בראש ועדת המחשוב ואחראי לאגף המחשוב, לוודא שהסמכויות לקביעת צורכי הכנסת בתחום המחשוב יהיו בידי גורמים מקצועיים מתאימים ושגורמים מקצועיים יבצעו את הליכי הבחינה והאישור של מיזמים בתחום זה. עוד עליו לוודא שהמידע המקצועי שנכלל בבקשות שמגיש אגף המחשוב לוועדת המכרזים יהיה מלא ומהימן. על חברי ועדת המכרזים של הכנסת, בהם </w:t>
      </w:r>
      <w:r w:rsidRPr="006A7222">
        <w:rPr>
          <w:rFonts w:eastAsia="Calibri" w:hint="cs"/>
          <w:rtl/>
        </w:rPr>
        <w:t xml:space="preserve">היועץ המשפטי לכנסת והחשב </w:t>
      </w:r>
      <w:r w:rsidRPr="006A7222">
        <w:rPr>
          <w:rFonts w:hint="cs"/>
          <w:rtl/>
        </w:rPr>
        <w:t xml:space="preserve">או נציגיהם, לקבל החלטות רק לאחר שהשתכנעו כי הובא לפניהם מידע מספק מגורמי המקצוע בכנסת. </w:t>
      </w:r>
    </w:p>
    <w:p w:rsidR="00D93E3A" w:rsidRDefault="00D93E3A" w:rsidP="00C13191">
      <w:pPr>
        <w:spacing w:after="120" w:line="230" w:lineRule="exact"/>
        <w:jc w:val="both"/>
        <w:rPr>
          <w:rFonts w:cs="FrankRuehl"/>
          <w:sz w:val="20"/>
          <w:szCs w:val="22"/>
          <w:rtl/>
        </w:rPr>
      </w:pPr>
    </w:p>
    <w:p w:rsidR="00C13191" w:rsidRPr="006A7222" w:rsidRDefault="00C13191" w:rsidP="00C13191">
      <w:pPr>
        <w:spacing w:after="120" w:line="230" w:lineRule="exact"/>
        <w:jc w:val="both"/>
        <w:rPr>
          <w:rFonts w:cs="FrankRuehl"/>
          <w:sz w:val="20"/>
          <w:szCs w:val="22"/>
          <w:rtl/>
        </w:rPr>
      </w:pPr>
    </w:p>
    <w:p w:rsidR="00D93E3A" w:rsidRPr="00AB32F6" w:rsidRDefault="00D93E3A" w:rsidP="00C13191">
      <w:pPr>
        <w:pStyle w:val="KOT2"/>
        <w:rPr>
          <w:rtl/>
        </w:rPr>
      </w:pPr>
      <w:r w:rsidRPr="00AB32F6">
        <w:rPr>
          <w:rFonts w:hint="cs"/>
          <w:rtl/>
        </w:rPr>
        <w:t>משמר הכנסת</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על פי חוק משכן הכנסת</w:t>
      </w:r>
      <w:r w:rsidRPr="006A7222">
        <w:rPr>
          <w:rFonts w:cs="FrankRuehl"/>
          <w:sz w:val="20"/>
          <w:szCs w:val="22"/>
          <w:rtl/>
        </w:rPr>
        <w:t xml:space="preserve">, </w:t>
      </w:r>
      <w:r w:rsidRPr="006A7222">
        <w:rPr>
          <w:rFonts w:cs="FrankRuehl" w:hint="cs"/>
          <w:sz w:val="20"/>
          <w:szCs w:val="22"/>
          <w:rtl/>
        </w:rPr>
        <w:t>רחבתו ומשמר הכנסת</w:t>
      </w:r>
      <w:r w:rsidRPr="006A7222">
        <w:rPr>
          <w:rFonts w:cs="FrankRuehl"/>
          <w:sz w:val="20"/>
          <w:szCs w:val="22"/>
          <w:rtl/>
        </w:rPr>
        <w:t xml:space="preserve">, </w:t>
      </w:r>
      <w:r w:rsidRPr="006A7222">
        <w:rPr>
          <w:rFonts w:cs="FrankRuehl" w:hint="cs"/>
          <w:sz w:val="20"/>
          <w:szCs w:val="22"/>
          <w:rtl/>
        </w:rPr>
        <w:t>התשכ</w:t>
      </w:r>
      <w:r w:rsidRPr="006A7222">
        <w:rPr>
          <w:rFonts w:cs="FrankRuehl"/>
          <w:sz w:val="20"/>
          <w:szCs w:val="22"/>
          <w:rtl/>
        </w:rPr>
        <w:t>"</w:t>
      </w:r>
      <w:r w:rsidRPr="006A7222">
        <w:rPr>
          <w:rFonts w:cs="FrankRuehl" w:hint="cs"/>
          <w:sz w:val="20"/>
          <w:szCs w:val="22"/>
          <w:rtl/>
        </w:rPr>
        <w:t>ח</w:t>
      </w:r>
      <w:r w:rsidRPr="006A7222">
        <w:rPr>
          <w:rFonts w:cs="FrankRuehl"/>
          <w:sz w:val="20"/>
          <w:szCs w:val="22"/>
          <w:rtl/>
        </w:rPr>
        <w:t>-1968</w:t>
      </w:r>
      <w:r w:rsidRPr="006A7222">
        <w:rPr>
          <w:rFonts w:cs="FrankRuehl" w:hint="cs"/>
          <w:sz w:val="20"/>
          <w:szCs w:val="22"/>
          <w:rtl/>
        </w:rPr>
        <w:t xml:space="preserve"> (להלן - חוק המשמר), איש משמר הכנסת הוא אדם שהתמנה לשמור על הביטחון והסדר במשכן הכנסת וברחבתו. על משמר הכנסת מופקד קצין הכנסת, שאותו ממנה, על פי החוק, יו"ר הכנסת</w:t>
      </w:r>
      <w:r w:rsidRPr="006A7222">
        <w:rPr>
          <w:rFonts w:cs="FrankRuehl"/>
          <w:sz w:val="20"/>
          <w:szCs w:val="22"/>
          <w:rtl/>
        </w:rPr>
        <w:t xml:space="preserve">, </w:t>
      </w:r>
      <w:r w:rsidRPr="006A7222">
        <w:rPr>
          <w:rFonts w:cs="FrankRuehl" w:hint="cs"/>
          <w:sz w:val="20"/>
          <w:szCs w:val="22"/>
          <w:rtl/>
        </w:rPr>
        <w:t>בהתייעצות עם סגניו ובאישורה של ועדת הכנסת</w:t>
      </w:r>
      <w:r w:rsidRPr="006A7222">
        <w:rPr>
          <w:rFonts w:cs="FrankRuehl"/>
          <w:sz w:val="20"/>
          <w:szCs w:val="22"/>
          <w:rtl/>
        </w:rPr>
        <w:t>.</w:t>
      </w:r>
      <w:r w:rsidRPr="006A7222">
        <w:rPr>
          <w:rFonts w:cs="FrankRuehl" w:hint="cs"/>
          <w:sz w:val="20"/>
          <w:szCs w:val="22"/>
          <w:rtl/>
        </w:rPr>
        <w:t xml:space="preserve"> עוד קובע חוק המשמר כי קצין הכנסת יהיה ממונה על שמירת הביטחון ועל קיום הסדר במשכן הכנסת וברחבה</w:t>
      </w:r>
      <w:r w:rsidRPr="006A7222">
        <w:rPr>
          <w:rFonts w:cs="FrankRuehl"/>
          <w:sz w:val="20"/>
          <w:szCs w:val="22"/>
          <w:rtl/>
        </w:rPr>
        <w:t xml:space="preserve">, </w:t>
      </w:r>
      <w:r w:rsidRPr="006A7222">
        <w:rPr>
          <w:rFonts w:cs="FrankRuehl" w:hint="cs"/>
          <w:sz w:val="20"/>
          <w:szCs w:val="22"/>
          <w:rtl/>
        </w:rPr>
        <w:t>על אבטחת מידע מסווג של הכנסת או מידע מסווג המצוי ברשותה</w:t>
      </w:r>
      <w:r w:rsidRPr="006A7222">
        <w:rPr>
          <w:rFonts w:cs="FrankRuehl"/>
          <w:sz w:val="20"/>
          <w:szCs w:val="22"/>
          <w:rtl/>
        </w:rPr>
        <w:t xml:space="preserve"> </w:t>
      </w:r>
      <w:r w:rsidRPr="006A7222">
        <w:rPr>
          <w:rFonts w:cs="FrankRuehl" w:hint="cs"/>
          <w:sz w:val="20"/>
          <w:szCs w:val="22"/>
          <w:rtl/>
        </w:rPr>
        <w:t>ועל אכיפת הוראות חוק זה והוראות שניתנו לפיו בעניינים אלו. נוסף על כך, נקבע בחוק כי לקצין הכנסת יהיו כל הסמכויות הדרושות לו לביצוע תפקידיו, ולשם כך יינתנו לו גם הסמכויות הנתונות בכל דין אחר למפקד משטרת מחוז, וכי קצין הכנסת יכהן גם בתפקיד מפקד משמר הכנסת</w:t>
      </w:r>
      <w:r w:rsidRPr="006A7222">
        <w:rPr>
          <w:rFonts w:cs="FrankRuehl"/>
          <w:sz w:val="20"/>
          <w:szCs w:val="22"/>
          <w:rtl/>
        </w:rPr>
        <w:t>.</w:t>
      </w:r>
    </w:p>
    <w:p w:rsidR="00D93E3A" w:rsidRPr="006A7222" w:rsidRDefault="00D93E3A" w:rsidP="00121445">
      <w:pPr>
        <w:spacing w:after="120" w:line="230" w:lineRule="exact"/>
        <w:jc w:val="both"/>
        <w:rPr>
          <w:rFonts w:cs="FrankRuehl"/>
          <w:b/>
          <w:bCs/>
          <w:sz w:val="20"/>
          <w:szCs w:val="22"/>
          <w:u w:val="single"/>
          <w:rtl/>
        </w:rPr>
      </w:pPr>
      <w:r w:rsidRPr="006A7222">
        <w:rPr>
          <w:rFonts w:cs="FrankRuehl" w:hint="cs"/>
          <w:sz w:val="20"/>
          <w:szCs w:val="22"/>
          <w:rtl/>
        </w:rPr>
        <w:t xml:space="preserve">בכל הנוגע לתקציב משמר הכנסת, לניהול כספיו ולרכש טובין ומוצרים פועל המשמר כחלק ממינהל הכנסת; ענייני כספיו ותקציבו מנוהלים בחשבות הכנסת, המשלמת גם את שכרם של עובדי המשמר. את משאבי האנוש שלו מנהל משמר הכנסת בעצמו. </w:t>
      </w:r>
    </w:p>
    <w:p w:rsidR="00D93E3A" w:rsidRDefault="00D93E3A" w:rsidP="00121445">
      <w:pPr>
        <w:spacing w:after="120" w:line="230" w:lineRule="exact"/>
        <w:jc w:val="both"/>
        <w:rPr>
          <w:rFonts w:cs="FrankRuehl"/>
          <w:sz w:val="20"/>
          <w:szCs w:val="22"/>
          <w:rtl/>
        </w:rPr>
      </w:pPr>
    </w:p>
    <w:p w:rsidR="00C13191" w:rsidRPr="00C13191" w:rsidRDefault="00C13191" w:rsidP="00121445">
      <w:pPr>
        <w:spacing w:after="120" w:line="230" w:lineRule="exact"/>
        <w:jc w:val="both"/>
        <w:rPr>
          <w:rFonts w:cs="FrankRuehl"/>
          <w:sz w:val="20"/>
          <w:szCs w:val="22"/>
          <w:rtl/>
        </w:rPr>
      </w:pPr>
    </w:p>
    <w:p w:rsidR="00D93E3A" w:rsidRPr="006A7222" w:rsidRDefault="00D93E3A" w:rsidP="00C13191">
      <w:pPr>
        <w:pStyle w:val="KOT4"/>
        <w:rPr>
          <w:rtl/>
        </w:rPr>
      </w:pPr>
      <w:r w:rsidRPr="006A7222">
        <w:rPr>
          <w:rFonts w:hint="cs"/>
          <w:rtl/>
        </w:rPr>
        <w:t xml:space="preserve">תנאי השירות במשמר הכנסת </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על פי חוק המשמר</w:t>
      </w:r>
      <w:r w:rsidRPr="006A7222">
        <w:rPr>
          <w:rFonts w:cs="FrankRuehl"/>
          <w:sz w:val="20"/>
          <w:szCs w:val="22"/>
          <w:rtl/>
        </w:rPr>
        <w:t xml:space="preserve">, </w:t>
      </w:r>
      <w:r w:rsidRPr="006A7222">
        <w:rPr>
          <w:rFonts w:cs="FrankRuehl" w:hint="cs"/>
          <w:sz w:val="20"/>
          <w:szCs w:val="22"/>
          <w:rtl/>
        </w:rPr>
        <w:t>קבלת אנשי משמר הכנסת לשירות ותנאי שירותם יהיו כקבלת שוטרים לשירות וכתנאי שירותם, בהתאמות שיקבע יו"ר הכנסת. עוד נקבע בחוק המשמר כי חוק שעות עבודה ומנוחה, התשי"א-1951, לא יחול על עבודתם של אנשי המשמר. על בסיס ההקבלה בין משמר הכנסת למשטרה בכל הנוגע לניהול משאבי האנוש, קיבל עליו המשמר את כללי העבודה שקבעה לעצמה המשטרה. עם זאת בנושאים שונים, כפי שיפורט להלן, קבע המשמר לעצמו דרכי פעולה שונות מאלה של המשטרה.</w:t>
      </w:r>
    </w:p>
    <w:p w:rsidR="00D93E3A" w:rsidRPr="006A7222" w:rsidRDefault="00D93E3A" w:rsidP="00C13191">
      <w:pPr>
        <w:spacing w:after="240" w:line="230" w:lineRule="exact"/>
        <w:jc w:val="both"/>
        <w:rPr>
          <w:rFonts w:cs="FrankRuehl"/>
          <w:sz w:val="20"/>
          <w:szCs w:val="22"/>
          <w:rtl/>
        </w:rPr>
      </w:pPr>
      <w:r w:rsidRPr="006A7222">
        <w:rPr>
          <w:rFonts w:cs="FrankRuehl" w:hint="cs"/>
          <w:sz w:val="20"/>
          <w:szCs w:val="22"/>
          <w:rtl/>
        </w:rPr>
        <w:t xml:space="preserve">במרץ 2009 כתבה נציגת היועץ המשפטי לכנסת, בתפקידה כיועצת המשפטית למינהל הכנסת, לקצין הכנסת על הנהלים שלפיהם עובד משמר הכנסת. מהמכתב עולה שמשמר הכנסת אינו מיישם את נוהלי המשטרה במלואם, ולכן יש לבחון היטב את נוהלי המשטרה ואת התאמתם למאפייני משמר הכנסת כדי שהנהלים שלפיהם עובד המשמר יעמדו בהוראות הדין ובעקרונות מכוח המשפט הציבורי ודיני העבודה. </w:t>
      </w:r>
    </w:p>
    <w:p w:rsidR="00D93E3A" w:rsidRPr="006A7222" w:rsidRDefault="00D93E3A" w:rsidP="00C13191">
      <w:pPr>
        <w:pStyle w:val="RESHET"/>
        <w:keepLines/>
        <w:rPr>
          <w:rtl/>
        </w:rPr>
      </w:pPr>
      <w:r w:rsidRPr="006A7222">
        <w:rPr>
          <w:rFonts w:hint="cs"/>
          <w:rtl/>
        </w:rPr>
        <w:lastRenderedPageBreak/>
        <w:t xml:space="preserve">במשך כחמש שנים מאז שליחתו של מכתב זה לא נעשתה בחינה כוללת של התאמת נוהלי המשטרה למאפייני משמר הכנסת. גם כאשר קבע המשמר לעצמו דרכי פעולה השונות במידה ניכרת מאלה של המשטרה בתחומים מסוימים הנוגעים לניהול משאבי אנוש, כפי שיפורט להלן, הוא לא עיגן אותן במסמך רשמי, לא הציגן לפני היועץ המשפטי לכנסת ולא הביאן לאישורו של יו"ר הכנסת, ככל שנדרש בעניינן של התאמות על פי חוק המשמר. יצוין כי במשך חמש השנים שחלפו מאז נשלח המכתב האמור היועץ המשפטי לכנסת לא שב והעלה נושא זה. </w:t>
      </w:r>
    </w:p>
    <w:p w:rsidR="00D93E3A" w:rsidRPr="006A7222" w:rsidRDefault="00D93E3A" w:rsidP="00C13191">
      <w:pPr>
        <w:spacing w:before="180" w:after="120" w:line="230" w:lineRule="exact"/>
        <w:jc w:val="both"/>
        <w:rPr>
          <w:rFonts w:cs="FrankRuehl"/>
          <w:sz w:val="20"/>
          <w:szCs w:val="22"/>
          <w:rtl/>
        </w:rPr>
      </w:pPr>
      <w:r w:rsidRPr="006A7222">
        <w:rPr>
          <w:rFonts w:cs="FrankRuehl" w:hint="cs"/>
          <w:sz w:val="20"/>
          <w:szCs w:val="22"/>
          <w:rtl/>
        </w:rPr>
        <w:t xml:space="preserve">מינהל הכנסת מסר בתשובתו למשרד מבקר המדינה כי בתחילת 2014 החל מהלך שיטתי של כתיבת נהלים פנימיים למשמר הכנסת, המבוססים על נוהלי המשטרה. הוא ציין כי כמה מהנהלים מעוגנים במסמכים, כגון מכתבים, סיכומי דיון ותכתובות פנימיות, אך אינם מרוכזים בנוהל כולל, ומשילובם יחד עולה תמונת הנוהל בכללותה. </w:t>
      </w:r>
    </w:p>
    <w:p w:rsidR="00D93E3A" w:rsidRPr="006A7222" w:rsidRDefault="00D93E3A" w:rsidP="00C13191">
      <w:pPr>
        <w:spacing w:after="240" w:line="230" w:lineRule="exact"/>
        <w:jc w:val="both"/>
        <w:rPr>
          <w:rFonts w:cs="FrankRuehl"/>
          <w:sz w:val="20"/>
          <w:szCs w:val="22"/>
          <w:rtl/>
        </w:rPr>
      </w:pPr>
      <w:r w:rsidRPr="006A7222">
        <w:rPr>
          <w:rFonts w:cs="FrankRuehl" w:hint="cs"/>
          <w:sz w:val="20"/>
          <w:szCs w:val="22"/>
          <w:rtl/>
        </w:rPr>
        <w:t xml:space="preserve">עוד מסר מינהל הכנסת כי הלשכה המשפטית פעלה בעקיבות בכל מקרה שבו התבקשה חריגה מנוהלי המשטרה. הוא הוסיף כי אין זה מתפקידה של הלשכה המשפטית לנהל את משמר הכנסת במקומו של קצין הכנסת, ועליה להתריע על כשלים משפטיים ולהעניק לו ליווי משפטי כדי להבטיח את תקינות התנהלותו של משמר הכנסת. </w:t>
      </w:r>
    </w:p>
    <w:p w:rsidR="00D93E3A" w:rsidRPr="006A7222" w:rsidRDefault="00D93E3A" w:rsidP="00C13191">
      <w:pPr>
        <w:pStyle w:val="RESHET"/>
        <w:rPr>
          <w:rtl/>
        </w:rPr>
      </w:pPr>
      <w:r w:rsidRPr="006A7222">
        <w:rPr>
          <w:rFonts w:hint="cs"/>
          <w:rtl/>
        </w:rPr>
        <w:t xml:space="preserve">משרד מבקר המדינה מעיר למינהל הכנסת כי עליו להשלים, בשיתוף היועץ המשפטי לכנסת, את הבחינה הכוללת של התאמת נוהלי המשטרה למשמר הכנסת ולנקוט את הפעולות הנדרשות על פי תוצאות בחינה זו. הצורך בכך מתחדד לנוכח ממצאי הביקורת שיפורטו להלן, ולפיהם לעתים פעל משמר הכנסת, בין היתר בתחום של ניהול משאבי אנוש, על פי כללים שלא נבחנו על ידי הלשכה המשפטית של הכנסת ולא עוגנו בכתב ופורסמו לעובדיו. </w:t>
      </w:r>
    </w:p>
    <w:p w:rsidR="00D93E3A" w:rsidRPr="00C13191" w:rsidRDefault="00D93E3A" w:rsidP="00121445">
      <w:pPr>
        <w:spacing w:after="120" w:line="230" w:lineRule="exact"/>
        <w:jc w:val="both"/>
        <w:rPr>
          <w:rFonts w:cs="FrankRuehl"/>
          <w:sz w:val="20"/>
          <w:szCs w:val="22"/>
          <w:rtl/>
        </w:rPr>
      </w:pPr>
    </w:p>
    <w:p w:rsidR="00D93E3A" w:rsidRPr="00AC4A56" w:rsidRDefault="00D93E3A" w:rsidP="00C13191">
      <w:pPr>
        <w:pStyle w:val="KOT5"/>
        <w:rPr>
          <w:rtl/>
        </w:rPr>
      </w:pPr>
      <w:r w:rsidRPr="00AC4A56">
        <w:rPr>
          <w:rFonts w:hint="cs"/>
          <w:rtl/>
        </w:rPr>
        <w:t>המשך שירות במשמר הכנסת וקידום בתפקיד</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תנאי השירות של אנשי משמר הכנסת רשומים במסמך העסקה שחותם עליו איש המשמר, המאשר בכך שהתנאים הוסברו לו. איש המשמר מתקבל לעבודה לתקופה של חמש שנים, שבה הוא משרת בדרך כלל ברחבה שמחוץ למשכן הכנסת. בתום חמש שנים הוא מסיים את עבודתו  במשמר הכנסת, אלא אם כן הוא מתמנה לתפקיד מזכה, כלומר לתפקיד המזכה את העובד בהמשך שירות במשמר: בשלב הראשון יאריך המשמר את העסקתו בחמש שנים וכך גם בשלב השני והשלישי. לאחר עשרים שנות שירות יקבל העובד מעמד של עובד קבוע. תפקיד מזכה הוא לדוגמה מאבטח בכוח אבטחת חברי כנסת. המינוי לתפקיד מזכה מותנה בשני תנאים: המשמר זקוק למינוי באותה העת ואיש המשמר מתאים לתפקיד המיועד. כמה מהכללים האלה שונים מהכללים שקבעה המשטרה לגבי העסקת שוטרים. לדוגמה, שוטר מגויס לתקופה של חמש שנים; 24 החודשים הראשונים הם תקופת ניסיון, ולקראת סיומה מחליט מפכ"ל המשטרה, או מי שהסמיך לכך, אם השוטר עמד בתקופת הניסיון ואם לאו.</w:t>
      </w:r>
    </w:p>
    <w:p w:rsidR="00D93E3A" w:rsidRPr="006A7222" w:rsidRDefault="00D93E3A" w:rsidP="00C13191">
      <w:pPr>
        <w:tabs>
          <w:tab w:val="left" w:pos="340"/>
          <w:tab w:val="left" w:pos="680"/>
        </w:tabs>
        <w:spacing w:after="240" w:line="230" w:lineRule="exact"/>
        <w:ind w:left="680" w:hanging="680"/>
        <w:jc w:val="both"/>
        <w:rPr>
          <w:rFonts w:cs="FrankRuehl"/>
          <w:sz w:val="20"/>
          <w:szCs w:val="22"/>
          <w:rtl/>
        </w:rPr>
      </w:pPr>
      <w:r w:rsidRPr="00C5715D">
        <w:rPr>
          <w:rFonts w:cs="FrankRuehl" w:hint="cs"/>
          <w:sz w:val="20"/>
          <w:szCs w:val="22"/>
          <w:rtl/>
        </w:rPr>
        <w:t xml:space="preserve">1. </w:t>
      </w:r>
      <w:r w:rsidR="00C13191" w:rsidRPr="00C5715D">
        <w:rPr>
          <w:rFonts w:cs="FrankRuehl"/>
          <w:sz w:val="20"/>
          <w:szCs w:val="22"/>
          <w:rtl/>
        </w:rPr>
        <w:tab/>
      </w:r>
      <w:r w:rsidRPr="00C5715D">
        <w:rPr>
          <w:rFonts w:cs="FrankRuehl" w:hint="cs"/>
          <w:sz w:val="20"/>
          <w:szCs w:val="22"/>
          <w:rtl/>
        </w:rPr>
        <w:t>א</w:t>
      </w:r>
      <w:r w:rsidR="00C13191" w:rsidRPr="00C5715D">
        <w:rPr>
          <w:rFonts w:cs="FrankRuehl" w:hint="cs"/>
          <w:sz w:val="20"/>
          <w:szCs w:val="22"/>
          <w:rtl/>
        </w:rPr>
        <w:t>.</w:t>
      </w:r>
      <w:r w:rsidRPr="00C5715D">
        <w:rPr>
          <w:rFonts w:cs="FrankRuehl"/>
          <w:sz w:val="20"/>
          <w:szCs w:val="22"/>
          <w:rtl/>
        </w:rPr>
        <w:t xml:space="preserve"> </w:t>
      </w:r>
      <w:r w:rsidR="00C13191" w:rsidRPr="00C5715D">
        <w:rPr>
          <w:rFonts w:cs="FrankRuehl" w:hint="cs"/>
          <w:sz w:val="20"/>
          <w:szCs w:val="22"/>
          <w:rtl/>
        </w:rPr>
        <w:tab/>
      </w:r>
      <w:r w:rsidRPr="00C5715D">
        <w:rPr>
          <w:rStyle w:val="Heading7Char"/>
          <w:rFonts w:cs="FrankRuehl" w:hint="cs"/>
          <w:b/>
          <w:sz w:val="20"/>
          <w:szCs w:val="22"/>
          <w:rtl/>
        </w:rPr>
        <w:t>מסמך</w:t>
      </w:r>
      <w:r w:rsidRPr="00C5715D">
        <w:rPr>
          <w:rStyle w:val="Heading7Char"/>
          <w:rFonts w:cs="FrankRuehl"/>
          <w:b/>
          <w:sz w:val="20"/>
          <w:szCs w:val="22"/>
          <w:rtl/>
        </w:rPr>
        <w:t xml:space="preserve"> </w:t>
      </w:r>
      <w:r w:rsidRPr="00C5715D">
        <w:rPr>
          <w:rStyle w:val="Heading7Char"/>
          <w:rFonts w:cs="FrankRuehl" w:hint="cs"/>
          <w:sz w:val="20"/>
          <w:szCs w:val="22"/>
          <w:rtl/>
        </w:rPr>
        <w:t>תפקיד</w:t>
      </w:r>
      <w:r w:rsidRPr="00C5715D">
        <w:rPr>
          <w:rStyle w:val="Heading7Char"/>
          <w:rFonts w:cs="FrankRuehl"/>
          <w:sz w:val="20"/>
          <w:szCs w:val="22"/>
          <w:rtl/>
        </w:rPr>
        <w:t xml:space="preserve"> </w:t>
      </w:r>
      <w:r w:rsidRPr="00C5715D">
        <w:rPr>
          <w:rStyle w:val="Heading7Char"/>
          <w:rFonts w:cs="FrankRuehl" w:hint="cs"/>
          <w:sz w:val="20"/>
          <w:szCs w:val="22"/>
          <w:rtl/>
        </w:rPr>
        <w:t>מזכה</w:t>
      </w:r>
      <w:r w:rsidRPr="00C5715D">
        <w:rPr>
          <w:rStyle w:val="Heading7Char"/>
          <w:rFonts w:cs="FrankRuehl"/>
          <w:sz w:val="20"/>
          <w:szCs w:val="22"/>
          <w:rtl/>
        </w:rPr>
        <w:t>:</w:t>
      </w:r>
      <w:r w:rsidRPr="00C5715D">
        <w:rPr>
          <w:rFonts w:cs="FrankRuehl"/>
          <w:sz w:val="20"/>
          <w:szCs w:val="22"/>
          <w:rtl/>
        </w:rPr>
        <w:t xml:space="preserve"> </w:t>
      </w:r>
      <w:r w:rsidRPr="00C5715D">
        <w:rPr>
          <w:rFonts w:cs="FrankRuehl" w:hint="eastAsia"/>
          <w:sz w:val="20"/>
          <w:szCs w:val="22"/>
          <w:rtl/>
        </w:rPr>
        <w:t>במענה</w:t>
      </w:r>
      <w:r w:rsidRPr="00C5715D">
        <w:rPr>
          <w:rFonts w:cs="FrankRuehl"/>
          <w:sz w:val="20"/>
          <w:szCs w:val="22"/>
          <w:rtl/>
        </w:rPr>
        <w:t xml:space="preserve"> </w:t>
      </w:r>
      <w:r w:rsidRPr="00C5715D">
        <w:rPr>
          <w:rFonts w:cs="FrankRuehl" w:hint="cs"/>
          <w:sz w:val="20"/>
          <w:szCs w:val="22"/>
          <w:rtl/>
        </w:rPr>
        <w:t>ע</w:t>
      </w:r>
      <w:r w:rsidRPr="00C5715D">
        <w:rPr>
          <w:rFonts w:cs="FrankRuehl" w:hint="eastAsia"/>
          <w:sz w:val="20"/>
          <w:szCs w:val="22"/>
          <w:rtl/>
        </w:rPr>
        <w:t>ל</w:t>
      </w:r>
      <w:r w:rsidRPr="00C5715D">
        <w:rPr>
          <w:rFonts w:cs="FrankRuehl" w:hint="cs"/>
          <w:sz w:val="20"/>
          <w:szCs w:val="22"/>
          <w:rtl/>
        </w:rPr>
        <w:t xml:space="preserve"> </w:t>
      </w:r>
      <w:r w:rsidRPr="00C5715D">
        <w:rPr>
          <w:rFonts w:cs="FrankRuehl" w:hint="eastAsia"/>
          <w:sz w:val="20"/>
          <w:szCs w:val="22"/>
          <w:rtl/>
        </w:rPr>
        <w:t>בקשת</w:t>
      </w:r>
      <w:r w:rsidRPr="00C5715D">
        <w:rPr>
          <w:rFonts w:cs="FrankRuehl"/>
          <w:sz w:val="20"/>
          <w:szCs w:val="22"/>
          <w:rtl/>
        </w:rPr>
        <w:t xml:space="preserve"> </w:t>
      </w:r>
      <w:r w:rsidRPr="00C5715D">
        <w:rPr>
          <w:rFonts w:cs="FrankRuehl" w:hint="eastAsia"/>
          <w:sz w:val="20"/>
          <w:szCs w:val="22"/>
          <w:rtl/>
        </w:rPr>
        <w:t>משרד</w:t>
      </w:r>
      <w:r w:rsidRPr="00C5715D">
        <w:rPr>
          <w:rFonts w:cs="FrankRuehl"/>
          <w:sz w:val="20"/>
          <w:szCs w:val="22"/>
          <w:rtl/>
        </w:rPr>
        <w:t xml:space="preserve"> </w:t>
      </w:r>
      <w:r w:rsidRPr="00C5715D">
        <w:rPr>
          <w:rFonts w:cs="FrankRuehl" w:hint="eastAsia"/>
          <w:sz w:val="20"/>
          <w:szCs w:val="22"/>
          <w:rtl/>
        </w:rPr>
        <w:t>מבקר</w:t>
      </w:r>
      <w:r w:rsidRPr="00C5715D">
        <w:rPr>
          <w:rFonts w:cs="FrankRuehl"/>
          <w:sz w:val="20"/>
          <w:szCs w:val="22"/>
          <w:rtl/>
        </w:rPr>
        <w:t xml:space="preserve"> </w:t>
      </w:r>
      <w:r w:rsidRPr="00C5715D">
        <w:rPr>
          <w:rFonts w:cs="FrankRuehl" w:hint="eastAsia"/>
          <w:sz w:val="20"/>
          <w:szCs w:val="22"/>
          <w:rtl/>
        </w:rPr>
        <w:t>המדינה</w:t>
      </w:r>
      <w:r w:rsidRPr="00C5715D">
        <w:rPr>
          <w:rFonts w:cs="FrankRuehl"/>
          <w:sz w:val="20"/>
          <w:szCs w:val="22"/>
          <w:rtl/>
        </w:rPr>
        <w:t xml:space="preserve"> </w:t>
      </w:r>
      <w:r w:rsidRPr="00C5715D">
        <w:rPr>
          <w:rFonts w:cs="FrankRuehl" w:hint="eastAsia"/>
          <w:sz w:val="20"/>
          <w:szCs w:val="22"/>
          <w:rtl/>
        </w:rPr>
        <w:t>לקבל</w:t>
      </w:r>
      <w:r w:rsidRPr="00C5715D">
        <w:rPr>
          <w:rFonts w:cs="FrankRuehl"/>
          <w:sz w:val="20"/>
          <w:szCs w:val="22"/>
          <w:rtl/>
        </w:rPr>
        <w:t xml:space="preserve"> </w:t>
      </w:r>
      <w:r w:rsidRPr="00C5715D">
        <w:rPr>
          <w:rFonts w:cs="FrankRuehl" w:hint="cs"/>
          <w:sz w:val="20"/>
          <w:szCs w:val="22"/>
          <w:rtl/>
        </w:rPr>
        <w:t>מסמך המתעד</w:t>
      </w:r>
      <w:r w:rsidRPr="00C5715D">
        <w:rPr>
          <w:rFonts w:cs="FrankRuehl"/>
          <w:sz w:val="20"/>
          <w:szCs w:val="22"/>
          <w:rtl/>
        </w:rPr>
        <w:t xml:space="preserve"> </w:t>
      </w:r>
      <w:r w:rsidRPr="00C5715D">
        <w:rPr>
          <w:rFonts w:cs="FrankRuehl" w:hint="cs"/>
          <w:sz w:val="20"/>
          <w:szCs w:val="22"/>
          <w:rtl/>
        </w:rPr>
        <w:t xml:space="preserve">את </w:t>
      </w:r>
      <w:r w:rsidRPr="00C5715D">
        <w:rPr>
          <w:rFonts w:cs="FrankRuehl" w:hint="eastAsia"/>
          <w:sz w:val="20"/>
          <w:szCs w:val="22"/>
          <w:rtl/>
        </w:rPr>
        <w:t>הכללים</w:t>
      </w:r>
      <w:r w:rsidRPr="00C5715D">
        <w:rPr>
          <w:rFonts w:cs="FrankRuehl"/>
          <w:sz w:val="20"/>
          <w:szCs w:val="22"/>
          <w:rtl/>
        </w:rPr>
        <w:t xml:space="preserve"> </w:t>
      </w:r>
      <w:r w:rsidRPr="00C5715D">
        <w:rPr>
          <w:rFonts w:cs="FrankRuehl" w:hint="eastAsia"/>
          <w:sz w:val="20"/>
          <w:szCs w:val="22"/>
          <w:rtl/>
        </w:rPr>
        <w:t>הנוגעים</w:t>
      </w:r>
      <w:r w:rsidRPr="00C5715D">
        <w:rPr>
          <w:rFonts w:cs="FrankRuehl"/>
          <w:sz w:val="20"/>
          <w:szCs w:val="22"/>
          <w:rtl/>
        </w:rPr>
        <w:t xml:space="preserve"> </w:t>
      </w:r>
      <w:r w:rsidRPr="00C5715D">
        <w:rPr>
          <w:rFonts w:cs="FrankRuehl" w:hint="eastAsia"/>
          <w:sz w:val="20"/>
          <w:szCs w:val="22"/>
          <w:rtl/>
        </w:rPr>
        <w:t>להמשך</w:t>
      </w:r>
      <w:r w:rsidRPr="00C5715D">
        <w:rPr>
          <w:rFonts w:cs="FrankRuehl"/>
          <w:sz w:val="20"/>
          <w:szCs w:val="22"/>
          <w:rtl/>
        </w:rPr>
        <w:t xml:space="preserve"> </w:t>
      </w:r>
      <w:r w:rsidRPr="00C5715D">
        <w:rPr>
          <w:rFonts w:cs="FrankRuehl" w:hint="eastAsia"/>
          <w:sz w:val="20"/>
          <w:szCs w:val="22"/>
          <w:rtl/>
        </w:rPr>
        <w:t>שירות</w:t>
      </w:r>
      <w:r w:rsidRPr="00C5715D">
        <w:rPr>
          <w:rFonts w:cs="FrankRuehl"/>
          <w:sz w:val="20"/>
          <w:szCs w:val="22"/>
          <w:rtl/>
        </w:rPr>
        <w:t xml:space="preserve"> </w:t>
      </w:r>
      <w:r w:rsidRPr="00C5715D">
        <w:rPr>
          <w:rFonts w:cs="FrankRuehl" w:hint="eastAsia"/>
          <w:sz w:val="20"/>
          <w:szCs w:val="22"/>
          <w:rtl/>
        </w:rPr>
        <w:t>של</w:t>
      </w:r>
      <w:r w:rsidRPr="00C5715D">
        <w:rPr>
          <w:rFonts w:cs="FrankRuehl"/>
          <w:sz w:val="20"/>
          <w:szCs w:val="22"/>
          <w:rtl/>
        </w:rPr>
        <w:t xml:space="preserve"> </w:t>
      </w:r>
      <w:r w:rsidRPr="00C5715D">
        <w:rPr>
          <w:rFonts w:cs="FrankRuehl" w:hint="eastAsia"/>
          <w:sz w:val="20"/>
          <w:szCs w:val="22"/>
          <w:rtl/>
        </w:rPr>
        <w:t>איש</w:t>
      </w:r>
      <w:r w:rsidRPr="00C5715D">
        <w:rPr>
          <w:rFonts w:cs="FrankRuehl"/>
          <w:sz w:val="20"/>
          <w:szCs w:val="22"/>
          <w:rtl/>
        </w:rPr>
        <w:t xml:space="preserve"> </w:t>
      </w:r>
      <w:r w:rsidRPr="00C5715D">
        <w:rPr>
          <w:rFonts w:cs="FrankRuehl" w:hint="eastAsia"/>
          <w:sz w:val="20"/>
          <w:szCs w:val="22"/>
          <w:rtl/>
        </w:rPr>
        <w:t>משמר</w:t>
      </w:r>
      <w:r w:rsidRPr="00C5715D">
        <w:rPr>
          <w:rFonts w:cs="FrankRuehl"/>
          <w:sz w:val="20"/>
          <w:szCs w:val="22"/>
          <w:rtl/>
        </w:rPr>
        <w:t xml:space="preserve"> </w:t>
      </w:r>
      <w:r w:rsidRPr="00C5715D">
        <w:rPr>
          <w:rFonts w:cs="FrankRuehl" w:hint="eastAsia"/>
          <w:sz w:val="20"/>
          <w:szCs w:val="22"/>
          <w:rtl/>
        </w:rPr>
        <w:t>הכנסת</w:t>
      </w:r>
      <w:r w:rsidRPr="00C5715D">
        <w:rPr>
          <w:rFonts w:cs="FrankRuehl"/>
          <w:sz w:val="20"/>
          <w:szCs w:val="22"/>
          <w:rtl/>
        </w:rPr>
        <w:t xml:space="preserve">, </w:t>
      </w:r>
      <w:r w:rsidRPr="00C5715D">
        <w:rPr>
          <w:rFonts w:cs="FrankRuehl" w:hint="eastAsia"/>
          <w:sz w:val="20"/>
          <w:szCs w:val="22"/>
          <w:rtl/>
        </w:rPr>
        <w:t>מסר</w:t>
      </w:r>
      <w:r w:rsidRPr="00C5715D">
        <w:rPr>
          <w:rFonts w:cs="FrankRuehl"/>
          <w:sz w:val="20"/>
          <w:szCs w:val="22"/>
          <w:rtl/>
        </w:rPr>
        <w:t xml:space="preserve"> </w:t>
      </w:r>
      <w:r w:rsidRPr="00C5715D">
        <w:rPr>
          <w:rFonts w:cs="FrankRuehl" w:hint="eastAsia"/>
          <w:sz w:val="20"/>
          <w:szCs w:val="22"/>
          <w:rtl/>
        </w:rPr>
        <w:t>הקצין</w:t>
      </w:r>
      <w:r w:rsidRPr="00C5715D">
        <w:rPr>
          <w:rFonts w:cs="FrankRuehl"/>
          <w:sz w:val="20"/>
          <w:szCs w:val="22"/>
          <w:rtl/>
        </w:rPr>
        <w:t xml:space="preserve"> </w:t>
      </w:r>
      <w:r w:rsidRPr="00C5715D">
        <w:rPr>
          <w:rFonts w:cs="FrankRuehl" w:hint="eastAsia"/>
          <w:sz w:val="20"/>
          <w:szCs w:val="22"/>
          <w:rtl/>
        </w:rPr>
        <w:t>הממונה</w:t>
      </w:r>
      <w:r w:rsidRPr="00C5715D">
        <w:rPr>
          <w:rFonts w:cs="FrankRuehl"/>
          <w:sz w:val="20"/>
          <w:szCs w:val="22"/>
          <w:rtl/>
        </w:rPr>
        <w:t xml:space="preserve"> </w:t>
      </w:r>
      <w:r w:rsidRPr="00C5715D">
        <w:rPr>
          <w:rFonts w:cs="FrankRuehl" w:hint="eastAsia"/>
          <w:sz w:val="20"/>
          <w:szCs w:val="22"/>
          <w:rtl/>
        </w:rPr>
        <w:t>על</w:t>
      </w:r>
      <w:r w:rsidRPr="00C5715D">
        <w:rPr>
          <w:rFonts w:cs="FrankRuehl"/>
          <w:sz w:val="20"/>
          <w:szCs w:val="22"/>
          <w:rtl/>
        </w:rPr>
        <w:t xml:space="preserve"> </w:t>
      </w:r>
      <w:r w:rsidRPr="00C5715D">
        <w:rPr>
          <w:rFonts w:cs="FrankRuehl" w:hint="eastAsia"/>
          <w:sz w:val="20"/>
          <w:szCs w:val="22"/>
          <w:rtl/>
        </w:rPr>
        <w:t>משאבי</w:t>
      </w:r>
      <w:r w:rsidRPr="00C5715D">
        <w:rPr>
          <w:rFonts w:cs="FrankRuehl"/>
          <w:sz w:val="20"/>
          <w:szCs w:val="22"/>
          <w:rtl/>
        </w:rPr>
        <w:t xml:space="preserve"> </w:t>
      </w:r>
      <w:r w:rsidRPr="00C5715D">
        <w:rPr>
          <w:rFonts w:cs="FrankRuehl" w:hint="eastAsia"/>
          <w:sz w:val="20"/>
          <w:szCs w:val="22"/>
          <w:rtl/>
        </w:rPr>
        <w:t>אנוש</w:t>
      </w:r>
      <w:r w:rsidRPr="00C5715D">
        <w:rPr>
          <w:rFonts w:cs="FrankRuehl"/>
          <w:sz w:val="20"/>
          <w:szCs w:val="22"/>
          <w:rtl/>
        </w:rPr>
        <w:t xml:space="preserve"> </w:t>
      </w:r>
      <w:r w:rsidRPr="00C5715D">
        <w:rPr>
          <w:rFonts w:cs="FrankRuehl" w:hint="eastAsia"/>
          <w:sz w:val="20"/>
          <w:szCs w:val="22"/>
          <w:rtl/>
        </w:rPr>
        <w:t>של</w:t>
      </w:r>
      <w:r w:rsidRPr="00C5715D">
        <w:rPr>
          <w:rFonts w:cs="FrankRuehl"/>
          <w:sz w:val="20"/>
          <w:szCs w:val="22"/>
          <w:rtl/>
        </w:rPr>
        <w:t xml:space="preserve"> </w:t>
      </w:r>
      <w:r w:rsidRPr="00C5715D">
        <w:rPr>
          <w:rFonts w:cs="FrankRuehl" w:hint="eastAsia"/>
          <w:sz w:val="20"/>
          <w:szCs w:val="22"/>
          <w:rtl/>
        </w:rPr>
        <w:t>משמר</w:t>
      </w:r>
      <w:r w:rsidRPr="00C5715D">
        <w:rPr>
          <w:rFonts w:cs="FrankRuehl"/>
          <w:sz w:val="20"/>
          <w:szCs w:val="22"/>
          <w:rtl/>
        </w:rPr>
        <w:t xml:space="preserve"> </w:t>
      </w:r>
      <w:r w:rsidRPr="00C5715D">
        <w:rPr>
          <w:rFonts w:cs="FrankRuehl" w:hint="eastAsia"/>
          <w:sz w:val="20"/>
          <w:szCs w:val="22"/>
          <w:rtl/>
        </w:rPr>
        <w:t>הכנסת</w:t>
      </w:r>
      <w:r w:rsidRPr="00C5715D">
        <w:rPr>
          <w:rFonts w:cs="FrankRuehl"/>
          <w:sz w:val="20"/>
          <w:szCs w:val="22"/>
          <w:rtl/>
        </w:rPr>
        <w:t xml:space="preserve"> (</w:t>
      </w:r>
      <w:r w:rsidRPr="00C5715D">
        <w:rPr>
          <w:rFonts w:cs="FrankRuehl" w:hint="eastAsia"/>
          <w:sz w:val="20"/>
          <w:szCs w:val="22"/>
          <w:rtl/>
        </w:rPr>
        <w:t>להלן</w:t>
      </w:r>
      <w:r w:rsidRPr="00C5715D">
        <w:rPr>
          <w:rFonts w:cs="FrankRuehl"/>
          <w:sz w:val="20"/>
          <w:szCs w:val="22"/>
          <w:rtl/>
        </w:rPr>
        <w:t xml:space="preserve"> - </w:t>
      </w:r>
      <w:r w:rsidRPr="00C5715D">
        <w:rPr>
          <w:rFonts w:cs="FrankRuehl" w:hint="eastAsia"/>
          <w:sz w:val="20"/>
          <w:szCs w:val="22"/>
          <w:rtl/>
        </w:rPr>
        <w:t>קצין</w:t>
      </w:r>
      <w:r w:rsidRPr="00C5715D">
        <w:rPr>
          <w:rFonts w:cs="FrankRuehl"/>
          <w:sz w:val="20"/>
          <w:szCs w:val="22"/>
          <w:rtl/>
        </w:rPr>
        <w:t xml:space="preserve"> </w:t>
      </w:r>
      <w:r w:rsidRPr="00C5715D">
        <w:rPr>
          <w:rFonts w:cs="FrankRuehl" w:hint="eastAsia"/>
          <w:sz w:val="20"/>
          <w:szCs w:val="22"/>
          <w:rtl/>
        </w:rPr>
        <w:t>משא</w:t>
      </w:r>
      <w:r w:rsidRPr="00C5715D">
        <w:rPr>
          <w:rFonts w:cs="FrankRuehl"/>
          <w:sz w:val="20"/>
          <w:szCs w:val="22"/>
          <w:rtl/>
        </w:rPr>
        <w:t>"</w:t>
      </w:r>
      <w:r w:rsidRPr="00C5715D">
        <w:rPr>
          <w:rFonts w:cs="FrankRuehl" w:hint="eastAsia"/>
          <w:sz w:val="20"/>
          <w:szCs w:val="22"/>
          <w:rtl/>
        </w:rPr>
        <w:t>ן</w:t>
      </w:r>
      <w:r w:rsidRPr="00C5715D">
        <w:rPr>
          <w:rFonts w:cs="FrankRuehl"/>
          <w:sz w:val="20"/>
          <w:szCs w:val="22"/>
          <w:rtl/>
        </w:rPr>
        <w:t xml:space="preserve">) </w:t>
      </w:r>
      <w:r w:rsidRPr="00C5715D">
        <w:rPr>
          <w:rFonts w:cs="FrankRuehl" w:hint="eastAsia"/>
          <w:sz w:val="20"/>
          <w:szCs w:val="22"/>
          <w:rtl/>
        </w:rPr>
        <w:t>טיוטה</w:t>
      </w:r>
      <w:r w:rsidRPr="00C5715D">
        <w:rPr>
          <w:rFonts w:cs="FrankRuehl"/>
          <w:sz w:val="20"/>
          <w:szCs w:val="22"/>
          <w:rtl/>
        </w:rPr>
        <w:t xml:space="preserve"> </w:t>
      </w:r>
      <w:r w:rsidRPr="00C5715D">
        <w:rPr>
          <w:rFonts w:cs="FrankRuehl" w:hint="eastAsia"/>
          <w:sz w:val="20"/>
          <w:szCs w:val="22"/>
          <w:rtl/>
        </w:rPr>
        <w:t>של</w:t>
      </w:r>
      <w:r w:rsidRPr="00C5715D">
        <w:rPr>
          <w:rFonts w:cs="FrankRuehl"/>
          <w:sz w:val="20"/>
          <w:szCs w:val="22"/>
          <w:rtl/>
        </w:rPr>
        <w:t xml:space="preserve"> </w:t>
      </w:r>
      <w:r w:rsidRPr="00C5715D">
        <w:rPr>
          <w:rFonts w:cs="FrankRuehl" w:hint="eastAsia"/>
          <w:sz w:val="20"/>
          <w:szCs w:val="22"/>
          <w:rtl/>
        </w:rPr>
        <w:t>נוהל</w:t>
      </w:r>
      <w:r w:rsidRPr="00C5715D">
        <w:rPr>
          <w:rFonts w:cs="FrankRuehl"/>
          <w:sz w:val="20"/>
          <w:szCs w:val="22"/>
          <w:rtl/>
        </w:rPr>
        <w:t xml:space="preserve"> (</w:t>
      </w:r>
      <w:r w:rsidRPr="00C5715D">
        <w:rPr>
          <w:rFonts w:cs="FrankRuehl" w:hint="eastAsia"/>
          <w:sz w:val="20"/>
          <w:szCs w:val="22"/>
          <w:rtl/>
        </w:rPr>
        <w:t>להלן</w:t>
      </w:r>
      <w:r w:rsidRPr="00C5715D">
        <w:rPr>
          <w:rFonts w:cs="FrankRuehl"/>
          <w:sz w:val="20"/>
          <w:szCs w:val="22"/>
          <w:rtl/>
        </w:rPr>
        <w:t xml:space="preserve"> - </w:t>
      </w:r>
      <w:r w:rsidRPr="00C5715D">
        <w:rPr>
          <w:rFonts w:cs="FrankRuehl" w:hint="eastAsia"/>
          <w:sz w:val="20"/>
          <w:szCs w:val="22"/>
          <w:rtl/>
        </w:rPr>
        <w:t>מסמך</w:t>
      </w:r>
      <w:r w:rsidRPr="00C5715D">
        <w:rPr>
          <w:rFonts w:cs="FrankRuehl"/>
          <w:sz w:val="20"/>
          <w:szCs w:val="22"/>
          <w:rtl/>
        </w:rPr>
        <w:t xml:space="preserve"> </w:t>
      </w:r>
      <w:r w:rsidRPr="00C5715D">
        <w:rPr>
          <w:rFonts w:cs="FrankRuehl" w:hint="eastAsia"/>
          <w:sz w:val="20"/>
          <w:szCs w:val="22"/>
          <w:rtl/>
        </w:rPr>
        <w:t>תפקיד</w:t>
      </w:r>
      <w:r w:rsidRPr="00C5715D">
        <w:rPr>
          <w:rFonts w:cs="FrankRuehl"/>
          <w:sz w:val="20"/>
          <w:szCs w:val="22"/>
          <w:rtl/>
        </w:rPr>
        <w:t xml:space="preserve"> </w:t>
      </w:r>
      <w:r w:rsidRPr="00C5715D">
        <w:rPr>
          <w:rFonts w:cs="FrankRuehl" w:hint="eastAsia"/>
          <w:sz w:val="20"/>
          <w:szCs w:val="22"/>
          <w:rtl/>
        </w:rPr>
        <w:t>מזכה</w:t>
      </w:r>
      <w:r w:rsidRPr="00C5715D">
        <w:rPr>
          <w:rFonts w:cs="FrankRuehl"/>
          <w:sz w:val="20"/>
          <w:szCs w:val="22"/>
          <w:rtl/>
        </w:rPr>
        <w:t xml:space="preserve">), </w:t>
      </w:r>
      <w:r w:rsidRPr="00C5715D">
        <w:rPr>
          <w:rFonts w:cs="FrankRuehl" w:hint="eastAsia"/>
          <w:sz w:val="20"/>
          <w:szCs w:val="22"/>
          <w:rtl/>
        </w:rPr>
        <w:t>אשר</w:t>
      </w:r>
      <w:r w:rsidRPr="00C5715D">
        <w:rPr>
          <w:rFonts w:cs="FrankRuehl"/>
          <w:sz w:val="20"/>
          <w:szCs w:val="22"/>
          <w:rtl/>
        </w:rPr>
        <w:t xml:space="preserve"> </w:t>
      </w:r>
      <w:r w:rsidRPr="00C5715D">
        <w:rPr>
          <w:rFonts w:cs="FrankRuehl" w:hint="eastAsia"/>
          <w:sz w:val="20"/>
          <w:szCs w:val="22"/>
          <w:rtl/>
        </w:rPr>
        <w:t>נכתבה</w:t>
      </w:r>
      <w:r w:rsidRPr="00C5715D">
        <w:rPr>
          <w:rFonts w:cs="FrankRuehl"/>
          <w:sz w:val="20"/>
          <w:szCs w:val="22"/>
          <w:rtl/>
        </w:rPr>
        <w:t xml:space="preserve"> </w:t>
      </w:r>
      <w:r w:rsidRPr="00C5715D">
        <w:rPr>
          <w:rFonts w:cs="FrankRuehl" w:hint="eastAsia"/>
          <w:sz w:val="20"/>
          <w:szCs w:val="22"/>
          <w:rtl/>
        </w:rPr>
        <w:t>במהלך</w:t>
      </w:r>
      <w:r w:rsidRPr="00C5715D">
        <w:rPr>
          <w:rFonts w:cs="FrankRuehl"/>
          <w:sz w:val="20"/>
          <w:szCs w:val="22"/>
          <w:rtl/>
        </w:rPr>
        <w:t xml:space="preserve"> </w:t>
      </w:r>
      <w:r w:rsidRPr="00C5715D">
        <w:rPr>
          <w:rFonts w:cs="FrankRuehl" w:hint="eastAsia"/>
          <w:sz w:val="20"/>
          <w:szCs w:val="22"/>
          <w:rtl/>
        </w:rPr>
        <w:t>הביקורת</w:t>
      </w:r>
      <w:r w:rsidRPr="00C5715D">
        <w:rPr>
          <w:rFonts w:cs="FrankRuehl"/>
          <w:sz w:val="20"/>
          <w:szCs w:val="22"/>
          <w:rtl/>
        </w:rPr>
        <w:t xml:space="preserve">. </w:t>
      </w:r>
      <w:r w:rsidRPr="00C5715D">
        <w:rPr>
          <w:rFonts w:cs="FrankRuehl" w:hint="eastAsia"/>
          <w:sz w:val="20"/>
          <w:szCs w:val="22"/>
          <w:rtl/>
        </w:rPr>
        <w:t>קצין</w:t>
      </w:r>
      <w:r w:rsidRPr="00C5715D">
        <w:rPr>
          <w:rFonts w:cs="FrankRuehl"/>
          <w:sz w:val="20"/>
          <w:szCs w:val="22"/>
          <w:rtl/>
        </w:rPr>
        <w:t xml:space="preserve"> </w:t>
      </w:r>
      <w:r w:rsidRPr="00C5715D">
        <w:rPr>
          <w:rFonts w:cs="FrankRuehl" w:hint="eastAsia"/>
          <w:sz w:val="20"/>
          <w:szCs w:val="22"/>
          <w:rtl/>
        </w:rPr>
        <w:t>משא</w:t>
      </w:r>
      <w:r w:rsidRPr="00C5715D">
        <w:rPr>
          <w:rFonts w:cs="FrankRuehl"/>
          <w:sz w:val="20"/>
          <w:szCs w:val="22"/>
          <w:rtl/>
        </w:rPr>
        <w:t>"</w:t>
      </w:r>
      <w:r w:rsidRPr="00C5715D">
        <w:rPr>
          <w:rFonts w:cs="FrankRuehl" w:hint="eastAsia"/>
          <w:sz w:val="20"/>
          <w:szCs w:val="22"/>
          <w:rtl/>
        </w:rPr>
        <w:t>ן</w:t>
      </w:r>
      <w:r w:rsidRPr="00C5715D">
        <w:rPr>
          <w:rFonts w:cs="FrankRuehl"/>
          <w:sz w:val="20"/>
          <w:szCs w:val="22"/>
          <w:rtl/>
        </w:rPr>
        <w:t xml:space="preserve"> </w:t>
      </w:r>
      <w:r w:rsidRPr="00C5715D">
        <w:rPr>
          <w:rFonts w:cs="FrankRuehl" w:hint="eastAsia"/>
          <w:sz w:val="20"/>
          <w:szCs w:val="22"/>
          <w:rtl/>
        </w:rPr>
        <w:t>הסביר</w:t>
      </w:r>
      <w:r w:rsidRPr="00C5715D">
        <w:rPr>
          <w:rFonts w:cs="FrankRuehl"/>
          <w:sz w:val="20"/>
          <w:szCs w:val="22"/>
          <w:rtl/>
        </w:rPr>
        <w:t xml:space="preserve"> </w:t>
      </w:r>
      <w:r w:rsidRPr="00C5715D">
        <w:rPr>
          <w:rFonts w:cs="FrankRuehl" w:hint="eastAsia"/>
          <w:sz w:val="20"/>
          <w:szCs w:val="22"/>
          <w:rtl/>
        </w:rPr>
        <w:t>שבמסמך</w:t>
      </w:r>
      <w:r w:rsidRPr="00C5715D">
        <w:rPr>
          <w:rFonts w:cs="FrankRuehl"/>
          <w:sz w:val="20"/>
          <w:szCs w:val="22"/>
          <w:rtl/>
        </w:rPr>
        <w:t xml:space="preserve"> </w:t>
      </w:r>
      <w:r w:rsidRPr="00C5715D">
        <w:rPr>
          <w:rFonts w:cs="FrankRuehl" w:hint="eastAsia"/>
          <w:sz w:val="20"/>
          <w:szCs w:val="22"/>
          <w:rtl/>
        </w:rPr>
        <w:t>נרשמו</w:t>
      </w:r>
      <w:r w:rsidRPr="00C5715D">
        <w:rPr>
          <w:rFonts w:cs="FrankRuehl"/>
          <w:sz w:val="20"/>
          <w:szCs w:val="22"/>
          <w:rtl/>
        </w:rPr>
        <w:t xml:space="preserve"> </w:t>
      </w:r>
      <w:r w:rsidRPr="00C5715D">
        <w:rPr>
          <w:rFonts w:cs="FrankRuehl" w:hint="eastAsia"/>
          <w:sz w:val="20"/>
          <w:szCs w:val="22"/>
          <w:rtl/>
        </w:rPr>
        <w:t>כללי</w:t>
      </w:r>
      <w:r w:rsidRPr="00C5715D">
        <w:rPr>
          <w:rFonts w:cs="FrankRuehl"/>
          <w:sz w:val="20"/>
          <w:szCs w:val="22"/>
          <w:rtl/>
        </w:rPr>
        <w:t xml:space="preserve"> </w:t>
      </w:r>
      <w:r w:rsidRPr="00C5715D">
        <w:rPr>
          <w:rFonts w:cs="FrankRuehl" w:hint="eastAsia"/>
          <w:sz w:val="20"/>
          <w:szCs w:val="22"/>
          <w:rtl/>
        </w:rPr>
        <w:t>המשמר</w:t>
      </w:r>
      <w:r w:rsidRPr="00C5715D">
        <w:rPr>
          <w:rFonts w:cs="FrankRuehl"/>
          <w:sz w:val="20"/>
          <w:szCs w:val="22"/>
          <w:rtl/>
        </w:rPr>
        <w:t xml:space="preserve"> </w:t>
      </w:r>
      <w:r w:rsidRPr="00C5715D">
        <w:rPr>
          <w:rFonts w:cs="FrankRuehl" w:hint="eastAsia"/>
          <w:sz w:val="20"/>
          <w:szCs w:val="22"/>
          <w:rtl/>
        </w:rPr>
        <w:t>הנהוגים</w:t>
      </w:r>
      <w:r w:rsidRPr="00C5715D">
        <w:rPr>
          <w:rFonts w:cs="FrankRuehl"/>
          <w:sz w:val="20"/>
          <w:szCs w:val="22"/>
          <w:rtl/>
        </w:rPr>
        <w:t xml:space="preserve"> </w:t>
      </w:r>
      <w:r w:rsidRPr="00C5715D">
        <w:rPr>
          <w:rFonts w:cs="FrankRuehl" w:hint="eastAsia"/>
          <w:sz w:val="20"/>
          <w:szCs w:val="22"/>
          <w:rtl/>
        </w:rPr>
        <w:t>זה</w:t>
      </w:r>
      <w:r w:rsidRPr="00C5715D">
        <w:rPr>
          <w:rFonts w:cs="FrankRuehl"/>
          <w:sz w:val="20"/>
          <w:szCs w:val="22"/>
          <w:rtl/>
        </w:rPr>
        <w:t xml:space="preserve"> </w:t>
      </w:r>
      <w:r w:rsidRPr="00C5715D">
        <w:rPr>
          <w:rFonts w:cs="FrankRuehl" w:hint="eastAsia"/>
          <w:sz w:val="20"/>
          <w:szCs w:val="22"/>
          <w:rtl/>
        </w:rPr>
        <w:t>שנים</w:t>
      </w:r>
      <w:r w:rsidRPr="00C5715D">
        <w:rPr>
          <w:rFonts w:cs="FrankRuehl"/>
          <w:sz w:val="20"/>
          <w:szCs w:val="22"/>
          <w:rtl/>
        </w:rPr>
        <w:t xml:space="preserve"> </w:t>
      </w:r>
      <w:r w:rsidRPr="00C5715D">
        <w:rPr>
          <w:rFonts w:cs="FrankRuehl" w:hint="eastAsia"/>
          <w:sz w:val="20"/>
          <w:szCs w:val="22"/>
          <w:rtl/>
        </w:rPr>
        <w:t>רבות</w:t>
      </w:r>
      <w:r w:rsidRPr="00C5715D">
        <w:rPr>
          <w:rFonts w:cs="FrankRuehl"/>
          <w:sz w:val="20"/>
          <w:szCs w:val="22"/>
          <w:rtl/>
        </w:rPr>
        <w:t xml:space="preserve">, </w:t>
      </w:r>
      <w:r w:rsidRPr="00C5715D">
        <w:rPr>
          <w:rFonts w:cs="FrankRuehl" w:hint="eastAsia"/>
          <w:sz w:val="20"/>
          <w:szCs w:val="22"/>
          <w:rtl/>
        </w:rPr>
        <w:t>אשר</w:t>
      </w:r>
      <w:r w:rsidRPr="00C5715D">
        <w:rPr>
          <w:rFonts w:cs="FrankRuehl"/>
          <w:sz w:val="20"/>
          <w:szCs w:val="22"/>
          <w:rtl/>
        </w:rPr>
        <w:t xml:space="preserve"> </w:t>
      </w:r>
      <w:r w:rsidRPr="00C5715D">
        <w:rPr>
          <w:rFonts w:cs="FrankRuehl" w:hint="eastAsia"/>
          <w:sz w:val="20"/>
          <w:szCs w:val="22"/>
          <w:rtl/>
        </w:rPr>
        <w:t>לא</w:t>
      </w:r>
      <w:r w:rsidRPr="00C5715D">
        <w:rPr>
          <w:rFonts w:cs="FrankRuehl"/>
          <w:sz w:val="20"/>
          <w:szCs w:val="22"/>
          <w:rtl/>
        </w:rPr>
        <w:t xml:space="preserve"> </w:t>
      </w:r>
      <w:r w:rsidRPr="00C5715D">
        <w:rPr>
          <w:rFonts w:cs="FrankRuehl" w:hint="eastAsia"/>
          <w:sz w:val="20"/>
          <w:szCs w:val="22"/>
          <w:rtl/>
        </w:rPr>
        <w:t>הועלו</w:t>
      </w:r>
      <w:r w:rsidRPr="00C5715D">
        <w:rPr>
          <w:rFonts w:cs="FrankRuehl"/>
          <w:sz w:val="20"/>
          <w:szCs w:val="22"/>
          <w:rtl/>
        </w:rPr>
        <w:t xml:space="preserve"> </w:t>
      </w:r>
      <w:r w:rsidRPr="00C5715D">
        <w:rPr>
          <w:rFonts w:cs="FrankRuehl" w:hint="eastAsia"/>
          <w:sz w:val="20"/>
          <w:szCs w:val="22"/>
          <w:rtl/>
        </w:rPr>
        <w:t>על</w:t>
      </w:r>
      <w:r w:rsidRPr="00C5715D">
        <w:rPr>
          <w:rFonts w:cs="FrankRuehl"/>
          <w:sz w:val="20"/>
          <w:szCs w:val="22"/>
          <w:rtl/>
        </w:rPr>
        <w:t xml:space="preserve"> </w:t>
      </w:r>
      <w:r w:rsidRPr="00C5715D">
        <w:rPr>
          <w:rFonts w:cs="FrankRuehl" w:hint="eastAsia"/>
          <w:sz w:val="20"/>
          <w:szCs w:val="22"/>
          <w:rtl/>
        </w:rPr>
        <w:t>הכתב</w:t>
      </w:r>
      <w:r w:rsidRPr="00C5715D">
        <w:rPr>
          <w:rFonts w:cs="FrankRuehl"/>
          <w:sz w:val="20"/>
          <w:szCs w:val="22"/>
          <w:rtl/>
        </w:rPr>
        <w:t xml:space="preserve"> </w:t>
      </w:r>
      <w:r w:rsidRPr="00C5715D">
        <w:rPr>
          <w:rFonts w:cs="FrankRuehl" w:hint="eastAsia"/>
          <w:sz w:val="20"/>
          <w:szCs w:val="22"/>
          <w:rtl/>
        </w:rPr>
        <w:t>עד</w:t>
      </w:r>
      <w:r w:rsidRPr="00C5715D">
        <w:rPr>
          <w:rFonts w:cs="FrankRuehl"/>
          <w:sz w:val="20"/>
          <w:szCs w:val="22"/>
          <w:rtl/>
        </w:rPr>
        <w:t xml:space="preserve"> </w:t>
      </w:r>
      <w:r w:rsidRPr="00C5715D">
        <w:rPr>
          <w:rFonts w:cs="FrankRuehl" w:hint="eastAsia"/>
          <w:sz w:val="20"/>
          <w:szCs w:val="22"/>
          <w:rtl/>
        </w:rPr>
        <w:t>יוני</w:t>
      </w:r>
      <w:r w:rsidRPr="00C5715D">
        <w:rPr>
          <w:rFonts w:cs="FrankRuehl"/>
          <w:sz w:val="20"/>
          <w:szCs w:val="22"/>
          <w:rtl/>
        </w:rPr>
        <w:t xml:space="preserve"> 2014, </w:t>
      </w:r>
      <w:r w:rsidRPr="00C5715D">
        <w:rPr>
          <w:rFonts w:cs="FrankRuehl" w:hint="eastAsia"/>
          <w:sz w:val="20"/>
          <w:szCs w:val="22"/>
          <w:rtl/>
        </w:rPr>
        <w:t>עת</w:t>
      </w:r>
      <w:r w:rsidRPr="00C5715D">
        <w:rPr>
          <w:rFonts w:cs="FrankRuehl"/>
          <w:sz w:val="20"/>
          <w:szCs w:val="22"/>
          <w:rtl/>
        </w:rPr>
        <w:t xml:space="preserve"> </w:t>
      </w:r>
      <w:r w:rsidRPr="00C5715D">
        <w:rPr>
          <w:rFonts w:cs="FrankRuehl" w:hint="eastAsia"/>
          <w:sz w:val="20"/>
          <w:szCs w:val="22"/>
          <w:rtl/>
        </w:rPr>
        <w:t>אישר</w:t>
      </w:r>
      <w:r w:rsidRPr="00C5715D">
        <w:rPr>
          <w:rFonts w:cs="FrankRuehl"/>
          <w:sz w:val="20"/>
          <w:szCs w:val="22"/>
          <w:rtl/>
        </w:rPr>
        <w:t xml:space="preserve"> </w:t>
      </w:r>
      <w:r w:rsidRPr="00C5715D">
        <w:rPr>
          <w:rFonts w:cs="FrankRuehl" w:hint="eastAsia"/>
          <w:sz w:val="20"/>
          <w:szCs w:val="22"/>
          <w:rtl/>
        </w:rPr>
        <w:t>אותם</w:t>
      </w:r>
      <w:r w:rsidRPr="00C5715D">
        <w:rPr>
          <w:rFonts w:cs="FrankRuehl"/>
          <w:sz w:val="20"/>
          <w:szCs w:val="22"/>
          <w:rtl/>
        </w:rPr>
        <w:t xml:space="preserve"> </w:t>
      </w:r>
      <w:r w:rsidRPr="00C5715D">
        <w:rPr>
          <w:rFonts w:cs="FrankRuehl" w:hint="eastAsia"/>
          <w:sz w:val="20"/>
          <w:szCs w:val="22"/>
          <w:rtl/>
        </w:rPr>
        <w:t>קצין</w:t>
      </w:r>
      <w:r w:rsidRPr="00C5715D">
        <w:rPr>
          <w:rFonts w:cs="FrankRuehl"/>
          <w:sz w:val="20"/>
          <w:szCs w:val="22"/>
          <w:rtl/>
        </w:rPr>
        <w:t xml:space="preserve"> </w:t>
      </w:r>
      <w:r w:rsidRPr="00C5715D">
        <w:rPr>
          <w:rFonts w:cs="FrankRuehl" w:hint="eastAsia"/>
          <w:sz w:val="20"/>
          <w:szCs w:val="22"/>
          <w:rtl/>
        </w:rPr>
        <w:t>הכנסת</w:t>
      </w:r>
      <w:r w:rsidRPr="00C5715D">
        <w:rPr>
          <w:rFonts w:cs="FrankRuehl"/>
          <w:sz w:val="20"/>
          <w:szCs w:val="22"/>
          <w:rtl/>
        </w:rPr>
        <w:t xml:space="preserve">. </w:t>
      </w:r>
      <w:r w:rsidRPr="00C5715D">
        <w:rPr>
          <w:rFonts w:cs="FrankRuehl" w:hint="eastAsia"/>
          <w:sz w:val="20"/>
          <w:szCs w:val="22"/>
          <w:rtl/>
        </w:rPr>
        <w:t>במסמך</w:t>
      </w:r>
      <w:r w:rsidRPr="00C5715D">
        <w:rPr>
          <w:rFonts w:cs="FrankRuehl"/>
          <w:sz w:val="20"/>
          <w:szCs w:val="22"/>
          <w:rtl/>
        </w:rPr>
        <w:t xml:space="preserve"> </w:t>
      </w:r>
      <w:r w:rsidRPr="00C5715D">
        <w:rPr>
          <w:rFonts w:cs="FrankRuehl" w:hint="eastAsia"/>
          <w:sz w:val="20"/>
          <w:szCs w:val="22"/>
          <w:rtl/>
        </w:rPr>
        <w:t>צוינו</w:t>
      </w:r>
      <w:r w:rsidRPr="00C5715D">
        <w:rPr>
          <w:rFonts w:cs="FrankRuehl"/>
          <w:sz w:val="20"/>
          <w:szCs w:val="22"/>
          <w:rtl/>
        </w:rPr>
        <w:t xml:space="preserve">, </w:t>
      </w:r>
      <w:r w:rsidRPr="00C5715D">
        <w:rPr>
          <w:rFonts w:cs="FrankRuehl" w:hint="eastAsia"/>
          <w:sz w:val="20"/>
          <w:szCs w:val="22"/>
          <w:rtl/>
        </w:rPr>
        <w:t>בין</w:t>
      </w:r>
      <w:r w:rsidRPr="00C5715D">
        <w:rPr>
          <w:rFonts w:cs="FrankRuehl"/>
          <w:sz w:val="20"/>
          <w:szCs w:val="22"/>
          <w:rtl/>
        </w:rPr>
        <w:t xml:space="preserve"> </w:t>
      </w:r>
      <w:r w:rsidRPr="00C5715D">
        <w:rPr>
          <w:rFonts w:cs="FrankRuehl" w:hint="eastAsia"/>
          <w:sz w:val="20"/>
          <w:szCs w:val="22"/>
          <w:rtl/>
        </w:rPr>
        <w:t>השאר</w:t>
      </w:r>
      <w:r w:rsidRPr="00C5715D">
        <w:rPr>
          <w:rFonts w:cs="FrankRuehl"/>
          <w:sz w:val="20"/>
          <w:szCs w:val="22"/>
          <w:rtl/>
        </w:rPr>
        <w:t xml:space="preserve">, </w:t>
      </w:r>
      <w:r w:rsidRPr="00C5715D">
        <w:rPr>
          <w:rFonts w:cs="FrankRuehl" w:hint="eastAsia"/>
          <w:sz w:val="20"/>
          <w:szCs w:val="22"/>
          <w:rtl/>
        </w:rPr>
        <w:t>תנאים</w:t>
      </w:r>
      <w:r w:rsidRPr="00C5715D">
        <w:rPr>
          <w:rFonts w:cs="FrankRuehl"/>
          <w:sz w:val="20"/>
          <w:szCs w:val="22"/>
          <w:rtl/>
        </w:rPr>
        <w:t xml:space="preserve"> </w:t>
      </w:r>
      <w:r w:rsidRPr="00C5715D">
        <w:rPr>
          <w:rFonts w:cs="FrankRuehl" w:hint="eastAsia"/>
          <w:sz w:val="20"/>
          <w:szCs w:val="22"/>
          <w:rtl/>
        </w:rPr>
        <w:t>להמשך</w:t>
      </w:r>
      <w:r w:rsidRPr="00C5715D">
        <w:rPr>
          <w:rFonts w:cs="FrankRuehl"/>
          <w:sz w:val="20"/>
          <w:szCs w:val="22"/>
          <w:rtl/>
        </w:rPr>
        <w:t xml:space="preserve"> </w:t>
      </w:r>
      <w:r w:rsidRPr="00C5715D">
        <w:rPr>
          <w:rFonts w:cs="FrankRuehl" w:hint="eastAsia"/>
          <w:sz w:val="20"/>
          <w:szCs w:val="22"/>
          <w:rtl/>
        </w:rPr>
        <w:t>שירות</w:t>
      </w:r>
      <w:r w:rsidRPr="00C5715D">
        <w:rPr>
          <w:rFonts w:cs="FrankRuehl"/>
          <w:sz w:val="20"/>
          <w:szCs w:val="22"/>
          <w:rtl/>
        </w:rPr>
        <w:t xml:space="preserve"> </w:t>
      </w:r>
      <w:r w:rsidRPr="00C5715D">
        <w:rPr>
          <w:rFonts w:cs="FrankRuehl" w:hint="eastAsia"/>
          <w:sz w:val="20"/>
          <w:szCs w:val="22"/>
          <w:rtl/>
        </w:rPr>
        <w:t>במשמר</w:t>
      </w:r>
      <w:r w:rsidRPr="00C5715D">
        <w:rPr>
          <w:rFonts w:cs="FrankRuehl"/>
          <w:sz w:val="20"/>
          <w:szCs w:val="22"/>
          <w:rtl/>
        </w:rPr>
        <w:t xml:space="preserve"> </w:t>
      </w:r>
      <w:r w:rsidRPr="00C5715D">
        <w:rPr>
          <w:rFonts w:cs="FrankRuehl" w:hint="eastAsia"/>
          <w:sz w:val="20"/>
          <w:szCs w:val="22"/>
          <w:rtl/>
        </w:rPr>
        <w:t>הכנסת</w:t>
      </w:r>
      <w:r w:rsidRPr="00C5715D">
        <w:rPr>
          <w:rFonts w:cs="FrankRuehl" w:hint="cs"/>
          <w:sz w:val="20"/>
          <w:szCs w:val="22"/>
          <w:rtl/>
        </w:rPr>
        <w:t xml:space="preserve"> בתפקידים מזכים</w:t>
      </w:r>
      <w:r w:rsidRPr="00C5715D">
        <w:rPr>
          <w:rFonts w:cs="FrankRuehl"/>
          <w:sz w:val="20"/>
          <w:szCs w:val="22"/>
          <w:rtl/>
        </w:rPr>
        <w:t xml:space="preserve"> </w:t>
      </w:r>
      <w:r w:rsidRPr="00C5715D">
        <w:rPr>
          <w:rFonts w:cs="FrankRuehl" w:hint="eastAsia"/>
          <w:sz w:val="20"/>
          <w:szCs w:val="22"/>
          <w:rtl/>
        </w:rPr>
        <w:lastRenderedPageBreak/>
        <w:t>לאחר</w:t>
      </w:r>
      <w:r w:rsidRPr="00C5715D">
        <w:rPr>
          <w:rFonts w:cs="FrankRuehl"/>
          <w:sz w:val="20"/>
          <w:szCs w:val="22"/>
          <w:rtl/>
        </w:rPr>
        <w:t xml:space="preserve"> </w:t>
      </w:r>
      <w:r w:rsidRPr="00C5715D">
        <w:rPr>
          <w:rFonts w:cs="FrankRuehl" w:hint="eastAsia"/>
          <w:sz w:val="20"/>
          <w:szCs w:val="22"/>
          <w:rtl/>
        </w:rPr>
        <w:t>חמש</w:t>
      </w:r>
      <w:r w:rsidRPr="00C5715D">
        <w:rPr>
          <w:rFonts w:cs="FrankRuehl"/>
          <w:sz w:val="20"/>
          <w:szCs w:val="22"/>
          <w:rtl/>
        </w:rPr>
        <w:t xml:space="preserve"> </w:t>
      </w:r>
      <w:r w:rsidRPr="00C5715D">
        <w:rPr>
          <w:rFonts w:cs="FrankRuehl" w:hint="eastAsia"/>
          <w:sz w:val="20"/>
          <w:szCs w:val="22"/>
          <w:rtl/>
        </w:rPr>
        <w:t>שנות</w:t>
      </w:r>
      <w:r w:rsidRPr="00C5715D">
        <w:rPr>
          <w:rFonts w:cs="FrankRuehl"/>
          <w:sz w:val="20"/>
          <w:szCs w:val="22"/>
          <w:rtl/>
        </w:rPr>
        <w:t xml:space="preserve"> </w:t>
      </w:r>
      <w:r w:rsidRPr="00C5715D">
        <w:rPr>
          <w:rFonts w:cs="FrankRuehl" w:hint="eastAsia"/>
          <w:sz w:val="20"/>
          <w:szCs w:val="22"/>
          <w:rtl/>
        </w:rPr>
        <w:t>שירות</w:t>
      </w:r>
      <w:r w:rsidRPr="00C5715D">
        <w:rPr>
          <w:rFonts w:cs="FrankRuehl"/>
          <w:sz w:val="20"/>
          <w:szCs w:val="22"/>
          <w:rtl/>
        </w:rPr>
        <w:t xml:space="preserve"> </w:t>
      </w:r>
      <w:r w:rsidRPr="00C5715D">
        <w:rPr>
          <w:rFonts w:cs="FrankRuehl" w:hint="eastAsia"/>
          <w:sz w:val="20"/>
          <w:szCs w:val="22"/>
          <w:rtl/>
        </w:rPr>
        <w:t>ראשונות</w:t>
      </w:r>
      <w:r w:rsidRPr="00C5715D">
        <w:rPr>
          <w:rFonts w:cs="FrankRuehl"/>
          <w:sz w:val="20"/>
          <w:szCs w:val="22"/>
          <w:rtl/>
        </w:rPr>
        <w:t xml:space="preserve">. </w:t>
      </w:r>
      <w:r w:rsidRPr="00C5715D">
        <w:rPr>
          <w:rFonts w:cs="FrankRuehl" w:hint="eastAsia"/>
          <w:sz w:val="20"/>
          <w:szCs w:val="22"/>
          <w:rtl/>
        </w:rPr>
        <w:t>תנאים</w:t>
      </w:r>
      <w:r w:rsidRPr="00C5715D">
        <w:rPr>
          <w:rFonts w:cs="FrankRuehl"/>
          <w:sz w:val="20"/>
          <w:szCs w:val="22"/>
          <w:rtl/>
        </w:rPr>
        <w:t xml:space="preserve"> </w:t>
      </w:r>
      <w:r w:rsidRPr="00C5715D">
        <w:rPr>
          <w:rFonts w:cs="FrankRuehl" w:hint="eastAsia"/>
          <w:sz w:val="20"/>
          <w:szCs w:val="22"/>
          <w:rtl/>
        </w:rPr>
        <w:t>אלה</w:t>
      </w:r>
      <w:r w:rsidRPr="00C5715D">
        <w:rPr>
          <w:rFonts w:cs="FrankRuehl"/>
          <w:sz w:val="20"/>
          <w:szCs w:val="22"/>
          <w:rtl/>
        </w:rPr>
        <w:t xml:space="preserve">, </w:t>
      </w:r>
      <w:r w:rsidRPr="00C5715D">
        <w:rPr>
          <w:rFonts w:cs="FrankRuehl" w:hint="eastAsia"/>
          <w:sz w:val="20"/>
          <w:szCs w:val="22"/>
          <w:rtl/>
        </w:rPr>
        <w:t>למשל</w:t>
      </w:r>
      <w:r w:rsidRPr="00C5715D">
        <w:rPr>
          <w:rFonts w:cs="FrankRuehl"/>
          <w:sz w:val="20"/>
          <w:szCs w:val="22"/>
          <w:rtl/>
        </w:rPr>
        <w:t xml:space="preserve"> </w:t>
      </w:r>
      <w:r w:rsidRPr="00C5715D">
        <w:rPr>
          <w:rFonts w:cs="FrankRuehl" w:hint="cs"/>
          <w:sz w:val="20"/>
          <w:szCs w:val="22"/>
          <w:rtl/>
        </w:rPr>
        <w:t>תנאים הנוגעים ל</w:t>
      </w:r>
      <w:r w:rsidRPr="00C5715D">
        <w:rPr>
          <w:rFonts w:cs="FrankRuehl" w:hint="eastAsia"/>
          <w:sz w:val="20"/>
          <w:szCs w:val="22"/>
          <w:rtl/>
        </w:rPr>
        <w:t>הליך</w:t>
      </w:r>
      <w:r w:rsidRPr="00C5715D">
        <w:rPr>
          <w:rFonts w:cs="FrankRuehl"/>
          <w:sz w:val="20"/>
          <w:szCs w:val="22"/>
          <w:rtl/>
        </w:rPr>
        <w:t xml:space="preserve"> </w:t>
      </w:r>
      <w:r w:rsidRPr="00C5715D">
        <w:rPr>
          <w:rFonts w:cs="FrankRuehl" w:hint="eastAsia"/>
          <w:sz w:val="20"/>
          <w:szCs w:val="22"/>
          <w:rtl/>
        </w:rPr>
        <w:t>הבחירה</w:t>
      </w:r>
      <w:r w:rsidRPr="00C5715D">
        <w:rPr>
          <w:rFonts w:cs="FrankRuehl"/>
          <w:sz w:val="20"/>
          <w:szCs w:val="22"/>
          <w:rtl/>
        </w:rPr>
        <w:t xml:space="preserve"> </w:t>
      </w:r>
      <w:r w:rsidRPr="00C5715D">
        <w:rPr>
          <w:rFonts w:cs="FrankRuehl" w:hint="eastAsia"/>
          <w:sz w:val="20"/>
          <w:szCs w:val="22"/>
          <w:rtl/>
        </w:rPr>
        <w:t>באנשי</w:t>
      </w:r>
      <w:r w:rsidRPr="00C5715D">
        <w:rPr>
          <w:rFonts w:cs="FrankRuehl"/>
          <w:sz w:val="20"/>
          <w:szCs w:val="22"/>
          <w:rtl/>
        </w:rPr>
        <w:t xml:space="preserve"> </w:t>
      </w:r>
      <w:r w:rsidRPr="00C5715D">
        <w:rPr>
          <w:rFonts w:cs="FrankRuehl" w:hint="eastAsia"/>
          <w:sz w:val="20"/>
          <w:szCs w:val="22"/>
          <w:rtl/>
        </w:rPr>
        <w:t>משמר</w:t>
      </w:r>
      <w:r w:rsidRPr="00C5715D">
        <w:rPr>
          <w:rFonts w:cs="FrankRuehl"/>
          <w:sz w:val="20"/>
          <w:szCs w:val="22"/>
          <w:rtl/>
        </w:rPr>
        <w:t xml:space="preserve"> </w:t>
      </w:r>
      <w:r w:rsidRPr="00C5715D">
        <w:rPr>
          <w:rFonts w:cs="FrankRuehl" w:hint="eastAsia"/>
          <w:sz w:val="20"/>
          <w:szCs w:val="22"/>
          <w:rtl/>
        </w:rPr>
        <w:t>לתפקידים</w:t>
      </w:r>
      <w:r w:rsidRPr="00C5715D">
        <w:rPr>
          <w:rFonts w:cs="FrankRuehl"/>
          <w:sz w:val="20"/>
          <w:szCs w:val="22"/>
          <w:rtl/>
        </w:rPr>
        <w:t xml:space="preserve"> </w:t>
      </w:r>
      <w:r w:rsidRPr="00C5715D">
        <w:rPr>
          <w:rFonts w:cs="FrankRuehl" w:hint="eastAsia"/>
          <w:sz w:val="20"/>
          <w:szCs w:val="22"/>
          <w:rtl/>
        </w:rPr>
        <w:t>השונים</w:t>
      </w:r>
      <w:r w:rsidRPr="00C5715D">
        <w:rPr>
          <w:rFonts w:cs="FrankRuehl"/>
          <w:sz w:val="20"/>
          <w:szCs w:val="22"/>
          <w:rtl/>
        </w:rPr>
        <w:t xml:space="preserve"> </w:t>
      </w:r>
      <w:r w:rsidRPr="00C5715D">
        <w:rPr>
          <w:rFonts w:cs="FrankRuehl" w:hint="eastAsia"/>
          <w:sz w:val="20"/>
          <w:szCs w:val="22"/>
          <w:rtl/>
        </w:rPr>
        <w:t>והתנאים</w:t>
      </w:r>
      <w:r w:rsidRPr="00C5715D">
        <w:rPr>
          <w:rFonts w:cs="FrankRuehl"/>
          <w:sz w:val="20"/>
          <w:szCs w:val="22"/>
          <w:rtl/>
        </w:rPr>
        <w:t xml:space="preserve"> </w:t>
      </w:r>
      <w:r w:rsidRPr="00C5715D">
        <w:rPr>
          <w:rFonts w:cs="FrankRuehl" w:hint="eastAsia"/>
          <w:sz w:val="20"/>
          <w:szCs w:val="22"/>
          <w:rtl/>
        </w:rPr>
        <w:t>לשיבוצם</w:t>
      </w:r>
      <w:r w:rsidRPr="00C5715D">
        <w:rPr>
          <w:rFonts w:cs="FrankRuehl"/>
          <w:sz w:val="20"/>
          <w:szCs w:val="22"/>
          <w:rtl/>
        </w:rPr>
        <w:t xml:space="preserve"> </w:t>
      </w:r>
      <w:r w:rsidRPr="00C5715D">
        <w:rPr>
          <w:rFonts w:cs="FrankRuehl" w:hint="eastAsia"/>
          <w:sz w:val="20"/>
          <w:szCs w:val="22"/>
          <w:rtl/>
        </w:rPr>
        <w:t>בתפקידים</w:t>
      </w:r>
      <w:r w:rsidRPr="00C5715D">
        <w:rPr>
          <w:rFonts w:cs="FrankRuehl" w:hint="cs"/>
          <w:sz w:val="20"/>
          <w:szCs w:val="22"/>
          <w:rtl/>
        </w:rPr>
        <w:t>,</w:t>
      </w:r>
      <w:r w:rsidRPr="00C5715D">
        <w:rPr>
          <w:rFonts w:cs="FrankRuehl" w:hint="eastAsia"/>
          <w:sz w:val="20"/>
          <w:szCs w:val="22"/>
          <w:rtl/>
        </w:rPr>
        <w:t xml:space="preserve"> ייחודיים</w:t>
      </w:r>
      <w:r w:rsidRPr="00C5715D">
        <w:rPr>
          <w:rFonts w:cs="FrankRuehl"/>
          <w:sz w:val="20"/>
          <w:szCs w:val="22"/>
          <w:rtl/>
        </w:rPr>
        <w:t xml:space="preserve"> </w:t>
      </w:r>
      <w:r w:rsidRPr="00C5715D">
        <w:rPr>
          <w:rFonts w:cs="FrankRuehl" w:hint="eastAsia"/>
          <w:sz w:val="20"/>
          <w:szCs w:val="22"/>
          <w:rtl/>
        </w:rPr>
        <w:t>למשמר</w:t>
      </w:r>
      <w:r w:rsidRPr="00C5715D">
        <w:rPr>
          <w:rFonts w:cs="FrankRuehl"/>
          <w:sz w:val="20"/>
          <w:szCs w:val="22"/>
          <w:rtl/>
        </w:rPr>
        <w:t xml:space="preserve"> </w:t>
      </w:r>
      <w:r w:rsidRPr="00C5715D">
        <w:rPr>
          <w:rFonts w:cs="FrankRuehl" w:hint="eastAsia"/>
          <w:sz w:val="20"/>
          <w:szCs w:val="22"/>
          <w:rtl/>
        </w:rPr>
        <w:t>הכנסת</w:t>
      </w:r>
      <w:r w:rsidRPr="00C5715D">
        <w:rPr>
          <w:rFonts w:cs="FrankRuehl"/>
          <w:sz w:val="20"/>
          <w:szCs w:val="22"/>
          <w:rtl/>
        </w:rPr>
        <w:t>.</w:t>
      </w:r>
    </w:p>
    <w:p w:rsidR="00D93E3A" w:rsidRPr="006A7222" w:rsidRDefault="00D93E3A" w:rsidP="00C13191">
      <w:pPr>
        <w:pStyle w:val="RESHET"/>
        <w:ind w:left="907"/>
        <w:rPr>
          <w:rtl/>
        </w:rPr>
      </w:pPr>
      <w:r w:rsidRPr="006A7222">
        <w:rPr>
          <w:rFonts w:hint="cs"/>
          <w:rtl/>
        </w:rPr>
        <w:t>עולה אפוא כי עד יוני 2014 לא נסמכו החלטות בדבר המשך שירותו של איש משמר על כללים כתובים.</w:t>
      </w:r>
    </w:p>
    <w:p w:rsidR="00D93E3A" w:rsidRPr="006A7222" w:rsidRDefault="00D93E3A" w:rsidP="00C13191">
      <w:pPr>
        <w:spacing w:after="120" w:line="230" w:lineRule="exact"/>
        <w:ind w:left="680"/>
        <w:jc w:val="both"/>
        <w:rPr>
          <w:rFonts w:cs="FrankRuehl"/>
          <w:sz w:val="20"/>
          <w:szCs w:val="22"/>
          <w:rtl/>
        </w:rPr>
      </w:pPr>
      <w:r w:rsidRPr="006A7222">
        <w:rPr>
          <w:rFonts w:cs="FrankRuehl" w:hint="cs"/>
          <w:sz w:val="20"/>
          <w:szCs w:val="22"/>
          <w:rtl/>
        </w:rPr>
        <w:t xml:space="preserve">במסמך תפקיד מזכה מצוין כיצד יתבצע הליך קידומו של איש משמר לתפקיד מזכה: בישיבת מטה בראשות קצין הכנסת תינתן סקירה בדבר שירותו של המועמד לתפקיד מזכה, תפקודו באימון ובבוחן כושר וכן התנהלותו הכללית; מטה המשמר יבחן את כלל הנתונים וימליץ לפני קצין הכנסת על מועמדים מתאימים שיש לבחון במרכז הערכה; קצין הכנסת יחליט אילו מועמדים ייבחנו במרכז הערכה; גוף בלתי תלוי יבחן את המועמדים במרכז הערכה, וקצין הכנסת יקבע אם יהיו בו נציגי קצונה ממשמר הכנסת. עוד נכתב במסמך כי "מרכז ההערכה הוא גורם ממליץ נוסף בכלל שיקלול הנתונים של המועמד", ובישיבת המטה של משמר הכנסת תתקבל החלטה אילו מועמדים יישלחו לקורס מקצועי לשם שיבוצם בתפקיד מזכה. </w:t>
      </w:r>
    </w:p>
    <w:p w:rsidR="00D93E3A" w:rsidRPr="006A7222" w:rsidRDefault="00D93E3A" w:rsidP="00C13191">
      <w:pPr>
        <w:spacing w:after="240" w:line="230" w:lineRule="exact"/>
        <w:ind w:left="680"/>
        <w:jc w:val="both"/>
        <w:rPr>
          <w:rFonts w:eastAsia="Calibri" w:cs="FrankRuehl"/>
          <w:color w:val="1F497D"/>
          <w:sz w:val="20"/>
          <w:szCs w:val="22"/>
        </w:rPr>
      </w:pPr>
      <w:r w:rsidRPr="006A7222">
        <w:rPr>
          <w:rFonts w:cs="FrankRuehl" w:hint="cs"/>
          <w:sz w:val="20"/>
          <w:szCs w:val="22"/>
          <w:rtl/>
        </w:rPr>
        <w:t>קבלת אנשי משמר הכנסת לשירות ותנאי שירותם הם כאמור כשל שוטרים, בהתאמות שקבע יו"ר הכנסת. כדי לוודא שההתאמות מתיישבות עם הוראות הדין, ובכלל זה דיני העבודה, יש לבחון אותן בחינה משפטית</w:t>
      </w:r>
      <w:r w:rsidRPr="006A7222">
        <w:rPr>
          <w:rFonts w:cs="FrankRuehl"/>
          <w:sz w:val="20"/>
          <w:szCs w:val="22"/>
          <w:rtl/>
        </w:rPr>
        <w:t>.</w:t>
      </w:r>
      <w:r w:rsidRPr="006A7222">
        <w:rPr>
          <w:rFonts w:cs="FrankRuehl" w:hint="cs"/>
          <w:sz w:val="20"/>
          <w:szCs w:val="22"/>
          <w:rtl/>
        </w:rPr>
        <w:t xml:space="preserve"> בעניין זה מסרה היועצת המשפטית למינהל הכנסת למשרד מבקר המדינה באוגוסט 2014 כי מסמך תפקיד מזכה לא הועבר לעיונה. </w:t>
      </w:r>
    </w:p>
    <w:p w:rsidR="00D93E3A" w:rsidRPr="006A7222" w:rsidRDefault="00D93E3A" w:rsidP="00C13191">
      <w:pPr>
        <w:pStyle w:val="RESHET"/>
        <w:ind w:left="907"/>
        <w:rPr>
          <w:rtl/>
        </w:rPr>
      </w:pPr>
      <w:r w:rsidRPr="006A7222">
        <w:rPr>
          <w:rFonts w:hint="cs"/>
          <w:rtl/>
        </w:rPr>
        <w:t>עד מועד סיום הביקורת, אוגוסט 2014</w:t>
      </w:r>
      <w:r w:rsidRPr="006A7222">
        <w:rPr>
          <w:rtl/>
        </w:rPr>
        <w:t xml:space="preserve">, </w:t>
      </w:r>
      <w:r w:rsidRPr="006A7222">
        <w:rPr>
          <w:rFonts w:hint="cs"/>
          <w:rtl/>
        </w:rPr>
        <w:t>לא נבחנו הכללים בבחינה משפטית, כנדרש, כדי לוודא שהם עומדים בהוראות הדין, ובכלל זה דיני העבודה, והם לא פורסמו לעובדים</w:t>
      </w:r>
      <w:r w:rsidRPr="006A7222">
        <w:rPr>
          <w:rtl/>
        </w:rPr>
        <w:t>.</w:t>
      </w:r>
      <w:r w:rsidRPr="006A7222">
        <w:rPr>
          <w:rFonts w:hint="cs"/>
          <w:rtl/>
        </w:rPr>
        <w:t xml:space="preserve"> </w:t>
      </w:r>
    </w:p>
    <w:p w:rsidR="00D93E3A" w:rsidRPr="006A7222" w:rsidRDefault="00D93E3A" w:rsidP="00C13191">
      <w:pPr>
        <w:spacing w:before="180" w:after="120" w:line="230" w:lineRule="exact"/>
        <w:ind w:left="680"/>
        <w:jc w:val="both"/>
        <w:rPr>
          <w:rFonts w:cs="FrankRuehl"/>
          <w:sz w:val="20"/>
          <w:szCs w:val="22"/>
          <w:rtl/>
        </w:rPr>
      </w:pPr>
      <w:r w:rsidRPr="006A7222">
        <w:rPr>
          <w:rFonts w:cs="FrankRuehl" w:hint="cs"/>
          <w:sz w:val="20"/>
          <w:szCs w:val="22"/>
          <w:rtl/>
        </w:rPr>
        <w:t xml:space="preserve">מינהל הכנסת מסר בתשובתו למשרד מבקר המדינה כי מסמך תפקיד מזכה לא יאושר אלא לאחר שהלשכה המשפטית תשלים את בחינתו, יתקבלו האישורים הדרושים על פי מסקנות הבדיקה, והכנסת תבחן אם יש צורך בקביעת התאמות בידי יו"ר הכנסת. </w:t>
      </w:r>
    </w:p>
    <w:p w:rsidR="00D93E3A" w:rsidRPr="006A7222" w:rsidRDefault="00D93E3A" w:rsidP="00C13191">
      <w:pPr>
        <w:spacing w:after="240" w:line="230" w:lineRule="exact"/>
        <w:ind w:left="680" w:hanging="340"/>
        <w:jc w:val="both"/>
        <w:rPr>
          <w:rFonts w:cs="FrankRuehl"/>
          <w:sz w:val="20"/>
          <w:szCs w:val="22"/>
          <w:rtl/>
        </w:rPr>
      </w:pPr>
      <w:r w:rsidRPr="00C5715D">
        <w:rPr>
          <w:rFonts w:cs="FrankRuehl" w:hint="cs"/>
          <w:sz w:val="20"/>
          <w:szCs w:val="22"/>
          <w:rtl/>
        </w:rPr>
        <w:t>ב</w:t>
      </w:r>
      <w:r w:rsidR="00C13191" w:rsidRPr="00C5715D">
        <w:rPr>
          <w:rFonts w:cs="FrankRuehl" w:hint="cs"/>
          <w:sz w:val="20"/>
          <w:szCs w:val="22"/>
          <w:rtl/>
        </w:rPr>
        <w:t>.</w:t>
      </w:r>
      <w:r w:rsidRPr="00C5715D">
        <w:rPr>
          <w:rFonts w:cs="FrankRuehl" w:hint="cs"/>
          <w:sz w:val="20"/>
          <w:szCs w:val="22"/>
          <w:rtl/>
        </w:rPr>
        <w:tab/>
        <w:t>עוד צוין בתשובת מינהל הכנסת כי בעת שעולה צורך באיוש תפקידים מזכים, מופץ</w:t>
      </w:r>
      <w:r w:rsidRPr="006A7222">
        <w:rPr>
          <w:rFonts w:cs="FrankRuehl" w:hint="cs"/>
          <w:sz w:val="20"/>
          <w:szCs w:val="22"/>
          <w:rtl/>
        </w:rPr>
        <w:t xml:space="preserve"> למנהלי המחלקות, ובאמצעותם לפקודיהם, מסמך ובו אמות המידה להגשת מועמדות לתפקיד מזכה. מינהל הכנסת הוסיף כי מסמך זה מתפרסם גם על לוחות המודעות, וכל איש משמר רשאי להגיש את מועמדותו.</w:t>
      </w:r>
    </w:p>
    <w:p w:rsidR="00D93E3A" w:rsidRPr="006A7222" w:rsidRDefault="00D93E3A" w:rsidP="00C13191">
      <w:pPr>
        <w:pStyle w:val="RESHET"/>
        <w:ind w:left="907"/>
        <w:rPr>
          <w:rtl/>
        </w:rPr>
      </w:pPr>
      <w:r w:rsidRPr="006A7222">
        <w:rPr>
          <w:rFonts w:hint="cs"/>
          <w:rtl/>
        </w:rPr>
        <w:t xml:space="preserve">משרד מבקר המדינה מעיר למינהל הכנסת כי תשובתו אינה עולה בקנה אחד עם האמור במסמך תפקיד מזכה, </w:t>
      </w:r>
      <w:r w:rsidRPr="006A7222">
        <w:rPr>
          <w:rFonts w:hint="eastAsia"/>
          <w:rtl/>
        </w:rPr>
        <w:t>אשר</w:t>
      </w:r>
      <w:r w:rsidRPr="006A7222">
        <w:rPr>
          <w:rtl/>
        </w:rPr>
        <w:t xml:space="preserve"> </w:t>
      </w:r>
      <w:r w:rsidRPr="006A7222">
        <w:rPr>
          <w:rFonts w:hint="cs"/>
          <w:rtl/>
        </w:rPr>
        <w:t xml:space="preserve">נמסר כי נכתבו </w:t>
      </w:r>
      <w:r w:rsidRPr="006A7222">
        <w:rPr>
          <w:rFonts w:hint="eastAsia"/>
          <w:rtl/>
        </w:rPr>
        <w:t>בו</w:t>
      </w:r>
      <w:r w:rsidRPr="006A7222">
        <w:rPr>
          <w:rtl/>
        </w:rPr>
        <w:t xml:space="preserve"> </w:t>
      </w:r>
      <w:r w:rsidRPr="006A7222">
        <w:rPr>
          <w:rFonts w:hint="eastAsia"/>
          <w:rtl/>
        </w:rPr>
        <w:t>כללי</w:t>
      </w:r>
      <w:r w:rsidRPr="006A7222">
        <w:rPr>
          <w:rtl/>
        </w:rPr>
        <w:t xml:space="preserve"> </w:t>
      </w:r>
      <w:r w:rsidRPr="006A7222">
        <w:rPr>
          <w:rFonts w:hint="eastAsia"/>
          <w:rtl/>
        </w:rPr>
        <w:t>המשמר</w:t>
      </w:r>
      <w:r w:rsidRPr="006A7222">
        <w:rPr>
          <w:rtl/>
        </w:rPr>
        <w:t xml:space="preserve"> </w:t>
      </w:r>
      <w:r w:rsidRPr="006A7222">
        <w:rPr>
          <w:rFonts w:hint="eastAsia"/>
          <w:rtl/>
        </w:rPr>
        <w:t>הנהוגים</w:t>
      </w:r>
      <w:r w:rsidRPr="006A7222">
        <w:rPr>
          <w:rtl/>
        </w:rPr>
        <w:t xml:space="preserve"> </w:t>
      </w:r>
      <w:r w:rsidRPr="006A7222">
        <w:rPr>
          <w:rFonts w:hint="eastAsia"/>
          <w:rtl/>
        </w:rPr>
        <w:t>זה</w:t>
      </w:r>
      <w:r w:rsidRPr="006A7222">
        <w:rPr>
          <w:rtl/>
        </w:rPr>
        <w:t xml:space="preserve"> </w:t>
      </w:r>
      <w:r w:rsidRPr="006A7222">
        <w:rPr>
          <w:rFonts w:hint="eastAsia"/>
          <w:rtl/>
        </w:rPr>
        <w:t>שנים</w:t>
      </w:r>
      <w:r w:rsidRPr="006A7222">
        <w:rPr>
          <w:rtl/>
        </w:rPr>
        <w:t xml:space="preserve"> </w:t>
      </w:r>
      <w:r w:rsidRPr="006A7222">
        <w:rPr>
          <w:rFonts w:hint="eastAsia"/>
          <w:rtl/>
        </w:rPr>
        <w:t>רבות</w:t>
      </w:r>
      <w:r w:rsidRPr="006A7222">
        <w:rPr>
          <w:rtl/>
        </w:rPr>
        <w:t xml:space="preserve">: </w:t>
      </w:r>
      <w:r w:rsidRPr="006A7222">
        <w:rPr>
          <w:rFonts w:hint="cs"/>
          <w:rtl/>
        </w:rPr>
        <w:t>על פי התשובה, כל איש משמר רשאי להגיש מועמדות, ואילו במסמך נכתב כי קציני המשמר הם שיציעו מועמדים לתפקידים מזכים. הדבר ממחיש ביתר שאת את חשיבות גיבושם של כללים בכתב והעברת המסמך לידיעת אנשי המשמר.</w:t>
      </w:r>
    </w:p>
    <w:p w:rsidR="00D93E3A" w:rsidRPr="006A7222" w:rsidRDefault="00D93E3A" w:rsidP="00C13191">
      <w:pPr>
        <w:pStyle w:val="RESHET"/>
        <w:ind w:left="907"/>
        <w:rPr>
          <w:rtl/>
        </w:rPr>
      </w:pPr>
      <w:r w:rsidRPr="006A7222">
        <w:rPr>
          <w:rFonts w:hint="cs"/>
          <w:rtl/>
        </w:rPr>
        <w:t>על מינהל הכנסת להשלים את גיבושו של מסמך תפקיד מזכה, ואם יידרשו התאמות יש להביאו לפני יו"ר הכנסת, המוסמך לאשרן על פי החוק.</w:t>
      </w:r>
    </w:p>
    <w:p w:rsidR="00D93E3A" w:rsidRPr="006A7222" w:rsidRDefault="00D93E3A" w:rsidP="002D767A">
      <w:pPr>
        <w:spacing w:before="180" w:after="120" w:line="230" w:lineRule="exact"/>
        <w:ind w:left="340" w:hanging="340"/>
        <w:jc w:val="both"/>
        <w:rPr>
          <w:rFonts w:cs="FrankRuehl"/>
          <w:sz w:val="20"/>
          <w:szCs w:val="22"/>
          <w:rtl/>
        </w:rPr>
      </w:pPr>
      <w:r w:rsidRPr="006A7222">
        <w:rPr>
          <w:rFonts w:cs="FrankRuehl" w:hint="cs"/>
          <w:sz w:val="20"/>
          <w:szCs w:val="22"/>
          <w:rtl/>
        </w:rPr>
        <w:t>2.</w:t>
      </w:r>
      <w:r w:rsidRPr="006A7222">
        <w:rPr>
          <w:rFonts w:cs="FrankRuehl" w:hint="cs"/>
          <w:sz w:val="20"/>
          <w:szCs w:val="22"/>
          <w:rtl/>
        </w:rPr>
        <w:tab/>
      </w:r>
      <w:r w:rsidRPr="006A7222">
        <w:rPr>
          <w:rStyle w:val="Heading7Char"/>
          <w:rFonts w:cs="FrankRuehl" w:hint="cs"/>
          <w:sz w:val="20"/>
          <w:szCs w:val="22"/>
          <w:rtl/>
        </w:rPr>
        <w:t>משך</w:t>
      </w:r>
      <w:r w:rsidRPr="006A7222">
        <w:rPr>
          <w:rStyle w:val="Heading7Char"/>
          <w:rFonts w:cs="FrankRuehl"/>
          <w:sz w:val="20"/>
          <w:szCs w:val="22"/>
          <w:rtl/>
        </w:rPr>
        <w:t xml:space="preserve"> </w:t>
      </w:r>
      <w:r w:rsidRPr="006A7222">
        <w:rPr>
          <w:rStyle w:val="Heading7Char"/>
          <w:rFonts w:cs="FrankRuehl" w:hint="cs"/>
          <w:sz w:val="20"/>
          <w:szCs w:val="22"/>
          <w:rtl/>
        </w:rPr>
        <w:t>השירות</w:t>
      </w:r>
      <w:r w:rsidRPr="006A7222">
        <w:rPr>
          <w:rStyle w:val="Heading7Char"/>
          <w:rFonts w:cs="FrankRuehl"/>
          <w:sz w:val="20"/>
          <w:szCs w:val="22"/>
          <w:rtl/>
        </w:rPr>
        <w:t xml:space="preserve"> </w:t>
      </w:r>
      <w:r w:rsidRPr="006A7222">
        <w:rPr>
          <w:rStyle w:val="Heading7Char"/>
          <w:rFonts w:cs="FrankRuehl" w:hint="cs"/>
          <w:sz w:val="20"/>
          <w:szCs w:val="22"/>
          <w:rtl/>
        </w:rPr>
        <w:t>של</w:t>
      </w:r>
      <w:r w:rsidRPr="006A7222">
        <w:rPr>
          <w:rStyle w:val="Heading7Char"/>
          <w:rFonts w:cs="FrankRuehl"/>
          <w:sz w:val="20"/>
          <w:szCs w:val="22"/>
          <w:rtl/>
        </w:rPr>
        <w:t xml:space="preserve"> </w:t>
      </w:r>
      <w:r w:rsidRPr="006A7222">
        <w:rPr>
          <w:rStyle w:val="Heading7Char"/>
          <w:rFonts w:cs="FrankRuehl" w:hint="cs"/>
          <w:sz w:val="20"/>
          <w:szCs w:val="22"/>
          <w:rtl/>
        </w:rPr>
        <w:t>אנשי</w:t>
      </w:r>
      <w:r w:rsidRPr="006A7222">
        <w:rPr>
          <w:rStyle w:val="Heading7Char"/>
          <w:rFonts w:cs="FrankRuehl"/>
          <w:sz w:val="20"/>
          <w:szCs w:val="22"/>
          <w:rtl/>
        </w:rPr>
        <w:t xml:space="preserve"> </w:t>
      </w:r>
      <w:r w:rsidRPr="006A7222">
        <w:rPr>
          <w:rStyle w:val="Heading7Char"/>
          <w:rFonts w:cs="FrankRuehl" w:hint="cs"/>
          <w:sz w:val="20"/>
          <w:szCs w:val="22"/>
          <w:rtl/>
        </w:rPr>
        <w:t>משמר</w:t>
      </w:r>
      <w:r w:rsidRPr="006A7222">
        <w:rPr>
          <w:rStyle w:val="Heading7Char"/>
          <w:rFonts w:cs="FrankRuehl"/>
          <w:sz w:val="20"/>
          <w:szCs w:val="22"/>
          <w:rtl/>
        </w:rPr>
        <w:t xml:space="preserve"> </w:t>
      </w:r>
      <w:r w:rsidRPr="006A7222">
        <w:rPr>
          <w:rStyle w:val="Heading7Char"/>
          <w:rFonts w:cs="FrankRuehl" w:hint="cs"/>
          <w:sz w:val="20"/>
          <w:szCs w:val="22"/>
          <w:rtl/>
        </w:rPr>
        <w:t>הכנסת</w:t>
      </w:r>
      <w:r w:rsidRPr="006A7222">
        <w:rPr>
          <w:rStyle w:val="Heading7Char"/>
          <w:rFonts w:cs="FrankRuehl"/>
          <w:sz w:val="20"/>
          <w:szCs w:val="22"/>
          <w:rtl/>
        </w:rPr>
        <w:t xml:space="preserve">: </w:t>
      </w:r>
      <w:r w:rsidRPr="006A7222">
        <w:rPr>
          <w:rFonts w:cs="FrankRuehl" w:hint="cs"/>
          <w:sz w:val="20"/>
          <w:szCs w:val="22"/>
          <w:rtl/>
        </w:rPr>
        <w:t xml:space="preserve">קצין משא"ן מסר למשרד מבקר המדינה במהלך הביקורת כי משמר הכנסת מאפשר למאבטחים שמסיימים חמש שנות העסקה ראשונות ואינם </w:t>
      </w:r>
      <w:r w:rsidRPr="006A7222">
        <w:rPr>
          <w:rFonts w:cs="FrankRuehl" w:hint="cs"/>
          <w:sz w:val="20"/>
          <w:szCs w:val="22"/>
          <w:rtl/>
        </w:rPr>
        <w:lastRenderedPageBreak/>
        <w:t>נמצאים במסלול לתפקיד מזכה לשרת עד שנתיים נוספות טרם פרישתם מהמשמר, כלומר במסלול זה יכול המאבטח לשרת עד שבע שנים.</w:t>
      </w:r>
    </w:p>
    <w:p w:rsidR="00D93E3A" w:rsidRPr="006A7222" w:rsidRDefault="00D93E3A" w:rsidP="002D767A">
      <w:pPr>
        <w:spacing w:after="120" w:line="230" w:lineRule="exact"/>
        <w:ind w:left="340"/>
        <w:jc w:val="both"/>
        <w:rPr>
          <w:rFonts w:cs="FrankRuehl"/>
          <w:sz w:val="20"/>
          <w:szCs w:val="22"/>
          <w:rtl/>
        </w:rPr>
      </w:pPr>
      <w:r w:rsidRPr="006A7222">
        <w:rPr>
          <w:rFonts w:cs="FrankRuehl" w:hint="cs"/>
          <w:sz w:val="20"/>
          <w:szCs w:val="22"/>
          <w:rtl/>
        </w:rPr>
        <w:t xml:space="preserve">בעניין זה קובע מסמך תפקיד מזכה כי איש משמר אשר לא נמצא בתפקיד מזכה ומבקש לשרת שנה נוספת על חמש שנות שירותו יגיש בקשה מנומקת למפקדו הישיר טרם הגיעו לחמש שנות שירות; מפקד המחלקה יעביר לידי מטה היחידה חוות דעת מסודרת ומנומקת בעניין; וקצין הכנסת יחליט אם לאשר שנת שירות נוספת. עוד נקבע במסמך כי המשך השירות יאושר רק במקרים חריגים ולאחר שקצין הכנסת ישקול את כל ההיבטים, לרבות תפקוד המאבטח,  המלצות ונסיבות מיוחדות. </w:t>
      </w:r>
    </w:p>
    <w:p w:rsidR="00D93E3A" w:rsidRPr="006A7222" w:rsidRDefault="00D93E3A" w:rsidP="002D767A">
      <w:pPr>
        <w:spacing w:after="120" w:line="230" w:lineRule="exact"/>
        <w:ind w:left="680" w:hanging="340"/>
        <w:jc w:val="both"/>
        <w:rPr>
          <w:rFonts w:cs="FrankRuehl"/>
          <w:sz w:val="20"/>
          <w:szCs w:val="22"/>
          <w:rtl/>
        </w:rPr>
      </w:pPr>
      <w:r w:rsidRPr="00C5715D">
        <w:rPr>
          <w:rFonts w:cs="FrankRuehl" w:hint="cs"/>
          <w:sz w:val="20"/>
          <w:szCs w:val="22"/>
          <w:rtl/>
        </w:rPr>
        <w:t>א</w:t>
      </w:r>
      <w:r w:rsidR="002D767A" w:rsidRPr="00C5715D">
        <w:rPr>
          <w:rFonts w:cs="FrankRuehl" w:hint="cs"/>
          <w:sz w:val="20"/>
          <w:szCs w:val="22"/>
          <w:rtl/>
        </w:rPr>
        <w:t>.</w:t>
      </w:r>
      <w:r w:rsidRPr="006A7222">
        <w:rPr>
          <w:rFonts w:cs="FrankRuehl" w:hint="cs"/>
          <w:sz w:val="20"/>
          <w:szCs w:val="22"/>
          <w:rtl/>
        </w:rPr>
        <w:tab/>
        <w:t>מנתוני משמר הכנסת עלה כי בשנים 2013-2009 הסתיימה תקופת שירותם של 18 אנשי משמר שלא מונו לתפקיד מזכה, וכי 14 מהם (78%) הועסקו יותר מחמש שנים. מכאן שבפועל המשך שירות אינו חריג כפי שנכתב במסמך תפקיד מזכה.</w:t>
      </w:r>
    </w:p>
    <w:p w:rsidR="00D93E3A" w:rsidRPr="006A7222" w:rsidRDefault="00D93E3A" w:rsidP="002D767A">
      <w:pPr>
        <w:spacing w:after="120" w:line="230" w:lineRule="exact"/>
        <w:ind w:left="680"/>
        <w:jc w:val="both"/>
        <w:rPr>
          <w:rFonts w:cs="FrankRuehl"/>
          <w:sz w:val="20"/>
          <w:szCs w:val="22"/>
          <w:rtl/>
        </w:rPr>
      </w:pPr>
      <w:r w:rsidRPr="006A7222">
        <w:rPr>
          <w:rFonts w:cs="FrankRuehl" w:hint="cs"/>
          <w:sz w:val="20"/>
          <w:szCs w:val="22"/>
          <w:rtl/>
        </w:rPr>
        <w:t xml:space="preserve">מינהל הכנסת מסר בתשובתו למשרד מבקר המדינה כי מסמך תפקיד מזכה אינו משקף במדויק את הנוהג בנושא, ונכון היה שלא לכתוב בו "רק במקרים חריגים". </w:t>
      </w:r>
    </w:p>
    <w:p w:rsidR="00D93E3A" w:rsidRPr="006A7222" w:rsidRDefault="00D93E3A" w:rsidP="002D767A">
      <w:pPr>
        <w:spacing w:after="120" w:line="230" w:lineRule="exact"/>
        <w:ind w:left="680"/>
        <w:jc w:val="both"/>
        <w:rPr>
          <w:rFonts w:cs="FrankRuehl"/>
          <w:sz w:val="20"/>
          <w:szCs w:val="22"/>
          <w:rtl/>
        </w:rPr>
      </w:pPr>
      <w:r w:rsidRPr="006A7222">
        <w:rPr>
          <w:rFonts w:cs="FrankRuehl" w:hint="cs"/>
          <w:sz w:val="20"/>
          <w:szCs w:val="22"/>
          <w:rtl/>
        </w:rPr>
        <w:t>משרד מבקר המדינה מעיר כי גם תשובה זו מלמדת על חשיבותו של גיבוש מסמך כללים מאושר, כדין.</w:t>
      </w:r>
    </w:p>
    <w:tbl>
      <w:tblPr>
        <w:bidiVisual/>
        <w:tblW w:w="7031" w:type="dxa"/>
        <w:tblLook w:val="04A0" w:firstRow="1" w:lastRow="0" w:firstColumn="1" w:lastColumn="0" w:noHBand="0" w:noVBand="1"/>
      </w:tblPr>
      <w:tblGrid>
        <w:gridCol w:w="340"/>
        <w:gridCol w:w="369"/>
        <w:gridCol w:w="6322"/>
      </w:tblGrid>
      <w:tr w:rsidR="001D51F1" w:rsidTr="00C5715D">
        <w:tc>
          <w:tcPr>
            <w:tcW w:w="340" w:type="dxa"/>
          </w:tcPr>
          <w:p w:rsidR="001D51F1" w:rsidRPr="0001521E" w:rsidRDefault="001D51F1" w:rsidP="00C5715D">
            <w:pPr>
              <w:spacing w:before="100" w:after="240" w:line="230" w:lineRule="exact"/>
              <w:rPr>
                <w:rFonts w:cs="FrankRuehl"/>
                <w:sz w:val="20"/>
                <w:szCs w:val="22"/>
                <w:rtl/>
              </w:rPr>
            </w:pPr>
          </w:p>
        </w:tc>
        <w:tc>
          <w:tcPr>
            <w:tcW w:w="369" w:type="dxa"/>
            <w:shd w:val="clear" w:color="auto" w:fill="auto"/>
          </w:tcPr>
          <w:p w:rsidR="001D51F1" w:rsidRPr="00EA2B00" w:rsidRDefault="001D51F1" w:rsidP="001D51F1">
            <w:pPr>
              <w:spacing w:before="100" w:line="230" w:lineRule="exact"/>
              <w:rPr>
                <w:rFonts w:cs="FrankRuehl"/>
                <w:sz w:val="20"/>
                <w:szCs w:val="22"/>
                <w:highlight w:val="green"/>
                <w:rtl/>
              </w:rPr>
            </w:pPr>
            <w:r w:rsidRPr="00C5715D">
              <w:rPr>
                <w:rFonts w:cs="FrankRuehl" w:hint="cs"/>
                <w:sz w:val="20"/>
                <w:szCs w:val="22"/>
                <w:rtl/>
              </w:rPr>
              <w:t>ב.</w:t>
            </w:r>
          </w:p>
        </w:tc>
        <w:tc>
          <w:tcPr>
            <w:tcW w:w="0" w:type="auto"/>
            <w:shd w:val="clear" w:color="auto" w:fill="auto"/>
          </w:tcPr>
          <w:p w:rsidR="001D51F1" w:rsidRDefault="001D51F1" w:rsidP="00C5715D">
            <w:pPr>
              <w:pStyle w:val="RESHET"/>
              <w:rPr>
                <w:rtl/>
              </w:rPr>
            </w:pPr>
            <w:r w:rsidRPr="001D51F1">
              <w:rPr>
                <w:rFonts w:eastAsia="Calibri" w:hint="eastAsia"/>
                <w:rtl/>
              </w:rPr>
              <w:t>על</w:t>
            </w:r>
            <w:r w:rsidRPr="001D51F1">
              <w:rPr>
                <w:rFonts w:eastAsia="Calibri"/>
                <w:rtl/>
              </w:rPr>
              <w:t xml:space="preserve"> </w:t>
            </w:r>
            <w:r w:rsidRPr="001D51F1">
              <w:rPr>
                <w:rFonts w:eastAsia="Calibri" w:hint="eastAsia"/>
                <w:rtl/>
              </w:rPr>
              <w:t>פי</w:t>
            </w:r>
            <w:r w:rsidRPr="001D51F1">
              <w:rPr>
                <w:rFonts w:eastAsia="Calibri"/>
                <w:rtl/>
              </w:rPr>
              <w:t xml:space="preserve"> </w:t>
            </w:r>
            <w:r w:rsidRPr="001D51F1">
              <w:rPr>
                <w:rFonts w:eastAsia="Calibri" w:hint="eastAsia"/>
                <w:rtl/>
              </w:rPr>
              <w:t>נתוני</w:t>
            </w:r>
            <w:r w:rsidRPr="001D51F1">
              <w:rPr>
                <w:rFonts w:eastAsia="Calibri"/>
                <w:rtl/>
              </w:rPr>
              <w:t xml:space="preserve"> </w:t>
            </w:r>
            <w:r w:rsidRPr="001D51F1">
              <w:rPr>
                <w:rFonts w:eastAsia="Calibri" w:hint="eastAsia"/>
                <w:rtl/>
              </w:rPr>
              <w:t>משמר</w:t>
            </w:r>
            <w:r w:rsidRPr="001D51F1">
              <w:rPr>
                <w:rFonts w:eastAsia="Calibri"/>
                <w:rtl/>
              </w:rPr>
              <w:t xml:space="preserve"> </w:t>
            </w:r>
            <w:r w:rsidRPr="001D51F1">
              <w:rPr>
                <w:rFonts w:eastAsia="Calibri" w:hint="eastAsia"/>
                <w:rtl/>
              </w:rPr>
              <w:t>הכנסת</w:t>
            </w:r>
            <w:r w:rsidRPr="001D51F1">
              <w:rPr>
                <w:rFonts w:eastAsia="Calibri"/>
                <w:rtl/>
              </w:rPr>
              <w:t xml:space="preserve">, </w:t>
            </w:r>
            <w:r w:rsidRPr="001D51F1">
              <w:rPr>
                <w:rFonts w:eastAsia="Calibri" w:hint="eastAsia"/>
                <w:rtl/>
              </w:rPr>
              <w:t>באוגוסט</w:t>
            </w:r>
            <w:r w:rsidRPr="001D51F1">
              <w:rPr>
                <w:rFonts w:eastAsia="Calibri"/>
                <w:rtl/>
              </w:rPr>
              <w:t xml:space="preserve"> 2014, </w:t>
            </w:r>
            <w:r w:rsidRPr="001D51F1">
              <w:rPr>
                <w:rFonts w:eastAsia="Calibri" w:hint="eastAsia"/>
                <w:rtl/>
              </w:rPr>
              <w:t>מועד</w:t>
            </w:r>
            <w:r w:rsidRPr="001D51F1">
              <w:rPr>
                <w:rFonts w:eastAsia="Calibri"/>
                <w:rtl/>
              </w:rPr>
              <w:t xml:space="preserve"> </w:t>
            </w:r>
            <w:r w:rsidRPr="001D51F1">
              <w:rPr>
                <w:rFonts w:eastAsia="Calibri" w:hint="eastAsia"/>
                <w:rtl/>
              </w:rPr>
              <w:t>סיום</w:t>
            </w:r>
            <w:r w:rsidRPr="001D51F1">
              <w:rPr>
                <w:rFonts w:eastAsia="Calibri"/>
                <w:rtl/>
              </w:rPr>
              <w:t xml:space="preserve"> </w:t>
            </w:r>
            <w:r w:rsidRPr="001D51F1">
              <w:rPr>
                <w:rFonts w:eastAsia="Calibri" w:hint="eastAsia"/>
                <w:rtl/>
              </w:rPr>
              <w:t>הביקורת</w:t>
            </w:r>
            <w:r w:rsidRPr="001D51F1">
              <w:rPr>
                <w:rFonts w:eastAsia="Calibri"/>
                <w:rtl/>
              </w:rPr>
              <w:t xml:space="preserve">, </w:t>
            </w:r>
            <w:r w:rsidRPr="001D51F1">
              <w:rPr>
                <w:rFonts w:eastAsia="Calibri" w:hint="eastAsia"/>
                <w:rtl/>
              </w:rPr>
              <w:t>שירתו</w:t>
            </w:r>
            <w:r w:rsidRPr="001D51F1">
              <w:rPr>
                <w:rFonts w:eastAsia="Calibri"/>
                <w:rtl/>
              </w:rPr>
              <w:t xml:space="preserve"> </w:t>
            </w:r>
            <w:r w:rsidRPr="001D51F1">
              <w:rPr>
                <w:rFonts w:eastAsia="Calibri" w:hint="eastAsia"/>
                <w:rtl/>
              </w:rPr>
              <w:t>בו</w:t>
            </w:r>
            <w:r w:rsidRPr="001D51F1">
              <w:rPr>
                <w:rFonts w:eastAsia="Calibri"/>
                <w:rtl/>
              </w:rPr>
              <w:t xml:space="preserve"> </w:t>
            </w:r>
            <w:r w:rsidRPr="001D51F1">
              <w:rPr>
                <w:rFonts w:eastAsia="Calibri" w:hint="eastAsia"/>
                <w:rtl/>
              </w:rPr>
              <w:t>שלושה</w:t>
            </w:r>
            <w:r w:rsidRPr="001D51F1">
              <w:rPr>
                <w:rFonts w:eastAsia="Calibri"/>
                <w:rtl/>
              </w:rPr>
              <w:t xml:space="preserve"> </w:t>
            </w:r>
            <w:r w:rsidRPr="001D51F1">
              <w:rPr>
                <w:rFonts w:eastAsia="Calibri" w:hint="eastAsia"/>
                <w:rtl/>
              </w:rPr>
              <w:t>אנשי</w:t>
            </w:r>
            <w:r w:rsidRPr="001D51F1">
              <w:rPr>
                <w:rFonts w:eastAsia="Calibri"/>
                <w:rtl/>
              </w:rPr>
              <w:t xml:space="preserve"> </w:t>
            </w:r>
            <w:r w:rsidRPr="001D51F1">
              <w:rPr>
                <w:rFonts w:eastAsia="Calibri" w:hint="eastAsia"/>
                <w:rtl/>
              </w:rPr>
              <w:t>משמר</w:t>
            </w:r>
            <w:r w:rsidRPr="001D51F1">
              <w:rPr>
                <w:rFonts w:eastAsia="Calibri"/>
                <w:rtl/>
              </w:rPr>
              <w:t xml:space="preserve"> </w:t>
            </w:r>
            <w:r w:rsidRPr="001D51F1">
              <w:rPr>
                <w:rFonts w:eastAsia="Calibri" w:hint="eastAsia"/>
                <w:rtl/>
              </w:rPr>
              <w:t>שלא</w:t>
            </w:r>
            <w:r w:rsidRPr="001D51F1">
              <w:rPr>
                <w:rFonts w:eastAsia="Calibri"/>
                <w:rtl/>
              </w:rPr>
              <w:t xml:space="preserve"> </w:t>
            </w:r>
            <w:r w:rsidRPr="001D51F1">
              <w:rPr>
                <w:rFonts w:eastAsia="Calibri" w:hint="eastAsia"/>
                <w:rtl/>
              </w:rPr>
              <w:t>מונו</w:t>
            </w:r>
            <w:r w:rsidRPr="001D51F1">
              <w:rPr>
                <w:rFonts w:eastAsia="Calibri"/>
                <w:rtl/>
              </w:rPr>
              <w:t xml:space="preserve"> </w:t>
            </w:r>
            <w:r w:rsidRPr="001D51F1">
              <w:rPr>
                <w:rFonts w:eastAsia="Calibri" w:hint="eastAsia"/>
                <w:rtl/>
              </w:rPr>
              <w:t>לתפקיד</w:t>
            </w:r>
            <w:r w:rsidRPr="001D51F1">
              <w:rPr>
                <w:rFonts w:eastAsia="Calibri"/>
                <w:rtl/>
              </w:rPr>
              <w:t xml:space="preserve"> </w:t>
            </w:r>
            <w:r w:rsidRPr="001D51F1">
              <w:rPr>
                <w:rFonts w:eastAsia="Calibri" w:hint="eastAsia"/>
                <w:rtl/>
              </w:rPr>
              <w:t>מזכה</w:t>
            </w:r>
            <w:r w:rsidRPr="001D51F1">
              <w:rPr>
                <w:rFonts w:eastAsia="Calibri" w:hint="cs"/>
                <w:rtl/>
              </w:rPr>
              <w:t xml:space="preserve"> ותקופת שירותם חרגה מתקופת השירות המרבית שנקבעה לאנשי משמר שלא מונו לתפקיד מזכה - שבע שנים</w:t>
            </w:r>
            <w:r w:rsidRPr="001D51F1">
              <w:rPr>
                <w:rFonts w:eastAsia="Calibri"/>
                <w:rtl/>
              </w:rPr>
              <w:footnoteReference w:id="29"/>
            </w:r>
            <w:r w:rsidRPr="001D51F1">
              <w:rPr>
                <w:rFonts w:eastAsia="Calibri"/>
                <w:rtl/>
              </w:rPr>
              <w:t>.</w:t>
            </w:r>
            <w:r w:rsidRPr="001D51F1">
              <w:rPr>
                <w:rFonts w:eastAsia="Calibri" w:hint="cs"/>
                <w:rtl/>
              </w:rPr>
              <w:t xml:space="preserve"> משמר הכנסת סטה אפוא מהכלל שהוא עצמו קבע, ולפיו משך השירות המרבי של אנשי משמר שלא מונו לתפקיד מזכה הוא שבע שנים.</w:t>
            </w:r>
          </w:p>
        </w:tc>
      </w:tr>
    </w:tbl>
    <w:p w:rsidR="00D93E3A" w:rsidRPr="006A7222" w:rsidRDefault="00D93E3A" w:rsidP="001D51F1">
      <w:pPr>
        <w:pStyle w:val="RESHET"/>
        <w:ind w:left="907"/>
        <w:rPr>
          <w:rtl/>
        </w:rPr>
      </w:pPr>
      <w:r w:rsidRPr="006A7222">
        <w:rPr>
          <w:rFonts w:hint="cs"/>
          <w:rtl/>
        </w:rPr>
        <w:t xml:space="preserve">משרד מבקר המדינה מעיר למשמר הכנסת כי חריגה זו עלולה לפגוע באמון העובדים במשמר הכנסת ובקצין הכנסת. </w:t>
      </w:r>
    </w:p>
    <w:p w:rsidR="00D93E3A" w:rsidRPr="001D51F1" w:rsidRDefault="00D93E3A" w:rsidP="001D51F1">
      <w:pPr>
        <w:spacing w:after="120" w:line="230" w:lineRule="exact"/>
        <w:jc w:val="both"/>
        <w:rPr>
          <w:rFonts w:cs="FrankRuehl"/>
          <w:sz w:val="20"/>
          <w:szCs w:val="22"/>
          <w:rtl/>
        </w:rPr>
      </w:pPr>
    </w:p>
    <w:p w:rsidR="00D93E3A" w:rsidRPr="00AB32F6" w:rsidRDefault="00D93E3A" w:rsidP="001D51F1">
      <w:pPr>
        <w:pStyle w:val="KOT5"/>
        <w:rPr>
          <w:sz w:val="28"/>
          <w:szCs w:val="28"/>
          <w:u w:val="single"/>
          <w:rtl/>
        </w:rPr>
      </w:pPr>
      <w:r w:rsidRPr="00AB32F6">
        <w:rPr>
          <w:rFonts w:hint="cs"/>
          <w:rtl/>
        </w:rPr>
        <w:t>תוספת</w:t>
      </w:r>
      <w:r>
        <w:rPr>
          <w:rFonts w:hint="cs"/>
          <w:rtl/>
        </w:rPr>
        <w:t xml:space="preserve"> </w:t>
      </w:r>
      <w:r w:rsidRPr="00AB32F6">
        <w:rPr>
          <w:rFonts w:hint="cs"/>
          <w:rtl/>
        </w:rPr>
        <w:t>לשכר</w:t>
      </w:r>
      <w:r>
        <w:rPr>
          <w:rFonts w:hint="cs"/>
          <w:rtl/>
        </w:rPr>
        <w:t xml:space="preserve">ם של </w:t>
      </w:r>
      <w:r w:rsidRPr="00AB32F6">
        <w:rPr>
          <w:rFonts w:hint="cs"/>
          <w:rtl/>
        </w:rPr>
        <w:t>אנשי</w:t>
      </w:r>
      <w:r>
        <w:rPr>
          <w:rFonts w:hint="cs"/>
          <w:rtl/>
        </w:rPr>
        <w:t xml:space="preserve"> </w:t>
      </w:r>
      <w:r w:rsidRPr="00AB32F6">
        <w:rPr>
          <w:rFonts w:hint="cs"/>
          <w:rtl/>
        </w:rPr>
        <w:t>משמר</w:t>
      </w:r>
      <w:r>
        <w:rPr>
          <w:rFonts w:hint="cs"/>
          <w:rtl/>
        </w:rPr>
        <w:t xml:space="preserve"> </w:t>
      </w:r>
      <w:r w:rsidRPr="00AB32F6">
        <w:rPr>
          <w:rFonts w:hint="cs"/>
          <w:rtl/>
        </w:rPr>
        <w:t>הכנסת</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כאמור, בחוק המשמר נקבע כי "קבלת אנשי משמר הכנסת לשירות ותנאי שירותם יהיו כקבלת שוטרים לשירות וכתנאי שירותם"</w:t>
      </w:r>
      <w:r w:rsidRPr="006A7222">
        <w:rPr>
          <w:rFonts w:cs="FrankRuehl"/>
          <w:sz w:val="20"/>
          <w:szCs w:val="22"/>
          <w:rtl/>
        </w:rPr>
        <w:t xml:space="preserve">, </w:t>
      </w:r>
      <w:r w:rsidRPr="006A7222">
        <w:rPr>
          <w:rFonts w:cs="FrankRuehl" w:hint="cs"/>
          <w:sz w:val="20"/>
          <w:szCs w:val="22"/>
          <w:rtl/>
        </w:rPr>
        <w:t>בהתאמות שיקבע יו"ר הכנסת</w:t>
      </w:r>
      <w:r w:rsidRPr="006A7222">
        <w:rPr>
          <w:rFonts w:cs="FrankRuehl"/>
          <w:sz w:val="20"/>
          <w:szCs w:val="22"/>
          <w:rtl/>
        </w:rPr>
        <w:t>.</w:t>
      </w:r>
      <w:r w:rsidRPr="006A7222">
        <w:rPr>
          <w:rFonts w:cs="FrankRuehl" w:hint="cs"/>
          <w:sz w:val="20"/>
          <w:szCs w:val="22"/>
          <w:rtl/>
        </w:rPr>
        <w:t xml:space="preserve"> על סמך זאת נקבעו הדרגות במשמר וכן תנאי שכר של אנשי המשמר. שכר אנשי המשמר מורכב משכר יסוד ומתוספות שכר, בהן תוספות ייחודיות הנהוגות במשטרה ותוספות הנהוגות במינהל הכנסת.</w:t>
      </w:r>
    </w:p>
    <w:p w:rsidR="00D93E3A" w:rsidRPr="006A7222" w:rsidRDefault="00D93E3A" w:rsidP="001D51F1">
      <w:pPr>
        <w:spacing w:after="120" w:line="230" w:lineRule="exact"/>
        <w:ind w:left="340" w:hanging="340"/>
        <w:jc w:val="both"/>
        <w:rPr>
          <w:rFonts w:cs="FrankRuehl"/>
          <w:sz w:val="20"/>
          <w:szCs w:val="22"/>
          <w:rtl/>
        </w:rPr>
      </w:pPr>
      <w:r w:rsidRPr="006A7222">
        <w:rPr>
          <w:rFonts w:cs="FrankRuehl" w:hint="cs"/>
          <w:sz w:val="20"/>
          <w:szCs w:val="22"/>
          <w:rtl/>
        </w:rPr>
        <w:t>1.</w:t>
      </w:r>
      <w:r w:rsidRPr="006A7222">
        <w:rPr>
          <w:rFonts w:cs="FrankRuehl" w:hint="cs"/>
          <w:sz w:val="20"/>
          <w:szCs w:val="22"/>
          <w:rtl/>
        </w:rPr>
        <w:tab/>
        <w:t>רכיבי השכר של אנשי משמר הכנסת נדונו כבר בשנת 2008 בחוות דעת של היועצת המשפטית דאז למינהל הכנסת</w:t>
      </w:r>
      <w:r w:rsidRPr="006A7222">
        <w:rPr>
          <w:rFonts w:cs="FrankRuehl"/>
          <w:sz w:val="20"/>
          <w:szCs w:val="22"/>
          <w:rtl/>
        </w:rPr>
        <w:t xml:space="preserve">. </w:t>
      </w:r>
      <w:r w:rsidRPr="006A7222">
        <w:rPr>
          <w:rFonts w:cs="FrankRuehl" w:hint="cs"/>
          <w:sz w:val="20"/>
          <w:szCs w:val="22"/>
          <w:rtl/>
        </w:rPr>
        <w:t>גם בשנת 2009 שלחה היועצת המשפטית דאז חוות דעת בנושא וכך נכתב בה:</w:t>
      </w:r>
      <w:r w:rsidRPr="006A7222">
        <w:rPr>
          <w:rFonts w:cs="FrankRuehl"/>
          <w:sz w:val="20"/>
          <w:szCs w:val="22"/>
          <w:rtl/>
        </w:rPr>
        <w:t xml:space="preserve"> "</w:t>
      </w:r>
      <w:r w:rsidRPr="006A7222">
        <w:rPr>
          <w:rFonts w:cs="FrankRuehl" w:hint="cs"/>
          <w:sz w:val="20"/>
          <w:szCs w:val="22"/>
          <w:rtl/>
        </w:rPr>
        <w:t>אין ספק</w:t>
      </w:r>
      <w:r w:rsidRPr="006A7222">
        <w:rPr>
          <w:rFonts w:cs="FrankRuehl"/>
          <w:sz w:val="20"/>
          <w:szCs w:val="22"/>
          <w:rtl/>
        </w:rPr>
        <w:t xml:space="preserve">, </w:t>
      </w:r>
      <w:r w:rsidRPr="006A7222">
        <w:rPr>
          <w:rFonts w:cs="FrankRuehl" w:hint="cs"/>
          <w:sz w:val="20"/>
          <w:szCs w:val="22"/>
          <w:rtl/>
        </w:rPr>
        <w:t>כי יש לשנות את המצב הנוכחי בו אנשי המשמר נהנים הן מן התוספות הייחודיות לכנסת והן מן התוספות הייחודיות למשטרה</w:t>
      </w:r>
      <w:r w:rsidRPr="006A7222">
        <w:rPr>
          <w:rFonts w:cs="FrankRuehl"/>
          <w:sz w:val="20"/>
          <w:szCs w:val="22"/>
          <w:rtl/>
        </w:rPr>
        <w:t xml:space="preserve">, </w:t>
      </w:r>
      <w:r w:rsidRPr="006A7222">
        <w:rPr>
          <w:rFonts w:cs="FrankRuehl" w:hint="cs"/>
          <w:sz w:val="20"/>
          <w:szCs w:val="22"/>
          <w:rtl/>
        </w:rPr>
        <w:t>ואף נהנים מחישוב התוספת הפרלמנטרית...</w:t>
      </w:r>
      <w:r w:rsidRPr="006A7222">
        <w:rPr>
          <w:rFonts w:cs="FrankRuehl"/>
          <w:sz w:val="20"/>
          <w:szCs w:val="22"/>
          <w:rtl/>
        </w:rPr>
        <w:t xml:space="preserve"> </w:t>
      </w:r>
      <w:r w:rsidRPr="006A7222">
        <w:rPr>
          <w:rFonts w:cs="FrankRuehl" w:hint="cs"/>
          <w:sz w:val="20"/>
          <w:szCs w:val="22"/>
          <w:rtl/>
        </w:rPr>
        <w:t>לרבות התוספות המשטרתיות</w:t>
      </w:r>
      <w:r w:rsidRPr="006A7222">
        <w:rPr>
          <w:rFonts w:cs="FrankRuehl"/>
          <w:sz w:val="20"/>
          <w:szCs w:val="22"/>
          <w:rtl/>
        </w:rPr>
        <w:t>...</w:t>
      </w:r>
      <w:r w:rsidRPr="006A7222">
        <w:rPr>
          <w:rFonts w:cs="FrankRuehl" w:hint="cs"/>
          <w:sz w:val="20"/>
          <w:szCs w:val="22"/>
          <w:rtl/>
        </w:rPr>
        <w:t xml:space="preserve"> תשלום זה עומד בניגוד לכוונה המקורית</w:t>
      </w:r>
      <w:r w:rsidRPr="006A7222">
        <w:rPr>
          <w:rFonts w:cs="FrankRuehl"/>
          <w:sz w:val="20"/>
          <w:szCs w:val="22"/>
          <w:rtl/>
        </w:rPr>
        <w:t xml:space="preserve">, </w:t>
      </w:r>
      <w:r w:rsidRPr="006A7222">
        <w:rPr>
          <w:rFonts w:cs="FrankRuehl" w:hint="cs"/>
          <w:sz w:val="20"/>
          <w:szCs w:val="22"/>
          <w:rtl/>
        </w:rPr>
        <w:t>כי התוספת הפרלמנטרית תבוא במקום תוספות ייחודיות הנהוגות בדירוגים השונים בשירות המדינה</w:t>
      </w:r>
      <w:r w:rsidRPr="006A7222">
        <w:rPr>
          <w:rFonts w:cs="FrankRuehl"/>
          <w:sz w:val="20"/>
          <w:szCs w:val="22"/>
          <w:rtl/>
        </w:rPr>
        <w:t xml:space="preserve">. </w:t>
      </w:r>
      <w:r w:rsidRPr="006A7222">
        <w:rPr>
          <w:rFonts w:cs="FrankRuehl" w:hint="cs"/>
          <w:sz w:val="20"/>
          <w:szCs w:val="22"/>
          <w:rtl/>
        </w:rPr>
        <w:t>מדובר בתשלום כפול</w:t>
      </w:r>
      <w:r w:rsidRPr="006A7222">
        <w:rPr>
          <w:rFonts w:cs="FrankRuehl"/>
          <w:sz w:val="20"/>
          <w:szCs w:val="22"/>
          <w:rtl/>
        </w:rPr>
        <w:t xml:space="preserve">, </w:t>
      </w:r>
      <w:r w:rsidRPr="006A7222">
        <w:rPr>
          <w:rFonts w:cs="FrankRuehl" w:hint="cs"/>
          <w:sz w:val="20"/>
          <w:szCs w:val="22"/>
          <w:rtl/>
        </w:rPr>
        <w:t>שהרי עובד כנסת זכאי לתוספות הייחודיות של הכנסת</w:t>
      </w:r>
      <w:r w:rsidRPr="006A7222">
        <w:rPr>
          <w:rFonts w:cs="FrankRuehl"/>
          <w:sz w:val="20"/>
          <w:szCs w:val="22"/>
          <w:rtl/>
        </w:rPr>
        <w:t xml:space="preserve">, </w:t>
      </w:r>
      <w:r w:rsidRPr="006A7222">
        <w:rPr>
          <w:rFonts w:cs="FrankRuehl" w:hint="cs"/>
          <w:sz w:val="20"/>
          <w:szCs w:val="22"/>
          <w:rtl/>
        </w:rPr>
        <w:t>ושוטר זכאי לתוספות הייחודיות של משטרה</w:t>
      </w:r>
      <w:r w:rsidRPr="006A7222">
        <w:rPr>
          <w:rFonts w:cs="FrankRuehl"/>
          <w:sz w:val="20"/>
          <w:szCs w:val="22"/>
          <w:rtl/>
        </w:rPr>
        <w:t xml:space="preserve">, </w:t>
      </w:r>
      <w:r w:rsidRPr="006A7222">
        <w:rPr>
          <w:rFonts w:cs="FrankRuehl" w:hint="cs"/>
          <w:sz w:val="20"/>
          <w:szCs w:val="22"/>
          <w:rtl/>
        </w:rPr>
        <w:t xml:space="preserve">ואיש משמר מקביל להם נהנה משני העולמות ללא </w:t>
      </w:r>
      <w:r w:rsidRPr="006A7222">
        <w:rPr>
          <w:rFonts w:cs="FrankRuehl" w:hint="cs"/>
          <w:sz w:val="20"/>
          <w:szCs w:val="22"/>
          <w:rtl/>
        </w:rPr>
        <w:lastRenderedPageBreak/>
        <w:t>הצדקה נראית במישור היקף העבודה או טיבה</w:t>
      </w:r>
      <w:r w:rsidRPr="006A7222">
        <w:rPr>
          <w:rFonts w:cs="FrankRuehl"/>
          <w:sz w:val="20"/>
          <w:szCs w:val="22"/>
          <w:rtl/>
        </w:rPr>
        <w:t xml:space="preserve">. </w:t>
      </w:r>
      <w:r w:rsidRPr="006A7222">
        <w:rPr>
          <w:rFonts w:cs="FrankRuehl" w:hint="cs"/>
          <w:sz w:val="20"/>
          <w:szCs w:val="22"/>
          <w:rtl/>
        </w:rPr>
        <w:t>מצב זה של תשלום כפול על חשבון קופת הציבור הינו בלתי נסבל ויש לתקנו</w:t>
      </w:r>
      <w:r w:rsidRPr="006A7222">
        <w:rPr>
          <w:rFonts w:cs="FrankRuehl"/>
          <w:sz w:val="20"/>
          <w:szCs w:val="22"/>
          <w:rtl/>
        </w:rPr>
        <w:t>".</w:t>
      </w:r>
      <w:r w:rsidRPr="006A7222">
        <w:rPr>
          <w:rFonts w:cs="FrankRuehl" w:hint="cs"/>
          <w:sz w:val="20"/>
          <w:szCs w:val="22"/>
          <w:rtl/>
        </w:rPr>
        <w:t xml:space="preserve"> </w:t>
      </w:r>
    </w:p>
    <w:p w:rsidR="00D93E3A" w:rsidRPr="006A7222" w:rsidRDefault="001D51F1" w:rsidP="001D51F1">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 xml:space="preserve">בינואר 2013 כתב קצין הכנסת למנכ"ל הכנסת דאז כי תוספת השכר הפרלמנטרית משולמת באופן שונה לעובדי הכנסת ולאנשי המשמר, שכן התוספת לאנשי המשמר חלה על חלק קטן יותר מהשכר. </w:t>
      </w:r>
    </w:p>
    <w:p w:rsidR="00D93E3A" w:rsidRPr="006A7222" w:rsidRDefault="00D93E3A" w:rsidP="001D51F1">
      <w:pPr>
        <w:spacing w:after="120" w:line="230" w:lineRule="exact"/>
        <w:ind w:left="340" w:hanging="340"/>
        <w:jc w:val="both"/>
        <w:rPr>
          <w:rFonts w:cs="FrankRuehl"/>
          <w:sz w:val="20"/>
          <w:szCs w:val="22"/>
          <w:rtl/>
        </w:rPr>
      </w:pPr>
      <w:r w:rsidRPr="006A7222">
        <w:rPr>
          <w:rFonts w:cs="FrankRuehl" w:hint="cs"/>
          <w:sz w:val="20"/>
          <w:szCs w:val="22"/>
          <w:rtl/>
        </w:rPr>
        <w:t>2.</w:t>
      </w:r>
      <w:r w:rsidRPr="006A7222">
        <w:rPr>
          <w:rFonts w:cs="FrankRuehl" w:hint="cs"/>
          <w:sz w:val="20"/>
          <w:szCs w:val="22"/>
          <w:rtl/>
        </w:rPr>
        <w:tab/>
        <w:t xml:space="preserve">באפריל 2012 באו המשרד לביטחון הפנים ומשרד האוצר לכלל הסכמות הנוגעות לרמת פעילות ולמספר שנות ותק של שוטרים. על יסוד הסכמות אלה, מתחילת 2013 ניתנה לחלק  מהשוטרים תוספת שכר המכונה תוספת "שיטור חדש". הוחלט שזכאות שוטרים לתוספת זו תיקבע על פי "טבלת שקילה" ו"מפתח ניקוד" המגלמים, בין השאר, את התבחינים האלה: אופי העיסוק והפעילות, סביבת העבודה, החשיפה לסיכון בביצוע התפקיד והמיקום הגאוגרפי. לדוגמה, טבלת השקילה מקנה ניקוד גבוה לשוטר שעיסוקו מסוכן ומחייב עבודה סמויה; לשוטר שתפקידו מחייב עבודה בשטח; לשוטר המשרת באזורי יהודה ושומרון ולשוטר המשרת דרך קבע על קו הגבול. </w:t>
      </w:r>
    </w:p>
    <w:p w:rsidR="00D93E3A" w:rsidRPr="006A7222" w:rsidRDefault="001D51F1" w:rsidP="001D51F1">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בעקבות מתן תוספת "שיטור חדש" לשוטרים מינה מנכ"ל הכנסת ביוני 2013 את קצין הכנסת, חשב הכנסת והיועצת המשפטית למינהל הכנסת לבחון אם להעניק תוספת זו גם לאנשי משמר הכנסת. בעלי התפקידים האמורים קיימו כמה דיונים אך לא הושגה תמימות דעים, וביולי 2013 שלחה היועצת המשפטית למנכ"ל הכנסת מסמך ובו סיכום העמדות של כל אחד מהם בדבר ההצעה להעניק את תוספת השכר הזאת לאנשי משמר הכנסת ואמות המידה למתן התוספת</w:t>
      </w:r>
      <w:r w:rsidR="00D93E3A" w:rsidRPr="006A7222">
        <w:rPr>
          <w:rFonts w:cs="FrankRuehl"/>
          <w:sz w:val="20"/>
          <w:szCs w:val="22"/>
          <w:rtl/>
        </w:rPr>
        <w:t>.</w:t>
      </w:r>
      <w:r w:rsidR="00D93E3A" w:rsidRPr="006A7222">
        <w:rPr>
          <w:rFonts w:cs="FrankRuehl" w:hint="cs"/>
          <w:sz w:val="20"/>
          <w:szCs w:val="22"/>
          <w:rtl/>
        </w:rPr>
        <w:t xml:space="preserve"> ואלו עיקרי הדברים שהועלו במסמך:</w:t>
      </w:r>
    </w:p>
    <w:p w:rsidR="00D93E3A" w:rsidRPr="006A7222" w:rsidRDefault="001D51F1" w:rsidP="001D51F1">
      <w:pPr>
        <w:pStyle w:val="ListParagraph"/>
        <w:spacing w:after="120" w:line="230" w:lineRule="exact"/>
        <w:ind w:left="340" w:hanging="340"/>
        <w:contextualSpacing w:val="0"/>
        <w:jc w:val="both"/>
        <w:rPr>
          <w:rFonts w:ascii="Times New Roman" w:hAnsi="Times New Roman" w:cs="FrankRuehl"/>
          <w:sz w:val="20"/>
          <w:rtl/>
        </w:rPr>
      </w:pPr>
      <w:r>
        <w:rPr>
          <w:rFonts w:ascii="Times New Roman" w:hAnsi="Times New Roman" w:cs="FrankRuehl"/>
          <w:sz w:val="20"/>
          <w:rtl/>
        </w:rPr>
        <w:tab/>
      </w:r>
      <w:r w:rsidR="00D93E3A" w:rsidRPr="006A7222">
        <w:rPr>
          <w:rFonts w:ascii="Times New Roman" w:hAnsi="Times New Roman" w:cs="FrankRuehl" w:hint="cs"/>
          <w:sz w:val="20"/>
          <w:rtl/>
        </w:rPr>
        <w:t xml:space="preserve">קצין הכנסת המליץ שיו"ר הכנסת יקבע, על פי סמכותו בחוק המשמר, התאמות שלפיהן תוספת "שיטור חדש" תחול על שכרם של כל אנשי המשמר "בלי להידרש לטבלת שקילה ומפתח ניקוד כלשהו". הוא טען כי יש הצדקה לכך ששכרם של אנשי המשמר גבוה משכרם של עובדי הכנסת, שהרי הם נדרשים לשעות עבודה ארוכות יותר ולעבודה מאומצת יותר הדורשת כשירות מיוחדת. כמו כן הוא טען כי יש הצדקה לכך ששכרם יהיה גבוה במידה ניכרת משכרם של שוטרים, שכן פער זה הוא שהופך את משמר הכנסת לאטרקטיבי ומסייע בגיוס עובדים איכותיים חדשים. </w:t>
      </w:r>
    </w:p>
    <w:p w:rsidR="00D93E3A" w:rsidRPr="006A7222" w:rsidRDefault="001D51F1" w:rsidP="001D51F1">
      <w:pPr>
        <w:pStyle w:val="ListParagraph"/>
        <w:spacing w:after="120" w:line="230" w:lineRule="exact"/>
        <w:ind w:left="340" w:hanging="340"/>
        <w:contextualSpacing w:val="0"/>
        <w:jc w:val="both"/>
        <w:rPr>
          <w:rFonts w:ascii="Times New Roman" w:hAnsi="Times New Roman" w:cs="FrankRuehl"/>
          <w:sz w:val="20"/>
          <w:rtl/>
        </w:rPr>
      </w:pPr>
      <w:r>
        <w:rPr>
          <w:rFonts w:ascii="Times New Roman" w:hAnsi="Times New Roman" w:cs="FrankRuehl"/>
          <w:sz w:val="20"/>
          <w:rtl/>
        </w:rPr>
        <w:tab/>
      </w:r>
      <w:r w:rsidR="00D93E3A" w:rsidRPr="006A7222">
        <w:rPr>
          <w:rFonts w:ascii="Times New Roman" w:hAnsi="Times New Roman" w:cs="FrankRuehl" w:hint="cs"/>
          <w:sz w:val="20"/>
          <w:rtl/>
        </w:rPr>
        <w:t xml:space="preserve">החשב גרס שבשל תוספות שכר שניתנו בעבר לאנשי משמר הכנסת נוצר פער בין שכרם ובין שכרם של שוטרים בדרגות מקבילות ושכרם של כמה מעובדי הכנסת. לדבריו, משהגיעו הפערים למצב הנוכחי, יש למצוא דרך לעצור את גדילתם. החשב המליץ כי יו"ר הכנסת יקבע התאמות שיאפשרו להחיל את תוספת "שיטור חדש" על שכר אנשי המשמר, וכי תיעשה בדיקה יסודית בדבר התפקוד בפועל של אנשי המשמר, ואם יימצאו אנשי משמר שאין כל סיכוי שיתפקדו בפעילות המצדיקה את התוספת, למשל אנשי משמר המושאלים דרך קבע לכנסת, לא תינתן להם תוספת זו. </w:t>
      </w:r>
    </w:p>
    <w:p w:rsidR="00D93E3A" w:rsidRPr="006A7222" w:rsidRDefault="001D51F1" w:rsidP="001D51F1">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היועצת המשפטית למינהל הכנסת כתבה באותו מסמך מיולי 2013 כי בעוד עובד כנסת זכאי לתוספות הייחודיות של הכנסת, ושוטר זכאי לתוספות הייחודיות של המשטרה, איש משמר מקביל להם נהנה משני סוגי התוספות כאחד. עוד כתבה היועצת כי על פי ניתוח שעשו הגורמים המקצועיים בכנסת, שכרם של אנשי המשמר גבוה בעשרות אחוזים משכרם של השוטרים המשרתים במשטרה בדרגות מקבילות להם ומשכרם של עובדי כנסת בדירוגים אחרים, המועסקים בדרגות מקבילות להם. היא ציינה כי שכרו של קצין משמר בדרגה מסוימת גבוה ב-54% משכרו של קצין משטרה באותה דרגה וגבוה ב-130% משכרו של עובד כנסת בדרגה ובדירוג שהם בני השוואה לדרגת הקצין. לדבריה, הפערים בין שכר אנשי המשמר לשכר השוטרים אינם עולים בקנה אחד עם הוראת סעיף 17 לחוק המשמר, שבה ביקש המחוקק להצמיד את שכר אנשי המשמר לשכר אנשי המשטרה, וודאי שאין מקום להרחיבם.</w:t>
      </w:r>
    </w:p>
    <w:p w:rsidR="00D93E3A" w:rsidRPr="006A7222" w:rsidRDefault="001D51F1" w:rsidP="001D51F1">
      <w:pPr>
        <w:spacing w:after="120" w:line="230" w:lineRule="exact"/>
        <w:ind w:left="340" w:hanging="340"/>
        <w:jc w:val="both"/>
        <w:rPr>
          <w:rFonts w:cs="FrankRuehl"/>
          <w:sz w:val="20"/>
          <w:szCs w:val="22"/>
          <w:rtl/>
        </w:rPr>
      </w:pPr>
      <w:r>
        <w:rPr>
          <w:rFonts w:cs="FrankRuehl"/>
          <w:sz w:val="20"/>
          <w:szCs w:val="22"/>
          <w:rtl/>
        </w:rPr>
        <w:lastRenderedPageBreak/>
        <w:tab/>
      </w:r>
      <w:r w:rsidR="00D93E3A" w:rsidRPr="006A7222">
        <w:rPr>
          <w:rFonts w:cs="FrankRuehl" w:hint="cs"/>
          <w:sz w:val="20"/>
          <w:szCs w:val="22"/>
          <w:rtl/>
        </w:rPr>
        <w:t xml:space="preserve">עוד כתבה היועצת המשפטית כי אנשי המשמר אינם עומדים כלל באמות המידה לקבלת התוספת: הם אינם מגיעים לניקוד המזערי המזכה בתוספת "שיטור חדש" לפי טבלת השקילה ומפתח הניקוד של המשטרה, ולכן לא היו זכאים לתוספת זו אילו הוחלה כמות שהיא על המשמר. היא הוסיפה כי לאנשי משמר הכנסת אין זכות מוקנית לקבלת תוספת שכר זו שניתנה לשוטרים, ועל יו"ר הכנסת מוטלת החובה לבחון את הצורך בהענקת התוספת לנוכח מכלול הנתונים הנוגעים לעניין. אשר לנימוקים שהציג קצין הכנסת הסבירה היועצת המשפטית שהם "אינם תקפים במצב הנוכחי, שהרי כבר היום קיים פער משמעותי בין שכרם של אנשי המשמר ובין שכרם של השוטרים".  </w:t>
      </w:r>
    </w:p>
    <w:p w:rsidR="00D93E3A" w:rsidRPr="006A7222" w:rsidRDefault="001D51F1" w:rsidP="001D51F1">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בדיון שהתקיים ביולי 2013 בהשתתפות מנכ"ל הכנסת, קצין הכנסת, החשב, היועצת המשפטית למינהל הכנסת ואחרים החליט המנכ"ל להמליץ לפני יו"ר הכנסת להחיל את תוספת השכר הזאת על שכרם של אנשי משמר הכנסת, על פי שיעורי התוספת שקבעה המשטרה לכל דרגה של שוטרים.</w:t>
      </w:r>
      <w:r w:rsidR="00D93E3A" w:rsidRPr="006A7222">
        <w:rPr>
          <w:rFonts w:eastAsia="Calibri" w:cs="FrankRuehl" w:hint="cs"/>
          <w:sz w:val="20"/>
          <w:szCs w:val="22"/>
          <w:rtl/>
        </w:rPr>
        <w:t xml:space="preserve"> בדיון שהתקיים באותו החודש אצל יו"ר הכנסת, החליט יו"ר </w:t>
      </w:r>
      <w:r w:rsidR="00D93E3A" w:rsidRPr="006A7222">
        <w:rPr>
          <w:rFonts w:cs="FrankRuehl" w:hint="cs"/>
          <w:sz w:val="20"/>
          <w:szCs w:val="22"/>
          <w:rtl/>
        </w:rPr>
        <w:t>הכנסת לקבל את המלצת המנכ"ל, וכך קבע: איש משמר הכנסת יהיה זכאי לתוספת "שיטור חדש" אם מתקיים אחד מן התנאים האלה: (א) "הוא בעל כשירות מבצעית הכוללת עמידה בבוחן בר-אור"; (ב) "הוא שימש כמאבטח או שמר על כשירות מבצעית במשך חמש שנים לפחות". עוד נכתב כי עד תחילת אוגוסט 2018 לא יועלה שכרם של אנשי משמר הכנסת בעקבות תוספות ייחודיות שיינתנו לעובדי מינהל הכנסת, אם יינתנו. ההחלטה פורסמה ברשומות</w:t>
      </w:r>
      <w:r w:rsidR="00D93E3A" w:rsidRPr="006A7222">
        <w:rPr>
          <w:rStyle w:val="FootnoteReference"/>
          <w:rFonts w:cs="FrankRuehl"/>
          <w:sz w:val="20"/>
          <w:szCs w:val="22"/>
          <w:rtl/>
        </w:rPr>
        <w:footnoteReference w:id="30"/>
      </w:r>
      <w:r w:rsidR="00D93E3A" w:rsidRPr="006A7222">
        <w:rPr>
          <w:rFonts w:cs="FrankRuehl" w:hint="cs"/>
          <w:sz w:val="20"/>
          <w:szCs w:val="22"/>
          <w:rtl/>
        </w:rPr>
        <w:t xml:space="preserve"> ונכנסה לתוקף באוגוסט 2013.</w:t>
      </w:r>
    </w:p>
    <w:p w:rsidR="00D93E3A" w:rsidRPr="006A7222" w:rsidRDefault="001D51F1" w:rsidP="001D51F1">
      <w:pPr>
        <w:spacing w:after="240" w:line="230" w:lineRule="exact"/>
        <w:ind w:left="340" w:hanging="340"/>
        <w:jc w:val="both"/>
        <w:rPr>
          <w:rFonts w:cs="FrankRuehl"/>
          <w:b/>
          <w:bCs/>
          <w:sz w:val="20"/>
          <w:szCs w:val="22"/>
          <w:rtl/>
        </w:rPr>
      </w:pPr>
      <w:r>
        <w:rPr>
          <w:rFonts w:cs="FrankRuehl"/>
          <w:sz w:val="20"/>
          <w:szCs w:val="22"/>
          <w:rtl/>
        </w:rPr>
        <w:tab/>
      </w:r>
      <w:r w:rsidR="00D93E3A" w:rsidRPr="006A7222">
        <w:rPr>
          <w:rFonts w:cs="FrankRuehl" w:hint="cs"/>
          <w:sz w:val="20"/>
          <w:szCs w:val="22"/>
          <w:rtl/>
        </w:rPr>
        <w:t>מינהל הכנסת מסר בתשובתו למשרד מבקר המדינה כי המלצת מנכ"ל הכנסת והחלטת יו"ר הכנסת הסתמכו על הטעמים המפורטים במסמך האמור ששלחה היועצת המשפטית למינהל הכנסת למנכ"ל הכנסת.</w:t>
      </w:r>
    </w:p>
    <w:p w:rsidR="00D93E3A" w:rsidRPr="006A7222" w:rsidRDefault="00D93E3A" w:rsidP="001D51F1">
      <w:pPr>
        <w:pStyle w:val="RESHET"/>
        <w:ind w:left="567"/>
        <w:rPr>
          <w:rFonts w:eastAsia="Calibri"/>
          <w:rtl/>
        </w:rPr>
      </w:pPr>
      <w:r w:rsidRPr="006A7222">
        <w:rPr>
          <w:rFonts w:hint="cs"/>
          <w:rtl/>
        </w:rPr>
        <w:t xml:space="preserve">משרד מבקר המדינה בדק מה היו הנימוקים להחלטתו של יו"ר הכנסת </w:t>
      </w:r>
      <w:r w:rsidRPr="006A7222">
        <w:rPr>
          <w:rFonts w:eastAsia="Calibri" w:hint="cs"/>
          <w:rtl/>
        </w:rPr>
        <w:t xml:space="preserve">ומצא שאין תיעוד לנימוקים לקבלת ההחלטה ולדחיית ההסתייגויות שהעלתה היועצת המשפטית למינהל הכנסת. </w:t>
      </w:r>
    </w:p>
    <w:p w:rsidR="00D93E3A" w:rsidRPr="006A7222" w:rsidRDefault="00D93E3A" w:rsidP="001D51F1">
      <w:pPr>
        <w:spacing w:before="180" w:after="120" w:line="230" w:lineRule="exact"/>
        <w:ind w:left="340" w:hanging="340"/>
        <w:jc w:val="both"/>
        <w:rPr>
          <w:rFonts w:cs="FrankRuehl"/>
          <w:sz w:val="20"/>
          <w:szCs w:val="22"/>
          <w:rtl/>
        </w:rPr>
      </w:pPr>
      <w:r w:rsidRPr="006A7222">
        <w:rPr>
          <w:rFonts w:cs="FrankRuehl" w:hint="cs"/>
          <w:sz w:val="20"/>
          <w:szCs w:val="22"/>
          <w:rtl/>
        </w:rPr>
        <w:t>3.</w:t>
      </w:r>
      <w:r w:rsidRPr="006A7222">
        <w:rPr>
          <w:rFonts w:cs="FrankRuehl" w:hint="cs"/>
          <w:sz w:val="20"/>
          <w:szCs w:val="22"/>
          <w:rtl/>
        </w:rPr>
        <w:tab/>
        <w:t>עוד עלה כי אמות המידה שנקבעו בהחלטת יו</w:t>
      </w:r>
      <w:r w:rsidRPr="006A7222">
        <w:rPr>
          <w:rFonts w:cs="FrankRuehl"/>
          <w:sz w:val="20"/>
          <w:szCs w:val="22"/>
          <w:rtl/>
        </w:rPr>
        <w:t>"</w:t>
      </w:r>
      <w:r w:rsidRPr="006A7222">
        <w:rPr>
          <w:rFonts w:cs="FrankRuehl" w:hint="cs"/>
          <w:sz w:val="20"/>
          <w:szCs w:val="22"/>
          <w:rtl/>
        </w:rPr>
        <w:t>ר הכנסת להעניק תוספת</w:t>
      </w:r>
      <w:r w:rsidRPr="006A7222">
        <w:rPr>
          <w:rFonts w:cs="FrankRuehl"/>
          <w:sz w:val="20"/>
          <w:szCs w:val="22"/>
          <w:rtl/>
        </w:rPr>
        <w:t xml:space="preserve"> "</w:t>
      </w:r>
      <w:r w:rsidRPr="006A7222">
        <w:rPr>
          <w:rFonts w:cs="FrankRuehl" w:hint="cs"/>
          <w:sz w:val="20"/>
          <w:szCs w:val="22"/>
          <w:rtl/>
        </w:rPr>
        <w:t>שיטור חדש</w:t>
      </w:r>
      <w:r w:rsidRPr="006A7222">
        <w:rPr>
          <w:rFonts w:cs="FrankRuehl"/>
          <w:sz w:val="20"/>
          <w:szCs w:val="22"/>
          <w:rtl/>
        </w:rPr>
        <w:t xml:space="preserve">" </w:t>
      </w:r>
      <w:r w:rsidRPr="006A7222">
        <w:rPr>
          <w:rFonts w:cs="FrankRuehl" w:hint="cs"/>
          <w:sz w:val="20"/>
          <w:szCs w:val="22"/>
          <w:rtl/>
        </w:rPr>
        <w:t>לאנשי המשמר היו מקלות. לדוגמה</w:t>
      </w:r>
      <w:r w:rsidRPr="006A7222">
        <w:rPr>
          <w:rFonts w:cs="FrankRuehl"/>
          <w:sz w:val="20"/>
          <w:szCs w:val="22"/>
          <w:rtl/>
        </w:rPr>
        <w:t xml:space="preserve">, </w:t>
      </w:r>
      <w:r w:rsidRPr="006A7222">
        <w:rPr>
          <w:rFonts w:cs="FrankRuehl" w:hint="cs"/>
          <w:sz w:val="20"/>
          <w:szCs w:val="22"/>
          <w:rtl/>
        </w:rPr>
        <w:t>את התוספת זכאי לקבל גם מי שאינו מצוי בכשירות מבצעית אם היה בעל כשירות מבצעית במהלך חמש שנים לא רצופות בעת שירותו במשמר. לפיכך הוענקה תוספת השכר הזאת לכ</w:t>
      </w:r>
      <w:r w:rsidRPr="006A7222">
        <w:rPr>
          <w:rFonts w:cs="FrankRuehl"/>
          <w:sz w:val="20"/>
          <w:szCs w:val="22"/>
          <w:rtl/>
        </w:rPr>
        <w:t xml:space="preserve">-81% </w:t>
      </w:r>
      <w:r w:rsidRPr="006A7222">
        <w:rPr>
          <w:rFonts w:cs="FrankRuehl" w:hint="cs"/>
          <w:sz w:val="20"/>
          <w:szCs w:val="22"/>
          <w:rtl/>
        </w:rPr>
        <w:t>מאנשי המשמר</w:t>
      </w:r>
      <w:r w:rsidRPr="006A7222">
        <w:rPr>
          <w:rFonts w:cs="FrankRuehl"/>
          <w:sz w:val="20"/>
          <w:szCs w:val="22"/>
          <w:rtl/>
        </w:rPr>
        <w:t xml:space="preserve"> (159 </w:t>
      </w:r>
      <w:r w:rsidRPr="006A7222">
        <w:rPr>
          <w:rFonts w:cs="FrankRuehl" w:hint="cs"/>
          <w:sz w:val="20"/>
          <w:szCs w:val="22"/>
          <w:rtl/>
        </w:rPr>
        <w:t>מתוך</w:t>
      </w:r>
      <w:r w:rsidRPr="006A7222">
        <w:rPr>
          <w:rFonts w:cs="FrankRuehl"/>
          <w:sz w:val="20"/>
          <w:szCs w:val="22"/>
          <w:rtl/>
        </w:rPr>
        <w:t xml:space="preserve"> 196 </w:t>
      </w:r>
      <w:r w:rsidRPr="006A7222">
        <w:rPr>
          <w:rFonts w:cs="FrankRuehl" w:hint="cs"/>
          <w:sz w:val="20"/>
          <w:szCs w:val="22"/>
          <w:rtl/>
        </w:rPr>
        <w:t>אנשי משמר</w:t>
      </w:r>
      <w:r w:rsidRPr="006A7222">
        <w:rPr>
          <w:rFonts w:cs="FrankRuehl"/>
          <w:sz w:val="20"/>
          <w:szCs w:val="22"/>
          <w:rtl/>
        </w:rPr>
        <w:t>).</w:t>
      </w:r>
      <w:r w:rsidRPr="006A7222">
        <w:rPr>
          <w:rFonts w:cs="FrankRuehl" w:hint="cs"/>
          <w:sz w:val="20"/>
          <w:szCs w:val="22"/>
          <w:rtl/>
        </w:rPr>
        <w:t xml:space="preserve"> יצוין כי</w:t>
      </w:r>
      <w:r w:rsidRPr="006A7222">
        <w:rPr>
          <w:rFonts w:cs="FrankRuehl"/>
          <w:sz w:val="20"/>
          <w:szCs w:val="22"/>
          <w:rtl/>
        </w:rPr>
        <w:t xml:space="preserve"> 17 </w:t>
      </w:r>
      <w:r w:rsidRPr="006A7222">
        <w:rPr>
          <w:rFonts w:cs="FrankRuehl" w:hint="cs"/>
          <w:sz w:val="20"/>
          <w:szCs w:val="22"/>
          <w:rtl/>
        </w:rPr>
        <w:t>אנשי משמר אחרים</w:t>
      </w:r>
      <w:r w:rsidRPr="006A7222">
        <w:rPr>
          <w:rFonts w:cs="FrankRuehl"/>
          <w:sz w:val="20"/>
          <w:szCs w:val="22"/>
          <w:rtl/>
        </w:rPr>
        <w:t xml:space="preserve"> (</w:t>
      </w:r>
      <w:r w:rsidRPr="006A7222">
        <w:rPr>
          <w:rFonts w:cs="FrankRuehl" w:hint="cs"/>
          <w:sz w:val="20"/>
          <w:szCs w:val="22"/>
          <w:rtl/>
        </w:rPr>
        <w:t>כ</w:t>
      </w:r>
      <w:r w:rsidRPr="006A7222">
        <w:rPr>
          <w:rFonts w:cs="FrankRuehl"/>
          <w:sz w:val="20"/>
          <w:szCs w:val="22"/>
          <w:rtl/>
        </w:rPr>
        <w:t xml:space="preserve">-9%) </w:t>
      </w:r>
      <w:r w:rsidRPr="006A7222">
        <w:rPr>
          <w:rFonts w:cs="FrankRuehl" w:hint="cs"/>
          <w:sz w:val="20"/>
          <w:szCs w:val="22"/>
          <w:rtl/>
        </w:rPr>
        <w:t>זכאים ממילא לתוספת שכר גבוהה יותר בגין פעילותם</w:t>
      </w:r>
      <w:r w:rsidRPr="006A7222">
        <w:rPr>
          <w:rFonts w:cs="FrankRuehl"/>
          <w:sz w:val="20"/>
          <w:szCs w:val="22"/>
          <w:rtl/>
        </w:rPr>
        <w:t xml:space="preserve"> ("</w:t>
      </w:r>
      <w:r w:rsidRPr="006A7222">
        <w:rPr>
          <w:rFonts w:cs="FrankRuehl" w:hint="cs"/>
          <w:sz w:val="20"/>
          <w:szCs w:val="22"/>
          <w:rtl/>
        </w:rPr>
        <w:t>תוספת רמה ב</w:t>
      </w:r>
      <w:r w:rsidRPr="006A7222">
        <w:rPr>
          <w:rFonts w:cs="FrankRuehl"/>
          <w:sz w:val="20"/>
          <w:szCs w:val="22"/>
          <w:rtl/>
        </w:rPr>
        <w:t>")</w:t>
      </w:r>
      <w:r w:rsidRPr="006A7222">
        <w:rPr>
          <w:rFonts w:cs="FrankRuehl" w:hint="cs"/>
          <w:sz w:val="20"/>
          <w:szCs w:val="22"/>
          <w:rtl/>
        </w:rPr>
        <w:t>, ולכן לא זכו לתוספת</w:t>
      </w:r>
      <w:r w:rsidRPr="006A7222">
        <w:rPr>
          <w:rFonts w:cs="FrankRuehl"/>
          <w:sz w:val="20"/>
          <w:szCs w:val="22"/>
          <w:rtl/>
        </w:rPr>
        <w:t xml:space="preserve"> "</w:t>
      </w:r>
      <w:r w:rsidRPr="006A7222">
        <w:rPr>
          <w:rFonts w:cs="FrankRuehl" w:hint="cs"/>
          <w:sz w:val="20"/>
          <w:szCs w:val="22"/>
          <w:rtl/>
        </w:rPr>
        <w:t>שיטור חדש</w:t>
      </w:r>
      <w:r w:rsidRPr="006A7222">
        <w:rPr>
          <w:rFonts w:cs="FrankRuehl"/>
          <w:sz w:val="20"/>
          <w:szCs w:val="22"/>
          <w:rtl/>
        </w:rPr>
        <w:t xml:space="preserve">". </w:t>
      </w:r>
    </w:p>
    <w:p w:rsidR="00D93E3A" w:rsidRPr="006A7222" w:rsidRDefault="001D51F1" w:rsidP="001D51F1">
      <w:pPr>
        <w:spacing w:after="120" w:line="230" w:lineRule="exact"/>
        <w:ind w:left="340" w:hanging="340"/>
        <w:jc w:val="both"/>
        <w:rPr>
          <w:rFonts w:cs="FrankRuehl"/>
          <w:sz w:val="20"/>
          <w:szCs w:val="22"/>
          <w:rtl/>
        </w:rPr>
      </w:pPr>
      <w:r>
        <w:rPr>
          <w:rFonts w:cs="FrankRuehl"/>
          <w:sz w:val="20"/>
          <w:szCs w:val="22"/>
          <w:rtl/>
        </w:rPr>
        <w:tab/>
      </w:r>
      <w:r w:rsidR="00D93E3A" w:rsidRPr="006A7222">
        <w:rPr>
          <w:rFonts w:cs="FrankRuehl" w:hint="cs"/>
          <w:sz w:val="20"/>
          <w:szCs w:val="22"/>
          <w:rtl/>
        </w:rPr>
        <w:t>מינהל הכנסת מסר בתשובתו למשרד מבקר המדינה כי אמות המידה שנקבעו בעניינם של השוטרים לא התאימו למאפייני העבודה של אנשי המשמר, ולכן נדרשה קביעה של אמות מידה ייעודיות לאנשי המשמר.</w:t>
      </w:r>
    </w:p>
    <w:p w:rsidR="001D51F1" w:rsidRDefault="001D51F1" w:rsidP="001D51F1">
      <w:pPr>
        <w:spacing w:after="120" w:line="230" w:lineRule="exact"/>
        <w:jc w:val="both"/>
        <w:rPr>
          <w:rFonts w:cs="FrankRuehl"/>
          <w:sz w:val="22"/>
          <w:szCs w:val="22"/>
          <w:rtl/>
        </w:rPr>
      </w:pPr>
    </w:p>
    <w:p w:rsidR="001D51F1" w:rsidRDefault="001D51F1" w:rsidP="001D51F1">
      <w:pPr>
        <w:pStyle w:val="KOT2"/>
        <w:keepNext w:val="0"/>
        <w:spacing w:before="240" w:after="240" w:line="240" w:lineRule="atLeast"/>
        <w:rPr>
          <w:sz w:val="28"/>
          <w:szCs w:val="28"/>
          <w:rtl/>
          <w:lang w:eastAsia="en-US"/>
        </w:rPr>
      </w:pPr>
      <w:r>
        <w:rPr>
          <w:sz w:val="28"/>
          <w:szCs w:val="28"/>
          <w:lang w:eastAsia="en-US"/>
        </w:rPr>
        <w:sym w:font="Wingdings 2" w:char="F0F3"/>
      </w:r>
    </w:p>
    <w:p w:rsidR="001D51F1" w:rsidRDefault="001D51F1" w:rsidP="001D51F1">
      <w:pPr>
        <w:spacing w:after="120" w:line="230" w:lineRule="exact"/>
        <w:jc w:val="both"/>
        <w:rPr>
          <w:rFonts w:cs="FrankRuehl"/>
          <w:sz w:val="22"/>
          <w:szCs w:val="22"/>
          <w:rtl/>
        </w:rPr>
      </w:pPr>
    </w:p>
    <w:p w:rsidR="00D93E3A" w:rsidRPr="006A7222" w:rsidRDefault="00D93E3A" w:rsidP="001D51F1">
      <w:pPr>
        <w:pStyle w:val="RESHET"/>
        <w:rPr>
          <w:rtl/>
        </w:rPr>
      </w:pPr>
      <w:r w:rsidRPr="006A7222">
        <w:rPr>
          <w:rFonts w:hint="cs"/>
          <w:rtl/>
        </w:rPr>
        <w:lastRenderedPageBreak/>
        <w:t>מצב שבו עובדי משמר הכנסת נהנים משתי מערכות של הטבות מחייב בחינה. עוד ב-2009 נתנה היועצת המשפטית דאז למינהל הכנסת חוות דעת משפטית בסוגיית שכרם של עובדי המשמר ויישומו של סעיף</w:t>
      </w:r>
      <w:r w:rsidRPr="006A7222">
        <w:rPr>
          <w:rtl/>
        </w:rPr>
        <w:t xml:space="preserve"> 17 </w:t>
      </w:r>
      <w:r w:rsidRPr="006A7222">
        <w:rPr>
          <w:rFonts w:hint="cs"/>
          <w:rtl/>
        </w:rPr>
        <w:t>לחוק המשמר</w:t>
      </w:r>
      <w:r w:rsidRPr="006A7222">
        <w:rPr>
          <w:rtl/>
        </w:rPr>
        <w:t xml:space="preserve">. </w:t>
      </w:r>
      <w:r w:rsidRPr="006A7222">
        <w:rPr>
          <w:rFonts w:hint="cs"/>
          <w:rtl/>
        </w:rPr>
        <w:t>על פי חוות הדעת</w:t>
      </w:r>
      <w:r w:rsidRPr="006A7222">
        <w:rPr>
          <w:rtl/>
        </w:rPr>
        <w:t xml:space="preserve">, </w:t>
      </w:r>
      <w:r w:rsidRPr="006A7222">
        <w:rPr>
          <w:rFonts w:hint="cs"/>
          <w:rtl/>
        </w:rPr>
        <w:t>כבר בעת ההיא נדרש תיקון בעניין שכרם של עובדי המשמר, שנהנו הן מתוספות הייחודיות למשטרה והן מתוספות הייחודיות למינהל הכנסת</w:t>
      </w:r>
      <w:r w:rsidRPr="006A7222">
        <w:rPr>
          <w:rtl/>
        </w:rPr>
        <w:t xml:space="preserve">. </w:t>
      </w:r>
      <w:r w:rsidRPr="006A7222">
        <w:rPr>
          <w:rFonts w:hint="cs"/>
          <w:rtl/>
        </w:rPr>
        <w:t>ואולם מאז לא נעשתה כל פעולה לבחינה ולתיקון</w:t>
      </w:r>
      <w:r w:rsidRPr="006A7222">
        <w:rPr>
          <w:rtl/>
        </w:rPr>
        <w:t xml:space="preserve">. </w:t>
      </w:r>
    </w:p>
    <w:p w:rsidR="00D93E3A" w:rsidRPr="006A7222" w:rsidRDefault="00D93E3A" w:rsidP="001D51F1">
      <w:pPr>
        <w:pStyle w:val="RESHET"/>
        <w:rPr>
          <w:rtl/>
        </w:rPr>
      </w:pPr>
      <w:r w:rsidRPr="006A7222">
        <w:rPr>
          <w:rFonts w:hint="cs"/>
          <w:rtl/>
        </w:rPr>
        <w:t>החלתה של תוספת</w:t>
      </w:r>
      <w:r w:rsidRPr="006A7222">
        <w:rPr>
          <w:rtl/>
        </w:rPr>
        <w:t xml:space="preserve"> "</w:t>
      </w:r>
      <w:r w:rsidRPr="006A7222">
        <w:rPr>
          <w:rFonts w:hint="cs"/>
          <w:rtl/>
        </w:rPr>
        <w:t>שיטור חדש</w:t>
      </w:r>
      <w:r w:rsidRPr="006A7222">
        <w:rPr>
          <w:rtl/>
        </w:rPr>
        <w:t xml:space="preserve">" </w:t>
      </w:r>
      <w:r w:rsidRPr="006A7222">
        <w:rPr>
          <w:rFonts w:hint="cs"/>
          <w:rtl/>
        </w:rPr>
        <w:t>במשטרה בשנת</w:t>
      </w:r>
      <w:r w:rsidRPr="006A7222">
        <w:rPr>
          <w:rtl/>
        </w:rPr>
        <w:t xml:space="preserve"> 2013 </w:t>
      </w:r>
      <w:r w:rsidRPr="006A7222">
        <w:rPr>
          <w:rFonts w:hint="cs"/>
          <w:rtl/>
        </w:rPr>
        <w:t>ושאלת החלתה של התוספת על שכר עובדי המשמר העלו שוב לסדר היום את סוגיית השכר של עובדי המשמר</w:t>
      </w:r>
      <w:r w:rsidRPr="006A7222">
        <w:rPr>
          <w:rtl/>
        </w:rPr>
        <w:t xml:space="preserve">. </w:t>
      </w:r>
      <w:r w:rsidRPr="006A7222">
        <w:rPr>
          <w:rFonts w:hint="cs"/>
          <w:rtl/>
        </w:rPr>
        <w:t>המחלקה המשפטית הסתייגה מאימוצה של התוספת, והיועצת המשפטית למינהל הכנסת כתבה כי פערי השכר בין אנשי המשמר לשוטרים אינם עולים בקנה אחד עם הוראת סעיף</w:t>
      </w:r>
      <w:r w:rsidRPr="006A7222">
        <w:rPr>
          <w:rtl/>
        </w:rPr>
        <w:t xml:space="preserve"> 17 </w:t>
      </w:r>
      <w:r w:rsidRPr="006A7222">
        <w:rPr>
          <w:rFonts w:hint="cs"/>
          <w:rtl/>
        </w:rPr>
        <w:t>לחוק המשמר, שלפיה יש להצמיד את שכר אנשי המשמר לשכר השוטרים</w:t>
      </w:r>
      <w:r w:rsidRPr="006A7222">
        <w:rPr>
          <w:rtl/>
        </w:rPr>
        <w:t xml:space="preserve">. </w:t>
      </w:r>
    </w:p>
    <w:p w:rsidR="00D93E3A" w:rsidRPr="006A7222" w:rsidRDefault="00D93E3A" w:rsidP="001D51F1">
      <w:pPr>
        <w:pStyle w:val="RESHET"/>
        <w:rPr>
          <w:rtl/>
        </w:rPr>
      </w:pPr>
      <w:r w:rsidRPr="006A7222">
        <w:rPr>
          <w:rFonts w:hint="cs"/>
          <w:rtl/>
        </w:rPr>
        <w:t>באוגוסט</w:t>
      </w:r>
      <w:r w:rsidRPr="006A7222">
        <w:rPr>
          <w:rtl/>
        </w:rPr>
        <w:t xml:space="preserve"> 2013 </w:t>
      </w:r>
      <w:r w:rsidRPr="006A7222">
        <w:rPr>
          <w:rFonts w:hint="cs"/>
          <w:rtl/>
        </w:rPr>
        <w:t>החליט יו</w:t>
      </w:r>
      <w:r w:rsidRPr="006A7222">
        <w:rPr>
          <w:rtl/>
        </w:rPr>
        <w:t>"</w:t>
      </w:r>
      <w:r w:rsidRPr="006A7222">
        <w:rPr>
          <w:rFonts w:hint="cs"/>
          <w:rtl/>
        </w:rPr>
        <w:t>ר הכנסת</w:t>
      </w:r>
      <w:r w:rsidRPr="006A7222">
        <w:rPr>
          <w:rtl/>
        </w:rPr>
        <w:t xml:space="preserve">, </w:t>
      </w:r>
      <w:r w:rsidRPr="006A7222">
        <w:rPr>
          <w:rFonts w:hint="cs"/>
          <w:rtl/>
        </w:rPr>
        <w:t>על יסוד המלצה שהוגשה לו</w:t>
      </w:r>
      <w:r w:rsidRPr="006A7222">
        <w:rPr>
          <w:rtl/>
        </w:rPr>
        <w:t xml:space="preserve">, </w:t>
      </w:r>
      <w:r w:rsidRPr="006A7222">
        <w:rPr>
          <w:rFonts w:hint="cs"/>
          <w:rtl/>
        </w:rPr>
        <w:t>להחיל את תוספת "שיטור חדש" גם במשמר הכנסת</w:t>
      </w:r>
      <w:r w:rsidRPr="006A7222">
        <w:rPr>
          <w:rtl/>
        </w:rPr>
        <w:t xml:space="preserve">. </w:t>
      </w:r>
      <w:r w:rsidRPr="006A7222">
        <w:rPr>
          <w:rFonts w:hint="cs"/>
          <w:rtl/>
        </w:rPr>
        <w:t>החלת התוספת במשמר נעשתה על פי אמות מידה מקלות לעומת אלה שקבעה המשטרה, ולכן ניתנה התוספת ליותר מ</w:t>
      </w:r>
      <w:r w:rsidRPr="006A7222">
        <w:rPr>
          <w:rtl/>
        </w:rPr>
        <w:t xml:space="preserve">-80% </w:t>
      </w:r>
      <w:r w:rsidRPr="006A7222">
        <w:rPr>
          <w:rFonts w:hint="cs"/>
          <w:rtl/>
        </w:rPr>
        <w:t>מעובדי המשמר</w:t>
      </w:r>
      <w:r w:rsidRPr="006A7222">
        <w:rPr>
          <w:rtl/>
        </w:rPr>
        <w:t xml:space="preserve">. </w:t>
      </w:r>
    </w:p>
    <w:p w:rsidR="00D93E3A" w:rsidRPr="006A7222" w:rsidRDefault="00D93E3A" w:rsidP="001D51F1">
      <w:pPr>
        <w:pStyle w:val="RESHET"/>
        <w:rPr>
          <w:rtl/>
        </w:rPr>
      </w:pPr>
      <w:r w:rsidRPr="006A7222">
        <w:rPr>
          <w:rFonts w:hint="cs"/>
          <w:rtl/>
        </w:rPr>
        <w:t>חוות דעת משפטיות המונחות על שולחן מינהל הכנסת ומסתייגות באופן נוקב מתשלום תוספות שכר מסוימות מחייבות בחינה של הדברים, התמודדות עם הקשיים שהועלו וקבלת החלטות שמיישבות את ההסתייגויות. אולם הכנסת לא עשתה זאת. כמו כן ההחלטה שקיבלה הכנסת לא נומקה ותועדה, כנדרש. טרם אישורה של תוספת "שיטור חדש" נדרש היה ללבן את ההסתייגויות המשפטיות ואחר כך לתת החלטה מנומקת ומתועדת שתתיישב עם הוראת סעיף</w:t>
      </w:r>
      <w:r w:rsidRPr="006A7222">
        <w:rPr>
          <w:rtl/>
        </w:rPr>
        <w:t xml:space="preserve"> 17 </w:t>
      </w:r>
      <w:r w:rsidRPr="006A7222">
        <w:rPr>
          <w:rFonts w:hint="cs"/>
          <w:rtl/>
        </w:rPr>
        <w:t>לחוק המשמר</w:t>
      </w:r>
      <w:r w:rsidRPr="006A7222">
        <w:rPr>
          <w:rtl/>
        </w:rPr>
        <w:t xml:space="preserve">. </w:t>
      </w:r>
    </w:p>
    <w:p w:rsidR="00D93E3A" w:rsidRPr="006A7222" w:rsidRDefault="00D93E3A" w:rsidP="001D51F1">
      <w:pPr>
        <w:pStyle w:val="RESHET"/>
        <w:rPr>
          <w:rtl/>
        </w:rPr>
      </w:pPr>
      <w:r w:rsidRPr="006A7222">
        <w:rPr>
          <w:rFonts w:hint="cs"/>
          <w:rtl/>
        </w:rPr>
        <w:t>לדעת משרד מבקר המדינה, על יו</w:t>
      </w:r>
      <w:r w:rsidRPr="006A7222">
        <w:rPr>
          <w:rtl/>
        </w:rPr>
        <w:t>"</w:t>
      </w:r>
      <w:r w:rsidRPr="006A7222">
        <w:rPr>
          <w:rFonts w:hint="cs"/>
          <w:rtl/>
        </w:rPr>
        <w:t>ר הכנסת ומינהל הכנסת לבחון ביסודיות את הקושי המשפטי שהועלה בחוות הדעת, ולפעול על פי ממצאי הבחינה</w:t>
      </w:r>
      <w:r w:rsidRPr="006A7222">
        <w:rPr>
          <w:rtl/>
        </w:rPr>
        <w:t xml:space="preserve">.  </w:t>
      </w:r>
    </w:p>
    <w:p w:rsidR="00D93E3A" w:rsidRDefault="00D93E3A" w:rsidP="00121445">
      <w:pPr>
        <w:spacing w:after="120" w:line="230" w:lineRule="exact"/>
        <w:jc w:val="both"/>
        <w:rPr>
          <w:rFonts w:cs="FrankRuehl"/>
          <w:sz w:val="20"/>
          <w:szCs w:val="22"/>
          <w:rtl/>
        </w:rPr>
      </w:pPr>
    </w:p>
    <w:p w:rsidR="001D51F1" w:rsidRPr="001D51F1" w:rsidRDefault="001D51F1" w:rsidP="00121445">
      <w:pPr>
        <w:spacing w:after="120" w:line="230" w:lineRule="exact"/>
        <w:jc w:val="both"/>
        <w:rPr>
          <w:rFonts w:cs="FrankRuehl"/>
          <w:sz w:val="20"/>
          <w:szCs w:val="22"/>
          <w:rtl/>
        </w:rPr>
      </w:pPr>
    </w:p>
    <w:p w:rsidR="00D93E3A" w:rsidRPr="006A7222" w:rsidRDefault="00D93E3A" w:rsidP="001D51F1">
      <w:pPr>
        <w:pStyle w:val="KOT4"/>
        <w:rPr>
          <w:rtl/>
        </w:rPr>
      </w:pPr>
      <w:r w:rsidRPr="006A7222">
        <w:rPr>
          <w:rFonts w:hint="cs"/>
          <w:rtl/>
        </w:rPr>
        <w:t>טיפול בקבילות אנשי משמר הכנסת</w:t>
      </w:r>
    </w:p>
    <w:p w:rsidR="00D93E3A" w:rsidRPr="006A7222" w:rsidRDefault="00D93E3A" w:rsidP="00121445">
      <w:pPr>
        <w:spacing w:after="120" w:line="230" w:lineRule="exact"/>
        <w:jc w:val="both"/>
        <w:rPr>
          <w:rFonts w:cs="FrankRuehl"/>
          <w:b/>
          <w:bCs/>
          <w:sz w:val="20"/>
          <w:szCs w:val="22"/>
          <w:rtl/>
        </w:rPr>
      </w:pPr>
      <w:r w:rsidRPr="006A7222">
        <w:rPr>
          <w:rFonts w:cs="FrankRuehl" w:hint="cs"/>
          <w:sz w:val="20"/>
          <w:szCs w:val="22"/>
          <w:rtl/>
        </w:rPr>
        <w:t>משמר הכנסת, כמו המשטרה, הוא גוף הייררכי ופיקודי. בשנת 1980 הוקמה נציבות קבילות שוטרים וסוהרים לשם טיפול בקבילות של שוטרים וסוהרים הסבורים כי נגרם להם עוול הנוגע לשירותם. הנציבות הזאת היא גוף עצמאי שאינו תלוי במשטרה או בשירות בתי הסוהר. נציב הקבילות פועל על פי חוק המשטרה, התשס</w:t>
      </w:r>
      <w:r w:rsidRPr="006A7222">
        <w:rPr>
          <w:rFonts w:cs="FrankRuehl"/>
          <w:sz w:val="20"/>
          <w:szCs w:val="22"/>
          <w:rtl/>
        </w:rPr>
        <w:t>"</w:t>
      </w:r>
      <w:r w:rsidRPr="006A7222">
        <w:rPr>
          <w:rFonts w:cs="FrankRuehl" w:hint="cs"/>
          <w:sz w:val="20"/>
          <w:szCs w:val="22"/>
          <w:rtl/>
        </w:rPr>
        <w:t>ו</w:t>
      </w:r>
      <w:r w:rsidRPr="006A7222">
        <w:rPr>
          <w:rFonts w:cs="FrankRuehl"/>
          <w:sz w:val="20"/>
          <w:szCs w:val="22"/>
          <w:rtl/>
        </w:rPr>
        <w:t xml:space="preserve">-2006 </w:t>
      </w:r>
      <w:r w:rsidRPr="006A7222">
        <w:rPr>
          <w:rFonts w:cs="FrankRuehl" w:hint="cs"/>
          <w:sz w:val="20"/>
          <w:szCs w:val="22"/>
          <w:rtl/>
        </w:rPr>
        <w:t xml:space="preserve">(להלן </w:t>
      </w:r>
      <w:r w:rsidRPr="006A7222">
        <w:rPr>
          <w:rFonts w:cs="FrankRuehl"/>
          <w:sz w:val="20"/>
          <w:szCs w:val="22"/>
          <w:rtl/>
        </w:rPr>
        <w:t>–</w:t>
      </w:r>
      <w:r w:rsidRPr="006A7222">
        <w:rPr>
          <w:rFonts w:cs="FrankRuehl" w:hint="cs"/>
          <w:sz w:val="20"/>
          <w:szCs w:val="22"/>
          <w:rtl/>
        </w:rPr>
        <w:t xml:space="preserve"> חוק המשטרה), ועל פי פקודת בתי הסוהר [נוסח חדש], התשל</w:t>
      </w:r>
      <w:r w:rsidRPr="006A7222">
        <w:rPr>
          <w:rFonts w:cs="FrankRuehl"/>
          <w:sz w:val="20"/>
          <w:szCs w:val="22"/>
          <w:rtl/>
        </w:rPr>
        <w:t>"</w:t>
      </w:r>
      <w:r w:rsidRPr="006A7222">
        <w:rPr>
          <w:rFonts w:cs="FrankRuehl" w:hint="cs"/>
          <w:sz w:val="20"/>
          <w:szCs w:val="22"/>
          <w:rtl/>
        </w:rPr>
        <w:t>ב</w:t>
      </w:r>
      <w:r w:rsidRPr="006A7222">
        <w:rPr>
          <w:rFonts w:cs="FrankRuehl"/>
          <w:sz w:val="20"/>
          <w:szCs w:val="22"/>
          <w:rtl/>
        </w:rPr>
        <w:t>-1971</w:t>
      </w:r>
      <w:r w:rsidRPr="006A7222">
        <w:rPr>
          <w:rFonts w:cs="FrankRuehl" w:hint="cs"/>
          <w:sz w:val="20"/>
          <w:szCs w:val="22"/>
          <w:rtl/>
        </w:rPr>
        <w:t xml:space="preserve">. </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בחוק המשטרה נקבע כי רשאים להגיש קבילה, בין השאר, שוטר שנפגע וסוהר שנפגע או אדם מטעמם</w:t>
      </w:r>
      <w:r w:rsidRPr="006A7222">
        <w:rPr>
          <w:rFonts w:cs="FrankRuehl"/>
          <w:sz w:val="20"/>
          <w:szCs w:val="22"/>
          <w:rtl/>
        </w:rPr>
        <w:t>.</w:t>
      </w:r>
      <w:r w:rsidRPr="006A7222">
        <w:rPr>
          <w:rFonts w:cs="FrankRuehl" w:hint="cs"/>
          <w:sz w:val="20"/>
          <w:szCs w:val="22"/>
          <w:rtl/>
        </w:rPr>
        <w:t xml:space="preserve"> עוד נקבע כי נושא לקבילה הוא מעשה שמתקיימים בו אלה</w:t>
      </w:r>
      <w:r w:rsidRPr="006A7222">
        <w:rPr>
          <w:rFonts w:cs="FrankRuehl"/>
          <w:sz w:val="20"/>
          <w:szCs w:val="22"/>
          <w:rtl/>
        </w:rPr>
        <w:t>:</w:t>
      </w:r>
      <w:r w:rsidRPr="006A7222">
        <w:rPr>
          <w:rFonts w:cs="FrankRuehl" w:hint="cs"/>
          <w:sz w:val="20"/>
          <w:szCs w:val="22"/>
          <w:rtl/>
        </w:rPr>
        <w:t xml:space="preserve"> הוא נוגע לשירותו של שוטר או סוהר</w:t>
      </w:r>
      <w:r w:rsidRPr="006A7222">
        <w:rPr>
          <w:rFonts w:cs="FrankRuehl"/>
          <w:sz w:val="20"/>
          <w:szCs w:val="22"/>
          <w:rtl/>
        </w:rPr>
        <w:t>;</w:t>
      </w:r>
      <w:r w:rsidRPr="006A7222">
        <w:rPr>
          <w:rFonts w:cs="FrankRuehl" w:hint="cs"/>
          <w:sz w:val="20"/>
          <w:szCs w:val="22"/>
          <w:rtl/>
        </w:rPr>
        <w:t xml:space="preserve"> הוא פוגע במישרין בשוטר או בסוהר או מונע ממנו במישרין טובת הנאה</w:t>
      </w:r>
      <w:r w:rsidRPr="006A7222">
        <w:rPr>
          <w:rFonts w:cs="FrankRuehl"/>
          <w:sz w:val="20"/>
          <w:szCs w:val="22"/>
          <w:rtl/>
        </w:rPr>
        <w:t>;</w:t>
      </w:r>
      <w:r w:rsidRPr="006A7222">
        <w:rPr>
          <w:rFonts w:cs="FrankRuehl" w:hint="cs"/>
          <w:sz w:val="20"/>
          <w:szCs w:val="22"/>
          <w:rtl/>
        </w:rPr>
        <w:t xml:space="preserve"> הוא נעשה, בין השאר בלא סמכות חוקית</w:t>
      </w:r>
      <w:r w:rsidRPr="006A7222">
        <w:rPr>
          <w:rFonts w:cs="FrankRuehl"/>
          <w:sz w:val="20"/>
          <w:szCs w:val="22"/>
          <w:rtl/>
        </w:rPr>
        <w:t xml:space="preserve">, </w:t>
      </w:r>
      <w:r w:rsidRPr="006A7222">
        <w:rPr>
          <w:rFonts w:cs="FrankRuehl" w:hint="cs"/>
          <w:sz w:val="20"/>
          <w:szCs w:val="22"/>
          <w:rtl/>
        </w:rPr>
        <w:t>או שיש בו משום שרירות</w:t>
      </w:r>
      <w:r w:rsidRPr="006A7222">
        <w:rPr>
          <w:rFonts w:cs="FrankRuehl"/>
          <w:sz w:val="20"/>
          <w:szCs w:val="22"/>
          <w:rtl/>
        </w:rPr>
        <w:t xml:space="preserve">, </w:t>
      </w:r>
      <w:r w:rsidRPr="006A7222">
        <w:rPr>
          <w:rFonts w:cs="FrankRuehl" w:hint="cs"/>
          <w:sz w:val="20"/>
          <w:szCs w:val="22"/>
          <w:rtl/>
        </w:rPr>
        <w:t>נוקשות יתרה או אי-צדק בולט. בחוק המשטרה נקבעו דרכי טיפול בתוצאות בירור הקבילה. עוד נאמר בחוק כי לא יינקטו הליכים משמעתיים כנגד שוטר או סוהר שקבילתו נמצאה לא צודקת</w:t>
      </w:r>
      <w:r w:rsidRPr="006A7222">
        <w:rPr>
          <w:rFonts w:cs="FrankRuehl"/>
          <w:sz w:val="20"/>
          <w:szCs w:val="22"/>
          <w:rtl/>
        </w:rPr>
        <w:t xml:space="preserve">, </w:t>
      </w:r>
      <w:r w:rsidRPr="006A7222">
        <w:rPr>
          <w:rFonts w:cs="FrankRuehl" w:hint="cs"/>
          <w:sz w:val="20"/>
          <w:szCs w:val="22"/>
          <w:rtl/>
        </w:rPr>
        <w:t>אלא אם כן נציב הקבילות קבע כי הקבילה הייתה כוזבת והמליץ לנקוט הליכים משמעתיים.</w:t>
      </w:r>
    </w:p>
    <w:p w:rsidR="00D93E3A" w:rsidRPr="006A7222" w:rsidRDefault="00D93E3A" w:rsidP="00121445">
      <w:pPr>
        <w:pStyle w:val="ListParagraph"/>
        <w:spacing w:after="120" w:line="230" w:lineRule="exact"/>
        <w:ind w:left="0"/>
        <w:contextualSpacing w:val="0"/>
        <w:jc w:val="both"/>
        <w:rPr>
          <w:rFonts w:ascii="Times New Roman" w:hAnsi="Times New Roman" w:cs="FrankRuehl"/>
          <w:sz w:val="20"/>
          <w:rtl/>
        </w:rPr>
      </w:pPr>
      <w:r w:rsidRPr="006A7222">
        <w:rPr>
          <w:rFonts w:ascii="Times New Roman" w:hAnsi="Times New Roman" w:cs="FrankRuehl" w:hint="cs"/>
          <w:sz w:val="20"/>
          <w:rtl/>
        </w:rPr>
        <w:t>נושא הכתובת לקבילות של אנשי משמר הכנסת עלה בדוח ביקורת של מבקרת הכנסת מינואר</w:t>
      </w:r>
      <w:r w:rsidRPr="006A7222">
        <w:rPr>
          <w:rFonts w:ascii="Times New Roman" w:hAnsi="Times New Roman" w:cs="FrankRuehl"/>
          <w:sz w:val="20"/>
          <w:rtl/>
        </w:rPr>
        <w:t xml:space="preserve"> 2007</w:t>
      </w:r>
      <w:r w:rsidRPr="006A7222">
        <w:rPr>
          <w:rFonts w:ascii="Times New Roman" w:hAnsi="Times New Roman" w:cs="FrankRuehl" w:hint="cs"/>
          <w:sz w:val="20"/>
          <w:rtl/>
        </w:rPr>
        <w:t xml:space="preserve">, שבו המליצה המבקרת למנות גורם שיטפל בקבילות אנשי המשמר ולקבוע נוהל להגשת תלונות וקבילות של אנשי המשמר ולטיפול בהן. מתשובת מינהל הכנסת עולה כי יו"ר הכנסת לשעבר סבר שהיקף הקבילות הפוטנציאלי אינו מצדיק מינוי נציב קבילות חיצוני למשמר הכנסת, </w:t>
      </w:r>
      <w:r w:rsidRPr="006A7222">
        <w:rPr>
          <w:rFonts w:ascii="Times New Roman" w:hAnsi="Times New Roman" w:cs="FrankRuehl" w:hint="cs"/>
          <w:sz w:val="20"/>
          <w:rtl/>
        </w:rPr>
        <w:lastRenderedPageBreak/>
        <w:t>שכן מדובר ביחידה קטנה לעומת גופי ביטחון אחרים בעלי נציב קבילות, ולכן יש להטיל את הטיפול בקבילות על עובד מעובדי הכנסת, למשל עובד הלשכה המשפטית.</w:t>
      </w:r>
    </w:p>
    <w:p w:rsidR="00D93E3A" w:rsidRPr="006A7222" w:rsidRDefault="00D93E3A" w:rsidP="001D51F1">
      <w:pPr>
        <w:spacing w:after="240" w:line="230" w:lineRule="exact"/>
        <w:jc w:val="both"/>
        <w:rPr>
          <w:rFonts w:cs="FrankRuehl"/>
          <w:sz w:val="20"/>
          <w:szCs w:val="22"/>
          <w:rtl/>
        </w:rPr>
      </w:pPr>
      <w:r w:rsidRPr="006A7222">
        <w:rPr>
          <w:rFonts w:cs="FrankRuehl" w:hint="cs"/>
          <w:sz w:val="20"/>
          <w:szCs w:val="22"/>
          <w:rtl/>
        </w:rPr>
        <w:t>קצין הכנסת מסר במהלך הביקורת כי עורכת דין מלשכת היועץ המשפטי לכנסת התבקשה באמצע 2014 לטפל בתלונות של אנשי משמר הכנסת. בתשובת מינהל הכנסת למשרד מבקר המדינה נמסר כי עורכת הדין לא מונתה ל"נציבת קבילות" למשמר הכנסת. עורכת הדין מסרה במהלך הביקורת שכדי לעודד פניות ולוודא שאנשי המשמר אינם נרתעים מפנייה ללשכה המשפטית, ביקשה הלשכה לאחרונה מקצין הכנסת שיעביר מסר מתאים בדבר הטיפול בתלונות לכל אנשי המשמר.</w:t>
      </w:r>
    </w:p>
    <w:p w:rsidR="00D93E3A" w:rsidRPr="006A7222" w:rsidRDefault="00D93E3A" w:rsidP="001D51F1">
      <w:pPr>
        <w:pStyle w:val="RESHET"/>
        <w:rPr>
          <w:rtl/>
        </w:rPr>
      </w:pPr>
      <w:r w:rsidRPr="006A7222">
        <w:rPr>
          <w:rFonts w:hint="cs"/>
          <w:rtl/>
        </w:rPr>
        <w:t>מאז ניתנה ההמלצה בדוח מבקרת הכנסת, לפני יותר משבע שנים, לא מונה גורם באופן רשמי לטיפול בקבילות אנשי משמר הכנסת</w:t>
      </w:r>
      <w:r w:rsidRPr="006A7222">
        <w:rPr>
          <w:rtl/>
        </w:rPr>
        <w:t xml:space="preserve">. </w:t>
      </w:r>
      <w:r w:rsidRPr="006A7222">
        <w:rPr>
          <w:rFonts w:hint="cs"/>
          <w:rtl/>
        </w:rPr>
        <w:t xml:space="preserve">לנוכח ממצאי משרד מבקר המדינה, ובדומה להמלצה בדוח מבקרת הפנים, יש למנות אדם או גורם בלתי תלוי במשמר הכנסת לשם בירור קבילות של אנשי משמר. נוסף על כך, יש לוודא שהליכי הגשת הקבילה והטיפול בה יעוגנו בנוהל שיופץ לכלל אנשי המשמר, ובו יצוינו הכתובת לקבילות, הכללים להגשת קבילה, סמכויות המטפל בקבילות ודרכי הטיפול בהן. </w:t>
      </w:r>
    </w:p>
    <w:p w:rsidR="00D93E3A" w:rsidRPr="006A7222" w:rsidRDefault="00D93E3A" w:rsidP="001D51F1">
      <w:pPr>
        <w:spacing w:before="180" w:after="120" w:line="230" w:lineRule="exact"/>
        <w:jc w:val="both"/>
        <w:rPr>
          <w:rFonts w:cs="FrankRuehl"/>
          <w:sz w:val="20"/>
          <w:szCs w:val="22"/>
          <w:rtl/>
        </w:rPr>
      </w:pPr>
      <w:r w:rsidRPr="006A7222">
        <w:rPr>
          <w:rFonts w:cs="FrankRuehl" w:hint="cs"/>
          <w:sz w:val="20"/>
          <w:szCs w:val="22"/>
          <w:rtl/>
        </w:rPr>
        <w:t>מינהל הכנסת מסר בתשובתו למשרד מבקר המדינה כי הוא  יפעל לגיבוש נוהל מסודר בעניין הטיפול בקבילות אנשי משמר, והוא יופץ לכלל אנשי המשמר.</w:t>
      </w:r>
    </w:p>
    <w:p w:rsidR="00D93E3A" w:rsidRDefault="00D93E3A" w:rsidP="00121445">
      <w:pPr>
        <w:spacing w:after="120" w:line="230" w:lineRule="exact"/>
        <w:jc w:val="both"/>
        <w:rPr>
          <w:rFonts w:cs="FrankRuehl"/>
          <w:sz w:val="20"/>
          <w:szCs w:val="22"/>
          <w:rtl/>
        </w:rPr>
      </w:pPr>
    </w:p>
    <w:p w:rsidR="001D51F1" w:rsidRPr="006A7222" w:rsidRDefault="001D51F1" w:rsidP="00121445">
      <w:pPr>
        <w:spacing w:after="120" w:line="230" w:lineRule="exact"/>
        <w:jc w:val="both"/>
        <w:rPr>
          <w:rFonts w:cs="FrankRuehl"/>
          <w:sz w:val="20"/>
          <w:szCs w:val="22"/>
          <w:rtl/>
        </w:rPr>
      </w:pPr>
    </w:p>
    <w:p w:rsidR="00D93E3A" w:rsidRPr="006A7222" w:rsidRDefault="00D93E3A" w:rsidP="001D51F1">
      <w:pPr>
        <w:pStyle w:val="KOT4"/>
        <w:rPr>
          <w:rtl/>
        </w:rPr>
      </w:pPr>
      <w:r w:rsidRPr="006A7222">
        <w:rPr>
          <w:rFonts w:hint="cs"/>
          <w:rtl/>
        </w:rPr>
        <w:t xml:space="preserve">ניהול תחקירים </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 xml:space="preserve">במשטרה ובשירות בתי הסוהר נקבעו כללים הנוגעים לביצוע תחקירים. תחקיר, על פי פקודה של נציבות בתי הסוהר, הוא לימוד פרטי ביצועה של פעילות על פי מטרתה ותוצאותיה לשם הסקת מסקנות והפקת לקחים. תהליך הפקת לקחים, על פי אותה הפקודה, הוא האמצעי העיקרי ללמידה ארגונית. בפקודה נקבעו אופן אישור התחקיר, המצבים שבהם יש לבצעו והמצבים שבהם יש להימנע מביצועו. כך, לדוגמה, יש לבצע תחקיר בתום פעילות חשובה שבה היה פער בין התוצאות למטרה ובהתרחש אירוע חריג. </w:t>
      </w:r>
    </w:p>
    <w:p w:rsidR="00D93E3A" w:rsidRPr="006A7222" w:rsidRDefault="00D93E3A" w:rsidP="00121445">
      <w:pPr>
        <w:spacing w:after="120" w:line="230" w:lineRule="exact"/>
        <w:jc w:val="both"/>
        <w:rPr>
          <w:rFonts w:cs="FrankRuehl"/>
          <w:sz w:val="20"/>
          <w:szCs w:val="22"/>
          <w:rtl/>
        </w:rPr>
      </w:pPr>
      <w:r w:rsidRPr="006A7222">
        <w:rPr>
          <w:rFonts w:cs="FrankRuehl" w:hint="cs"/>
          <w:sz w:val="20"/>
          <w:szCs w:val="22"/>
          <w:rtl/>
        </w:rPr>
        <w:t xml:space="preserve">המשטרה קבעה כללים לביצוע תחקיר, לרבות קווים מנחים ומרכיבי דוח תחקיר - פרטי המשתתפים בתחקיר, שאלת התחקיר, העובדות, הממצאים, המסקנות, הלקחים ליישום, הגורם האחראי ליישומם ולוח הזמנים לביצוע. </w:t>
      </w:r>
    </w:p>
    <w:p w:rsidR="00D93E3A" w:rsidRPr="006A7222" w:rsidRDefault="00D93E3A" w:rsidP="00406CA8">
      <w:pPr>
        <w:spacing w:after="240" w:line="230" w:lineRule="exact"/>
        <w:ind w:left="340" w:hanging="340"/>
        <w:jc w:val="both"/>
        <w:rPr>
          <w:rFonts w:cs="FrankRuehl"/>
          <w:sz w:val="20"/>
          <w:szCs w:val="22"/>
          <w:rtl/>
        </w:rPr>
      </w:pPr>
      <w:r w:rsidRPr="006A7222">
        <w:rPr>
          <w:rFonts w:cs="FrankRuehl" w:hint="cs"/>
          <w:sz w:val="20"/>
          <w:szCs w:val="22"/>
          <w:rtl/>
        </w:rPr>
        <w:t>1.</w:t>
      </w:r>
      <w:r w:rsidRPr="006A7222">
        <w:rPr>
          <w:rFonts w:cs="FrankRuehl" w:hint="cs"/>
          <w:sz w:val="20"/>
          <w:szCs w:val="22"/>
          <w:rtl/>
        </w:rPr>
        <w:tab/>
        <w:t xml:space="preserve">קצין הכנסת מסר למשרד מבקר המדינה כי משמר הכנסת מבצע תחקירים כשקצין הכנסת סבור שיש צורך בכך, וקצין הכנסת קובע מתי יבוצע תחקיר ומי יבצע אותו. ביצוע התחקיר מוטל בדרך כלל על קצין חקירות ונהלים, אשר מונה ב-2010. כשעולה חשש שלקצין החקירות יש זיקה כלשהי לנושא הנחקר או למעורבים בו, ממנה קצין הכנסת קצין אחר לביצוע התחקיר. </w:t>
      </w:r>
    </w:p>
    <w:p w:rsidR="00D93E3A" w:rsidRPr="006A7222" w:rsidRDefault="00D93E3A" w:rsidP="00406CA8">
      <w:pPr>
        <w:pStyle w:val="RESHET"/>
        <w:ind w:left="567"/>
        <w:rPr>
          <w:rtl/>
        </w:rPr>
      </w:pPr>
      <w:r w:rsidRPr="006A7222">
        <w:rPr>
          <w:rFonts w:hint="cs"/>
          <w:rtl/>
        </w:rPr>
        <w:t xml:space="preserve">נמצא כי משמר הכנסת לא קבע כללים לביצוע תחקיר, ובכלל זה לא קבע מה יתוחקר, מהי מתכונת הצגתם של ממצאי התחקיר והכללים להפקת לקחים וליישומם. </w:t>
      </w:r>
    </w:p>
    <w:p w:rsidR="00D93E3A" w:rsidRPr="006A7222" w:rsidRDefault="00D93E3A" w:rsidP="00406CA8">
      <w:pPr>
        <w:spacing w:before="180" w:after="120" w:line="230" w:lineRule="exact"/>
        <w:ind w:left="340" w:hanging="340"/>
        <w:jc w:val="both"/>
        <w:rPr>
          <w:rFonts w:cs="FrankRuehl"/>
          <w:sz w:val="20"/>
          <w:szCs w:val="22"/>
          <w:rtl/>
        </w:rPr>
      </w:pPr>
      <w:r w:rsidRPr="006A7222">
        <w:rPr>
          <w:rFonts w:cs="FrankRuehl" w:hint="cs"/>
          <w:sz w:val="20"/>
          <w:szCs w:val="22"/>
          <w:rtl/>
        </w:rPr>
        <w:t>2.</w:t>
      </w:r>
      <w:r w:rsidRPr="006A7222">
        <w:rPr>
          <w:rFonts w:cs="FrankRuehl" w:hint="cs"/>
          <w:sz w:val="20"/>
          <w:szCs w:val="22"/>
          <w:rtl/>
        </w:rPr>
        <w:tab/>
        <w:t>נמצא כי למשמר הכנסת אין מידע מלא ומרוכז בדבר כלל התחקירים שביצע והלקחים שהופקו מהם. ממסמכים הנוגעים לשלושה תחקירים שאותרו בין מסמכי המשמר עלו הממצאים האלה:</w:t>
      </w:r>
    </w:p>
    <w:p w:rsidR="00D93E3A" w:rsidRPr="006A7222" w:rsidRDefault="00D93E3A" w:rsidP="00406CA8">
      <w:pPr>
        <w:spacing w:after="120" w:line="230" w:lineRule="exact"/>
        <w:ind w:left="680" w:hanging="340"/>
        <w:jc w:val="both"/>
        <w:rPr>
          <w:rFonts w:cs="FrankRuehl"/>
          <w:sz w:val="20"/>
          <w:szCs w:val="22"/>
          <w:rtl/>
        </w:rPr>
      </w:pPr>
      <w:r w:rsidRPr="00C5715D">
        <w:rPr>
          <w:rFonts w:cs="FrankRuehl" w:hint="cs"/>
          <w:sz w:val="20"/>
          <w:szCs w:val="22"/>
          <w:rtl/>
        </w:rPr>
        <w:lastRenderedPageBreak/>
        <w:t>א</w:t>
      </w:r>
      <w:r w:rsidR="00406CA8" w:rsidRPr="00C5715D">
        <w:rPr>
          <w:rFonts w:cs="FrankRuehl" w:hint="cs"/>
          <w:sz w:val="20"/>
          <w:szCs w:val="22"/>
          <w:rtl/>
        </w:rPr>
        <w:t>.</w:t>
      </w:r>
      <w:r w:rsidRPr="00C5715D">
        <w:rPr>
          <w:rFonts w:cs="FrankRuehl" w:hint="cs"/>
          <w:sz w:val="20"/>
          <w:szCs w:val="22"/>
          <w:rtl/>
        </w:rPr>
        <w:tab/>
        <w:t>אחד התחקירים עסק בתאונת</w:t>
      </w:r>
      <w:r w:rsidRPr="00C5715D">
        <w:rPr>
          <w:rFonts w:cs="FrankRuehl"/>
          <w:sz w:val="20"/>
          <w:szCs w:val="22"/>
          <w:rtl/>
        </w:rPr>
        <w:t xml:space="preserve"> </w:t>
      </w:r>
      <w:r w:rsidRPr="00C5715D">
        <w:rPr>
          <w:rFonts w:cs="FrankRuehl" w:hint="cs"/>
          <w:sz w:val="20"/>
          <w:szCs w:val="22"/>
          <w:rtl/>
        </w:rPr>
        <w:t>רכב שהייתה בשער הכניסה לכנסת בשנת 2006. קצין</w:t>
      </w:r>
      <w:r w:rsidRPr="006A7222">
        <w:rPr>
          <w:rFonts w:cs="FrankRuehl" w:hint="cs"/>
          <w:sz w:val="20"/>
          <w:szCs w:val="22"/>
          <w:rtl/>
        </w:rPr>
        <w:t xml:space="preserve"> הכנסת דאז הגיש למנכ"ל הכנסת דאז דוח על ממצאי הבדיקה של הנושא. המנכ"ל לא הסתפק בדוח זה ומינה את מבקרת הפנים לבדוק את האירוע. נמצא שהיה פער ניכר בין הדוח שהגיש קצין הכנסת ובין דוח ביקורת הפנים הן ביסודיות הבדיקה והיקפה והן בפירוט השתלשלות העניינים לפני התאונה. כמו כן ניכר פער במסקנות: אחת המסקנות של דוח ביקורת הפנים היא שהיה ליקוי בפעילותו של קצין בכיר. מסקנה בעניין זה לא עלתה מהדוח שהגיש קצין הכנסת.</w:t>
      </w:r>
    </w:p>
    <w:p w:rsidR="00D93E3A" w:rsidRPr="006A7222" w:rsidRDefault="00D93E3A" w:rsidP="00406CA8">
      <w:pPr>
        <w:spacing w:after="240" w:line="230" w:lineRule="exact"/>
        <w:ind w:left="680" w:hanging="340"/>
        <w:jc w:val="both"/>
        <w:rPr>
          <w:rFonts w:cs="FrankRuehl"/>
          <w:sz w:val="20"/>
          <w:szCs w:val="22"/>
          <w:rtl/>
        </w:rPr>
      </w:pPr>
      <w:r w:rsidRPr="00C5715D">
        <w:rPr>
          <w:rFonts w:cs="FrankRuehl" w:hint="cs"/>
          <w:sz w:val="20"/>
          <w:szCs w:val="22"/>
          <w:rtl/>
        </w:rPr>
        <w:t>ב</w:t>
      </w:r>
      <w:r w:rsidR="00406CA8" w:rsidRPr="00C5715D">
        <w:rPr>
          <w:rFonts w:cs="FrankRuehl" w:hint="cs"/>
          <w:sz w:val="20"/>
          <w:szCs w:val="22"/>
          <w:rtl/>
        </w:rPr>
        <w:t>.</w:t>
      </w:r>
      <w:r w:rsidRPr="00C5715D">
        <w:rPr>
          <w:rFonts w:cs="FrankRuehl" w:hint="cs"/>
          <w:b/>
          <w:bCs/>
          <w:sz w:val="20"/>
          <w:szCs w:val="22"/>
          <w:rtl/>
        </w:rPr>
        <w:tab/>
      </w:r>
      <w:r w:rsidRPr="00C5715D">
        <w:rPr>
          <w:rFonts w:cs="FrankRuehl" w:hint="eastAsia"/>
          <w:sz w:val="20"/>
          <w:szCs w:val="22"/>
          <w:rtl/>
        </w:rPr>
        <w:t>תחקיר</w:t>
      </w:r>
      <w:r w:rsidRPr="00C5715D">
        <w:rPr>
          <w:rFonts w:cs="FrankRuehl" w:hint="cs"/>
          <w:sz w:val="20"/>
          <w:szCs w:val="22"/>
          <w:rtl/>
        </w:rPr>
        <w:t xml:space="preserve"> שני</w:t>
      </w:r>
      <w:r w:rsidRPr="00C5715D">
        <w:rPr>
          <w:rFonts w:cs="FrankRuehl"/>
          <w:sz w:val="20"/>
          <w:szCs w:val="22"/>
          <w:rtl/>
        </w:rPr>
        <w:t xml:space="preserve"> </w:t>
      </w:r>
      <w:r w:rsidRPr="00C5715D">
        <w:rPr>
          <w:rFonts w:cs="FrankRuehl" w:hint="cs"/>
          <w:sz w:val="20"/>
          <w:szCs w:val="22"/>
          <w:rtl/>
        </w:rPr>
        <w:t>עסק באירוע שהתרחש בשנת 2011 ונגע לענייני אבטחה. בעקבות האירוע</w:t>
      </w:r>
      <w:r w:rsidRPr="006A7222">
        <w:rPr>
          <w:rFonts w:cs="FrankRuehl" w:hint="cs"/>
          <w:sz w:val="20"/>
          <w:szCs w:val="22"/>
          <w:rtl/>
        </w:rPr>
        <w:t xml:space="preserve"> הנחה </w:t>
      </w:r>
      <w:r w:rsidRPr="006A7222">
        <w:rPr>
          <w:rFonts w:cs="FrankRuehl" w:hint="eastAsia"/>
          <w:sz w:val="20"/>
          <w:szCs w:val="22"/>
          <w:rtl/>
        </w:rPr>
        <w:t>קצין</w:t>
      </w:r>
      <w:r w:rsidRPr="006A7222">
        <w:rPr>
          <w:rFonts w:cs="FrankRuehl"/>
          <w:sz w:val="20"/>
          <w:szCs w:val="22"/>
          <w:rtl/>
        </w:rPr>
        <w:t xml:space="preserve"> </w:t>
      </w:r>
      <w:r w:rsidRPr="006A7222">
        <w:rPr>
          <w:rFonts w:cs="FrankRuehl" w:hint="eastAsia"/>
          <w:sz w:val="20"/>
          <w:szCs w:val="22"/>
          <w:rtl/>
        </w:rPr>
        <w:t>הכנסת</w:t>
      </w:r>
      <w:r w:rsidRPr="006A7222">
        <w:rPr>
          <w:rFonts w:cs="FrankRuehl"/>
          <w:sz w:val="20"/>
          <w:szCs w:val="22"/>
          <w:rtl/>
        </w:rPr>
        <w:t xml:space="preserve"> </w:t>
      </w:r>
      <w:r w:rsidRPr="006A7222">
        <w:rPr>
          <w:rFonts w:cs="FrankRuehl" w:hint="eastAsia"/>
          <w:sz w:val="20"/>
          <w:szCs w:val="22"/>
          <w:rtl/>
        </w:rPr>
        <w:t>את</w:t>
      </w:r>
      <w:r w:rsidRPr="006A7222">
        <w:rPr>
          <w:rFonts w:cs="FrankRuehl"/>
          <w:sz w:val="20"/>
          <w:szCs w:val="22"/>
          <w:rtl/>
        </w:rPr>
        <w:t xml:space="preserve"> </w:t>
      </w:r>
      <w:r w:rsidRPr="006A7222">
        <w:rPr>
          <w:rFonts w:cs="FrankRuehl" w:hint="cs"/>
          <w:sz w:val="20"/>
          <w:szCs w:val="22"/>
          <w:rtl/>
        </w:rPr>
        <w:t>מפקדי המחלקות במשמר הכנסת לבצע הפקת לקחים מחלקתית מן האירוע</w:t>
      </w:r>
      <w:r w:rsidRPr="006A7222">
        <w:rPr>
          <w:rFonts w:cs="FrankRuehl"/>
          <w:sz w:val="20"/>
          <w:szCs w:val="22"/>
          <w:rtl/>
        </w:rPr>
        <w:t xml:space="preserve">. </w:t>
      </w:r>
      <w:r w:rsidRPr="006A7222">
        <w:rPr>
          <w:rFonts w:cs="FrankRuehl" w:hint="cs"/>
          <w:sz w:val="20"/>
          <w:szCs w:val="22"/>
          <w:rtl/>
        </w:rPr>
        <w:t>כל אחד מהמפקדים הגיש לקצין הכנסת מסמך ובו לקחים שהפיק, ובסך הכול הוגשו לו שמונה מסמכים</w:t>
      </w:r>
      <w:r w:rsidRPr="006A7222">
        <w:rPr>
          <w:rFonts w:cs="FrankRuehl"/>
          <w:sz w:val="20"/>
          <w:szCs w:val="22"/>
          <w:rtl/>
        </w:rPr>
        <w:t xml:space="preserve">. </w:t>
      </w:r>
    </w:p>
    <w:p w:rsidR="00D93E3A" w:rsidRPr="006A7222" w:rsidRDefault="00D93E3A" w:rsidP="00406CA8">
      <w:pPr>
        <w:pStyle w:val="RESHET"/>
        <w:ind w:left="907"/>
        <w:rPr>
          <w:rtl/>
        </w:rPr>
      </w:pPr>
      <w:r w:rsidRPr="006A7222">
        <w:rPr>
          <w:rFonts w:hint="cs"/>
          <w:rtl/>
        </w:rPr>
        <w:t xml:space="preserve">נמצא שמסמכים אלה לא אוחדו למסמך אחד, שהיה מאפשר להפיק לקחים מערכתיים מן האירוע.  </w:t>
      </w:r>
    </w:p>
    <w:p w:rsidR="00D93E3A" w:rsidRPr="006A7222" w:rsidRDefault="00D93E3A" w:rsidP="00406CA8">
      <w:pPr>
        <w:spacing w:after="240" w:line="230" w:lineRule="exact"/>
        <w:ind w:left="680" w:hanging="340"/>
        <w:jc w:val="both"/>
        <w:rPr>
          <w:rFonts w:cs="FrankRuehl"/>
          <w:b/>
          <w:bCs/>
          <w:sz w:val="20"/>
          <w:szCs w:val="22"/>
          <w:rtl/>
        </w:rPr>
      </w:pPr>
      <w:r w:rsidRPr="006A7222">
        <w:rPr>
          <w:rFonts w:cs="FrankRuehl" w:hint="cs"/>
          <w:sz w:val="20"/>
          <w:szCs w:val="22"/>
          <w:rtl/>
        </w:rPr>
        <w:t>ג</w:t>
      </w:r>
      <w:r w:rsidR="00406CA8">
        <w:rPr>
          <w:rFonts w:cs="FrankRuehl" w:hint="cs"/>
          <w:sz w:val="20"/>
          <w:szCs w:val="22"/>
          <w:rtl/>
        </w:rPr>
        <w:t>.</w:t>
      </w:r>
      <w:r w:rsidRPr="006A7222">
        <w:rPr>
          <w:rFonts w:cs="FrankRuehl"/>
          <w:sz w:val="20"/>
          <w:szCs w:val="22"/>
          <w:rtl/>
        </w:rPr>
        <w:tab/>
      </w:r>
      <w:r w:rsidRPr="006A7222">
        <w:rPr>
          <w:rFonts w:cs="FrankRuehl" w:hint="eastAsia"/>
          <w:sz w:val="20"/>
          <w:szCs w:val="22"/>
          <w:rtl/>
        </w:rPr>
        <w:t>בינואר</w:t>
      </w:r>
      <w:r w:rsidRPr="006A7222">
        <w:rPr>
          <w:rFonts w:cs="FrankRuehl"/>
          <w:sz w:val="20"/>
          <w:szCs w:val="22"/>
          <w:rtl/>
        </w:rPr>
        <w:t xml:space="preserve"> 2013 </w:t>
      </w:r>
      <w:r w:rsidRPr="006A7222">
        <w:rPr>
          <w:rFonts w:cs="FrankRuehl" w:hint="eastAsia"/>
          <w:sz w:val="20"/>
          <w:szCs w:val="22"/>
          <w:rtl/>
        </w:rPr>
        <w:t>נכנסו</w:t>
      </w:r>
      <w:r w:rsidRPr="006A7222">
        <w:rPr>
          <w:rFonts w:cs="FrankRuehl"/>
          <w:sz w:val="20"/>
          <w:szCs w:val="22"/>
          <w:rtl/>
        </w:rPr>
        <w:t xml:space="preserve"> </w:t>
      </w:r>
      <w:r w:rsidRPr="006A7222">
        <w:rPr>
          <w:rFonts w:cs="FrankRuehl" w:hint="eastAsia"/>
          <w:sz w:val="20"/>
          <w:szCs w:val="22"/>
          <w:rtl/>
        </w:rPr>
        <w:t>לרחבת</w:t>
      </w:r>
      <w:r w:rsidRPr="006A7222">
        <w:rPr>
          <w:rFonts w:cs="FrankRuehl"/>
          <w:sz w:val="20"/>
          <w:szCs w:val="22"/>
          <w:rtl/>
        </w:rPr>
        <w:t xml:space="preserve"> </w:t>
      </w:r>
      <w:r w:rsidRPr="006A7222">
        <w:rPr>
          <w:rFonts w:cs="FrankRuehl" w:hint="eastAsia"/>
          <w:sz w:val="20"/>
          <w:szCs w:val="22"/>
          <w:rtl/>
        </w:rPr>
        <w:t>הכנסת</w:t>
      </w:r>
      <w:r w:rsidRPr="006A7222">
        <w:rPr>
          <w:rFonts w:cs="FrankRuehl"/>
          <w:sz w:val="20"/>
          <w:szCs w:val="22"/>
          <w:rtl/>
        </w:rPr>
        <w:t xml:space="preserve"> </w:t>
      </w:r>
      <w:r w:rsidRPr="006A7222">
        <w:rPr>
          <w:rFonts w:cs="FrankRuehl" w:hint="cs"/>
          <w:sz w:val="20"/>
          <w:szCs w:val="22"/>
          <w:rtl/>
        </w:rPr>
        <w:t xml:space="preserve">שני שוטרים, האחד </w:t>
      </w:r>
      <w:r w:rsidRPr="006A7222">
        <w:rPr>
          <w:rFonts w:cs="FrankRuehl" w:hint="eastAsia"/>
          <w:sz w:val="20"/>
          <w:szCs w:val="22"/>
          <w:rtl/>
        </w:rPr>
        <w:t>ללא</w:t>
      </w:r>
      <w:r w:rsidRPr="006A7222">
        <w:rPr>
          <w:rFonts w:cs="FrankRuehl"/>
          <w:sz w:val="20"/>
          <w:szCs w:val="22"/>
          <w:rtl/>
        </w:rPr>
        <w:t xml:space="preserve"> </w:t>
      </w:r>
      <w:r w:rsidRPr="006A7222">
        <w:rPr>
          <w:rFonts w:cs="FrankRuehl" w:hint="eastAsia"/>
          <w:sz w:val="20"/>
          <w:szCs w:val="22"/>
          <w:rtl/>
        </w:rPr>
        <w:t>אישור</w:t>
      </w:r>
      <w:r w:rsidRPr="006A7222">
        <w:rPr>
          <w:rFonts w:cs="FrankRuehl"/>
          <w:sz w:val="20"/>
          <w:szCs w:val="22"/>
          <w:rtl/>
        </w:rPr>
        <w:t xml:space="preserve"> </w:t>
      </w:r>
      <w:r w:rsidRPr="006A7222">
        <w:rPr>
          <w:rFonts w:cs="FrankRuehl" w:hint="eastAsia"/>
          <w:sz w:val="20"/>
          <w:szCs w:val="22"/>
          <w:rtl/>
        </w:rPr>
        <w:t>כניסה</w:t>
      </w:r>
      <w:r w:rsidRPr="006A7222">
        <w:rPr>
          <w:rFonts w:cs="FrankRuehl"/>
          <w:sz w:val="20"/>
          <w:szCs w:val="22"/>
          <w:rtl/>
        </w:rPr>
        <w:t xml:space="preserve"> </w:t>
      </w:r>
      <w:r w:rsidRPr="006A7222">
        <w:rPr>
          <w:rFonts w:cs="FrankRuehl" w:hint="cs"/>
          <w:sz w:val="20"/>
          <w:szCs w:val="22"/>
          <w:rtl/>
        </w:rPr>
        <w:t>והאחר, שהיה</w:t>
      </w:r>
      <w:r w:rsidRPr="006A7222">
        <w:rPr>
          <w:rFonts w:cs="FrankRuehl"/>
          <w:sz w:val="20"/>
          <w:szCs w:val="22"/>
          <w:rtl/>
        </w:rPr>
        <w:t xml:space="preserve"> </w:t>
      </w:r>
      <w:r w:rsidRPr="006A7222">
        <w:rPr>
          <w:rFonts w:cs="FrankRuehl" w:hint="eastAsia"/>
          <w:sz w:val="20"/>
          <w:szCs w:val="22"/>
          <w:rtl/>
        </w:rPr>
        <w:t>חמוש</w:t>
      </w:r>
      <w:r w:rsidRPr="006A7222">
        <w:rPr>
          <w:rFonts w:cs="FrankRuehl"/>
          <w:sz w:val="20"/>
          <w:szCs w:val="22"/>
          <w:rtl/>
        </w:rPr>
        <w:t xml:space="preserve"> </w:t>
      </w:r>
      <w:r w:rsidRPr="006A7222">
        <w:rPr>
          <w:rFonts w:cs="FrankRuehl" w:hint="eastAsia"/>
          <w:sz w:val="20"/>
          <w:szCs w:val="22"/>
          <w:rtl/>
        </w:rPr>
        <w:t>בנשק</w:t>
      </w:r>
      <w:r w:rsidRPr="006A7222">
        <w:rPr>
          <w:rFonts w:cs="FrankRuehl" w:hint="cs"/>
          <w:sz w:val="20"/>
          <w:szCs w:val="22"/>
          <w:rtl/>
        </w:rPr>
        <w:t>,</w:t>
      </w:r>
      <w:r w:rsidRPr="006A7222">
        <w:rPr>
          <w:rFonts w:cs="FrankRuehl"/>
          <w:sz w:val="20"/>
          <w:szCs w:val="22"/>
          <w:rtl/>
        </w:rPr>
        <w:t xml:space="preserve"> </w:t>
      </w:r>
      <w:r w:rsidRPr="006A7222">
        <w:rPr>
          <w:rFonts w:cs="FrankRuehl" w:hint="eastAsia"/>
          <w:sz w:val="20"/>
          <w:szCs w:val="22"/>
          <w:rtl/>
        </w:rPr>
        <w:t>לא</w:t>
      </w:r>
      <w:r w:rsidRPr="006A7222">
        <w:rPr>
          <w:rFonts w:cs="FrankRuehl"/>
          <w:sz w:val="20"/>
          <w:szCs w:val="22"/>
          <w:rtl/>
        </w:rPr>
        <w:t xml:space="preserve"> </w:t>
      </w:r>
      <w:r w:rsidRPr="006A7222">
        <w:rPr>
          <w:rFonts w:cs="FrankRuehl" w:hint="eastAsia"/>
          <w:sz w:val="20"/>
          <w:szCs w:val="22"/>
          <w:rtl/>
        </w:rPr>
        <w:t>הצהיר</w:t>
      </w:r>
      <w:r w:rsidRPr="006A7222">
        <w:rPr>
          <w:rFonts w:cs="FrankRuehl"/>
          <w:sz w:val="20"/>
          <w:szCs w:val="22"/>
          <w:rtl/>
        </w:rPr>
        <w:t xml:space="preserve"> </w:t>
      </w:r>
      <w:r w:rsidRPr="006A7222">
        <w:rPr>
          <w:rFonts w:cs="FrankRuehl" w:hint="eastAsia"/>
          <w:sz w:val="20"/>
          <w:szCs w:val="22"/>
          <w:rtl/>
        </w:rPr>
        <w:t>על</w:t>
      </w:r>
      <w:r w:rsidRPr="006A7222">
        <w:rPr>
          <w:rFonts w:cs="FrankRuehl"/>
          <w:sz w:val="20"/>
          <w:szCs w:val="22"/>
          <w:rtl/>
        </w:rPr>
        <w:t xml:space="preserve"> </w:t>
      </w:r>
      <w:r w:rsidRPr="006A7222">
        <w:rPr>
          <w:rFonts w:cs="FrankRuehl" w:hint="eastAsia"/>
          <w:sz w:val="20"/>
          <w:szCs w:val="22"/>
          <w:rtl/>
        </w:rPr>
        <w:t>כך</w:t>
      </w:r>
      <w:r w:rsidRPr="006A7222">
        <w:rPr>
          <w:rFonts w:cs="FrankRuehl"/>
          <w:sz w:val="20"/>
          <w:szCs w:val="22"/>
          <w:rtl/>
        </w:rPr>
        <w:t xml:space="preserve"> </w:t>
      </w:r>
      <w:r w:rsidRPr="006A7222">
        <w:rPr>
          <w:rFonts w:cs="FrankRuehl" w:hint="eastAsia"/>
          <w:sz w:val="20"/>
          <w:szCs w:val="22"/>
          <w:rtl/>
        </w:rPr>
        <w:t>כנדרש</w:t>
      </w:r>
      <w:r w:rsidRPr="006A7222">
        <w:rPr>
          <w:rFonts w:cs="FrankRuehl"/>
          <w:sz w:val="20"/>
          <w:szCs w:val="22"/>
          <w:rtl/>
        </w:rPr>
        <w:t>.</w:t>
      </w:r>
      <w:r w:rsidRPr="006A7222">
        <w:rPr>
          <w:rFonts w:cs="FrankRuehl"/>
          <w:b/>
          <w:bCs/>
          <w:sz w:val="20"/>
          <w:szCs w:val="22"/>
          <w:rtl/>
        </w:rPr>
        <w:t xml:space="preserve"> </w:t>
      </w:r>
    </w:p>
    <w:p w:rsidR="00D93E3A" w:rsidRPr="006A7222" w:rsidRDefault="00D93E3A" w:rsidP="00406CA8">
      <w:pPr>
        <w:pStyle w:val="RESHET"/>
        <w:rPr>
          <w:rtl/>
        </w:rPr>
      </w:pPr>
      <w:r w:rsidRPr="006A7222">
        <w:rPr>
          <w:rFonts w:hint="cs"/>
          <w:rtl/>
        </w:rPr>
        <w:t>נמצא כי ביצוע התחקיר הוטל על מפקד מחלקה במשמר</w:t>
      </w:r>
      <w:r w:rsidRPr="006A7222">
        <w:rPr>
          <w:rtl/>
        </w:rPr>
        <w:t xml:space="preserve"> </w:t>
      </w:r>
      <w:r w:rsidRPr="006A7222">
        <w:rPr>
          <w:rFonts w:hint="cs"/>
          <w:rtl/>
        </w:rPr>
        <w:t>שהיה אחראי לאבטחת שער הכניסה שדרכו נכנסו השוטרים ושימש, לצד כמה מפקודיו, מאבטח בעת האירוע</w:t>
      </w:r>
      <w:r w:rsidRPr="006A7222">
        <w:rPr>
          <w:rtl/>
        </w:rPr>
        <w:t xml:space="preserve">. </w:t>
      </w:r>
      <w:r w:rsidRPr="006A7222">
        <w:rPr>
          <w:rFonts w:hint="cs"/>
          <w:rtl/>
        </w:rPr>
        <w:t>מפקד המחלקה כתב את דוח התחקיר והסיק מהתחקיר מסקנות</w:t>
      </w:r>
      <w:r w:rsidRPr="006A7222">
        <w:rPr>
          <w:rtl/>
        </w:rPr>
        <w:t xml:space="preserve">, </w:t>
      </w:r>
      <w:r w:rsidRPr="006A7222">
        <w:rPr>
          <w:rFonts w:hint="cs"/>
          <w:rtl/>
        </w:rPr>
        <w:t>שלפיהן המאבטחים שבדקו את השוטרים פעלו כנדרש, והשוטרים האורחים פעלו באופן לקוי</w:t>
      </w:r>
      <w:r w:rsidRPr="006A7222">
        <w:rPr>
          <w:rtl/>
        </w:rPr>
        <w:t xml:space="preserve">. </w:t>
      </w:r>
    </w:p>
    <w:p w:rsidR="00D93E3A" w:rsidRPr="006A7222" w:rsidRDefault="00D93E3A" w:rsidP="00406CA8">
      <w:pPr>
        <w:pStyle w:val="RESHET"/>
        <w:rPr>
          <w:rtl/>
        </w:rPr>
      </w:pPr>
      <w:r w:rsidRPr="006A7222">
        <w:rPr>
          <w:rFonts w:hint="cs"/>
          <w:rtl/>
        </w:rPr>
        <w:t xml:space="preserve">משרד מבקר המדינה מעיר כי המקרים שהוצגו חושפים חולשות מהותיות בביצוע התחקירים במשמר הכנסת והיעדר הליך סדור ומתועד של הפקת לקחים. </w:t>
      </w:r>
    </w:p>
    <w:p w:rsidR="00D93E3A" w:rsidRPr="006A7222" w:rsidRDefault="00D93E3A" w:rsidP="00406CA8">
      <w:pPr>
        <w:pStyle w:val="RESHET"/>
        <w:rPr>
          <w:rtl/>
        </w:rPr>
      </w:pPr>
      <w:r w:rsidRPr="006A7222">
        <w:rPr>
          <w:rFonts w:hint="cs"/>
          <w:rtl/>
        </w:rPr>
        <w:t xml:space="preserve">לדעת משרד מבקר המדינה, על קצין הכנסת לקבוע כללים לביצוע תחקירים, ובכלל זה לקבוע באילו מצבים יש לבצע תחקיר, מי יבצע אותו וכן קווים מנחים לביצוע הבדיקה, לאופן הצגת ממצאיה ולתהליך הפקת הלקחים. </w:t>
      </w:r>
    </w:p>
    <w:p w:rsidR="00D93E3A" w:rsidRPr="00406CA8" w:rsidRDefault="00D93E3A" w:rsidP="00406CA8">
      <w:pPr>
        <w:pStyle w:val="BodyText"/>
        <w:spacing w:before="0"/>
        <w:rPr>
          <w:sz w:val="20"/>
        </w:rPr>
      </w:pPr>
      <w:r w:rsidRPr="00406CA8">
        <w:rPr>
          <w:rFonts w:hint="cs"/>
          <w:sz w:val="20"/>
          <w:rtl/>
        </w:rPr>
        <w:t xml:space="preserve">מינהל הכנסת מסר בתשובתו למשרד מבקר המדינה כי משמר הכנסת עוסק בהכנתו של נוהל בנושא, והערות משרד מבקר המדינה יובאו בחשבון. </w:t>
      </w:r>
    </w:p>
    <w:p w:rsidR="00406CA8" w:rsidRDefault="00406CA8" w:rsidP="00121445">
      <w:pPr>
        <w:spacing w:after="120" w:line="230" w:lineRule="exact"/>
        <w:jc w:val="both"/>
        <w:rPr>
          <w:rFonts w:cs="FrankRuehl"/>
          <w:sz w:val="20"/>
          <w:szCs w:val="22"/>
          <w:rtl/>
        </w:rPr>
      </w:pPr>
    </w:p>
    <w:p w:rsidR="00406CA8" w:rsidRPr="006A7222" w:rsidRDefault="00406CA8" w:rsidP="00121445">
      <w:pPr>
        <w:spacing w:after="120" w:line="230" w:lineRule="exact"/>
        <w:jc w:val="both"/>
        <w:rPr>
          <w:rFonts w:cs="FrankRuehl"/>
          <w:sz w:val="20"/>
          <w:szCs w:val="22"/>
          <w:rtl/>
        </w:rPr>
      </w:pPr>
    </w:p>
    <w:p w:rsidR="00D93E3A" w:rsidRDefault="00D93E3A" w:rsidP="00406CA8">
      <w:pPr>
        <w:pStyle w:val="KOT4"/>
        <w:rPr>
          <w:rtl/>
        </w:rPr>
      </w:pPr>
      <w:r>
        <w:rPr>
          <w:rFonts w:hint="cs"/>
          <w:rtl/>
        </w:rPr>
        <w:t>סיכום</w:t>
      </w:r>
    </w:p>
    <w:p w:rsidR="00D93E3A" w:rsidRDefault="00D93E3A" w:rsidP="00406CA8">
      <w:pPr>
        <w:pStyle w:val="RESHET"/>
        <w:rPr>
          <w:rtl/>
        </w:rPr>
      </w:pPr>
      <w:r w:rsidRPr="006A7222">
        <w:rPr>
          <w:rFonts w:hint="cs"/>
          <w:rtl/>
        </w:rPr>
        <w:t>לכנסת</w:t>
      </w:r>
      <w:r w:rsidRPr="006A7222">
        <w:rPr>
          <w:rtl/>
        </w:rPr>
        <w:t xml:space="preserve"> </w:t>
      </w:r>
      <w:r w:rsidRPr="006A7222">
        <w:rPr>
          <w:rFonts w:hint="cs"/>
          <w:rtl/>
        </w:rPr>
        <w:t>מנגנון</w:t>
      </w:r>
      <w:r w:rsidRPr="006A7222">
        <w:rPr>
          <w:rtl/>
        </w:rPr>
        <w:t xml:space="preserve"> </w:t>
      </w:r>
      <w:r w:rsidRPr="006A7222">
        <w:rPr>
          <w:rFonts w:hint="cs"/>
          <w:rtl/>
        </w:rPr>
        <w:t>מינהל</w:t>
      </w:r>
      <w:r w:rsidRPr="006A7222">
        <w:rPr>
          <w:rtl/>
        </w:rPr>
        <w:t xml:space="preserve"> </w:t>
      </w:r>
      <w:r w:rsidRPr="006A7222">
        <w:rPr>
          <w:rFonts w:hint="cs"/>
          <w:rtl/>
        </w:rPr>
        <w:t>עצמאי,</w:t>
      </w:r>
      <w:r w:rsidRPr="006A7222">
        <w:rPr>
          <w:rtl/>
        </w:rPr>
        <w:t xml:space="preserve"> </w:t>
      </w:r>
      <w:r w:rsidRPr="006A7222">
        <w:rPr>
          <w:rFonts w:hint="cs"/>
          <w:rtl/>
        </w:rPr>
        <w:t>האחראי</w:t>
      </w:r>
      <w:r w:rsidRPr="006A7222">
        <w:rPr>
          <w:rtl/>
        </w:rPr>
        <w:t xml:space="preserve"> </w:t>
      </w:r>
      <w:r w:rsidRPr="006A7222">
        <w:rPr>
          <w:rFonts w:hint="cs"/>
          <w:rtl/>
        </w:rPr>
        <w:t>ליצור</w:t>
      </w:r>
      <w:r w:rsidRPr="006A7222">
        <w:rPr>
          <w:rtl/>
        </w:rPr>
        <w:t xml:space="preserve"> </w:t>
      </w:r>
      <w:r w:rsidRPr="006A7222">
        <w:rPr>
          <w:rFonts w:hint="cs"/>
          <w:rtl/>
        </w:rPr>
        <w:t>את</w:t>
      </w:r>
      <w:r w:rsidRPr="006A7222">
        <w:rPr>
          <w:rtl/>
        </w:rPr>
        <w:t xml:space="preserve"> </w:t>
      </w:r>
      <w:r w:rsidRPr="006A7222">
        <w:rPr>
          <w:rFonts w:hint="cs"/>
          <w:rtl/>
        </w:rPr>
        <w:t>התנאים</w:t>
      </w:r>
      <w:r w:rsidRPr="006A7222">
        <w:rPr>
          <w:rtl/>
        </w:rPr>
        <w:t xml:space="preserve"> </w:t>
      </w:r>
      <w:r w:rsidRPr="006A7222">
        <w:rPr>
          <w:rFonts w:hint="cs"/>
          <w:rtl/>
        </w:rPr>
        <w:t>המתאימים</w:t>
      </w:r>
      <w:r w:rsidRPr="006A7222">
        <w:rPr>
          <w:rtl/>
        </w:rPr>
        <w:t xml:space="preserve"> </w:t>
      </w:r>
      <w:r w:rsidRPr="006A7222">
        <w:rPr>
          <w:rFonts w:hint="cs"/>
          <w:rtl/>
        </w:rPr>
        <w:t>לפעילות</w:t>
      </w:r>
      <w:r w:rsidRPr="006A7222">
        <w:rPr>
          <w:rtl/>
        </w:rPr>
        <w:t xml:space="preserve"> </w:t>
      </w:r>
      <w:r w:rsidRPr="006A7222">
        <w:rPr>
          <w:rFonts w:hint="cs"/>
          <w:rtl/>
        </w:rPr>
        <w:t>הכנסת</w:t>
      </w:r>
      <w:r w:rsidRPr="006A7222">
        <w:rPr>
          <w:rtl/>
        </w:rPr>
        <w:t xml:space="preserve"> </w:t>
      </w:r>
      <w:r w:rsidRPr="006A7222">
        <w:rPr>
          <w:rFonts w:hint="cs"/>
          <w:rtl/>
        </w:rPr>
        <w:t>ולהעמיד</w:t>
      </w:r>
      <w:r w:rsidRPr="006A7222">
        <w:rPr>
          <w:rtl/>
        </w:rPr>
        <w:t xml:space="preserve"> </w:t>
      </w:r>
      <w:r w:rsidRPr="006A7222">
        <w:rPr>
          <w:rFonts w:hint="cs"/>
          <w:rtl/>
        </w:rPr>
        <w:t>לרשות</w:t>
      </w:r>
      <w:r w:rsidRPr="006A7222">
        <w:rPr>
          <w:rtl/>
        </w:rPr>
        <w:t xml:space="preserve"> </w:t>
      </w:r>
      <w:r w:rsidRPr="006A7222">
        <w:rPr>
          <w:rFonts w:hint="cs"/>
          <w:rtl/>
        </w:rPr>
        <w:t>חברי</w:t>
      </w:r>
      <w:r w:rsidRPr="006A7222">
        <w:rPr>
          <w:rtl/>
        </w:rPr>
        <w:t xml:space="preserve"> </w:t>
      </w:r>
      <w:r w:rsidRPr="006A7222">
        <w:rPr>
          <w:rFonts w:hint="cs"/>
          <w:rtl/>
        </w:rPr>
        <w:t>הכנסת</w:t>
      </w:r>
      <w:r w:rsidRPr="006A7222">
        <w:rPr>
          <w:rtl/>
        </w:rPr>
        <w:t xml:space="preserve"> </w:t>
      </w:r>
      <w:r w:rsidRPr="006A7222">
        <w:rPr>
          <w:rFonts w:hint="cs"/>
          <w:rtl/>
        </w:rPr>
        <w:t>את</w:t>
      </w:r>
      <w:r w:rsidRPr="006A7222">
        <w:rPr>
          <w:rtl/>
        </w:rPr>
        <w:t xml:space="preserve"> </w:t>
      </w:r>
      <w:r w:rsidRPr="006A7222">
        <w:rPr>
          <w:rFonts w:hint="cs"/>
          <w:rtl/>
        </w:rPr>
        <w:t>השירותים</w:t>
      </w:r>
      <w:r w:rsidRPr="006A7222">
        <w:rPr>
          <w:rtl/>
        </w:rPr>
        <w:t xml:space="preserve"> </w:t>
      </w:r>
      <w:r w:rsidRPr="006A7222">
        <w:rPr>
          <w:rFonts w:hint="cs"/>
          <w:rtl/>
        </w:rPr>
        <w:t>והמשאבים</w:t>
      </w:r>
      <w:r w:rsidRPr="006A7222">
        <w:rPr>
          <w:rtl/>
        </w:rPr>
        <w:t xml:space="preserve"> </w:t>
      </w:r>
      <w:r w:rsidRPr="006A7222">
        <w:rPr>
          <w:rFonts w:hint="cs"/>
          <w:rtl/>
        </w:rPr>
        <w:t>הנחוצים</w:t>
      </w:r>
      <w:r w:rsidRPr="006A7222">
        <w:rPr>
          <w:rtl/>
        </w:rPr>
        <w:t xml:space="preserve"> </w:t>
      </w:r>
      <w:r w:rsidRPr="006A7222">
        <w:rPr>
          <w:rFonts w:hint="cs"/>
          <w:rtl/>
        </w:rPr>
        <w:t>להם</w:t>
      </w:r>
      <w:r w:rsidRPr="006A7222">
        <w:rPr>
          <w:rtl/>
        </w:rPr>
        <w:t xml:space="preserve"> </w:t>
      </w:r>
      <w:r w:rsidRPr="006A7222">
        <w:rPr>
          <w:rFonts w:hint="cs"/>
          <w:rtl/>
        </w:rPr>
        <w:t>לשם</w:t>
      </w:r>
      <w:r w:rsidRPr="006A7222">
        <w:rPr>
          <w:rtl/>
        </w:rPr>
        <w:t xml:space="preserve"> </w:t>
      </w:r>
      <w:r w:rsidRPr="006A7222">
        <w:rPr>
          <w:rFonts w:hint="cs"/>
          <w:rtl/>
        </w:rPr>
        <w:t>מילוי</w:t>
      </w:r>
      <w:r w:rsidRPr="006A7222">
        <w:rPr>
          <w:rtl/>
        </w:rPr>
        <w:t xml:space="preserve"> </w:t>
      </w:r>
      <w:r w:rsidRPr="006A7222">
        <w:rPr>
          <w:rFonts w:hint="cs"/>
          <w:rtl/>
        </w:rPr>
        <w:t>תפקידם</w:t>
      </w:r>
      <w:r w:rsidRPr="006A7222">
        <w:rPr>
          <w:rtl/>
        </w:rPr>
        <w:t xml:space="preserve">. </w:t>
      </w:r>
      <w:r w:rsidRPr="006A7222">
        <w:rPr>
          <w:rFonts w:hint="cs"/>
          <w:rtl/>
        </w:rPr>
        <w:t>מינהל</w:t>
      </w:r>
      <w:r w:rsidRPr="006A7222">
        <w:rPr>
          <w:rtl/>
        </w:rPr>
        <w:t xml:space="preserve"> </w:t>
      </w:r>
      <w:r w:rsidRPr="006A7222">
        <w:rPr>
          <w:rFonts w:hint="cs"/>
          <w:rtl/>
        </w:rPr>
        <w:t>הכנסת</w:t>
      </w:r>
      <w:r w:rsidRPr="006A7222">
        <w:rPr>
          <w:rtl/>
        </w:rPr>
        <w:t xml:space="preserve"> </w:t>
      </w:r>
      <w:r w:rsidRPr="006A7222">
        <w:rPr>
          <w:rFonts w:hint="cs"/>
          <w:rtl/>
        </w:rPr>
        <w:t>אינו</w:t>
      </w:r>
      <w:r w:rsidRPr="006A7222">
        <w:rPr>
          <w:rtl/>
        </w:rPr>
        <w:t xml:space="preserve"> </w:t>
      </w:r>
      <w:r w:rsidRPr="006A7222">
        <w:rPr>
          <w:rFonts w:hint="cs"/>
          <w:rtl/>
        </w:rPr>
        <w:t>כפוף</w:t>
      </w:r>
      <w:r w:rsidRPr="006A7222">
        <w:rPr>
          <w:rtl/>
        </w:rPr>
        <w:t xml:space="preserve"> </w:t>
      </w:r>
      <w:r w:rsidRPr="006A7222">
        <w:rPr>
          <w:rFonts w:hint="cs"/>
          <w:rtl/>
        </w:rPr>
        <w:t>למנגנוני</w:t>
      </w:r>
      <w:r w:rsidRPr="006A7222">
        <w:rPr>
          <w:rtl/>
        </w:rPr>
        <w:t xml:space="preserve"> </w:t>
      </w:r>
      <w:r w:rsidRPr="006A7222">
        <w:rPr>
          <w:rFonts w:hint="cs"/>
          <w:rtl/>
        </w:rPr>
        <w:t>בקרה</w:t>
      </w:r>
      <w:r w:rsidRPr="006A7222">
        <w:rPr>
          <w:rtl/>
        </w:rPr>
        <w:t xml:space="preserve"> </w:t>
      </w:r>
      <w:r w:rsidRPr="006A7222">
        <w:rPr>
          <w:rFonts w:hint="cs"/>
          <w:rtl/>
        </w:rPr>
        <w:t>ממשלתיים, ועצמאותו</w:t>
      </w:r>
      <w:r w:rsidRPr="006A7222">
        <w:rPr>
          <w:rtl/>
        </w:rPr>
        <w:t xml:space="preserve"> </w:t>
      </w:r>
      <w:r w:rsidRPr="006A7222">
        <w:rPr>
          <w:rFonts w:hint="cs"/>
          <w:rtl/>
        </w:rPr>
        <w:t>מיועדת</w:t>
      </w:r>
      <w:r w:rsidRPr="006A7222">
        <w:rPr>
          <w:rtl/>
        </w:rPr>
        <w:t xml:space="preserve"> </w:t>
      </w:r>
      <w:r w:rsidRPr="006A7222">
        <w:rPr>
          <w:rFonts w:hint="cs"/>
          <w:rtl/>
        </w:rPr>
        <w:t>להבטיח</w:t>
      </w:r>
      <w:r w:rsidRPr="006A7222">
        <w:rPr>
          <w:rtl/>
        </w:rPr>
        <w:t xml:space="preserve"> </w:t>
      </w:r>
      <w:r w:rsidRPr="006A7222">
        <w:rPr>
          <w:rFonts w:hint="cs"/>
          <w:rtl/>
        </w:rPr>
        <w:t>את</w:t>
      </w:r>
      <w:r w:rsidRPr="006A7222">
        <w:rPr>
          <w:rtl/>
        </w:rPr>
        <w:t xml:space="preserve"> </w:t>
      </w:r>
      <w:r w:rsidRPr="006A7222">
        <w:rPr>
          <w:rFonts w:hint="cs"/>
          <w:rtl/>
        </w:rPr>
        <w:t>אי</w:t>
      </w:r>
      <w:r w:rsidRPr="006A7222">
        <w:rPr>
          <w:rtl/>
        </w:rPr>
        <w:t>-</w:t>
      </w:r>
      <w:r w:rsidRPr="006A7222">
        <w:rPr>
          <w:rFonts w:hint="cs"/>
          <w:rtl/>
        </w:rPr>
        <w:t>תלותה</w:t>
      </w:r>
      <w:r w:rsidRPr="006A7222">
        <w:rPr>
          <w:rtl/>
        </w:rPr>
        <w:t xml:space="preserve"> </w:t>
      </w:r>
      <w:r w:rsidRPr="006A7222">
        <w:rPr>
          <w:rFonts w:hint="cs"/>
          <w:rtl/>
        </w:rPr>
        <w:t>של</w:t>
      </w:r>
      <w:r w:rsidRPr="006A7222">
        <w:rPr>
          <w:rtl/>
        </w:rPr>
        <w:t xml:space="preserve"> </w:t>
      </w:r>
      <w:r w:rsidRPr="006A7222">
        <w:rPr>
          <w:rFonts w:hint="cs"/>
          <w:rtl/>
        </w:rPr>
        <w:t>הכנסת</w:t>
      </w:r>
      <w:r w:rsidRPr="006A7222">
        <w:rPr>
          <w:rtl/>
        </w:rPr>
        <w:t xml:space="preserve"> </w:t>
      </w:r>
      <w:r w:rsidRPr="006A7222">
        <w:rPr>
          <w:rFonts w:hint="cs"/>
          <w:rtl/>
        </w:rPr>
        <w:t>ברשות</w:t>
      </w:r>
      <w:r w:rsidRPr="006A7222">
        <w:rPr>
          <w:rtl/>
        </w:rPr>
        <w:t xml:space="preserve"> </w:t>
      </w:r>
      <w:r w:rsidRPr="006A7222">
        <w:rPr>
          <w:rFonts w:hint="cs"/>
          <w:rtl/>
        </w:rPr>
        <w:t>המבצעת</w:t>
      </w:r>
      <w:r w:rsidRPr="006A7222">
        <w:rPr>
          <w:rtl/>
        </w:rPr>
        <w:t>.</w:t>
      </w:r>
      <w:r w:rsidRPr="006A7222">
        <w:rPr>
          <w:rFonts w:hint="cs"/>
          <w:rtl/>
        </w:rPr>
        <w:t xml:space="preserve"> לכנסת</w:t>
      </w:r>
      <w:r w:rsidRPr="006A7222">
        <w:rPr>
          <w:rtl/>
        </w:rPr>
        <w:t xml:space="preserve"> </w:t>
      </w:r>
      <w:r w:rsidRPr="006A7222">
        <w:rPr>
          <w:rFonts w:hint="cs"/>
          <w:rtl/>
        </w:rPr>
        <w:t>ניתנו סמכויות</w:t>
      </w:r>
      <w:r w:rsidRPr="006A7222">
        <w:rPr>
          <w:rtl/>
        </w:rPr>
        <w:t xml:space="preserve"> </w:t>
      </w:r>
      <w:r w:rsidRPr="006A7222">
        <w:rPr>
          <w:rFonts w:hint="cs"/>
          <w:rtl/>
        </w:rPr>
        <w:t>במגוון</w:t>
      </w:r>
      <w:r w:rsidRPr="006A7222">
        <w:rPr>
          <w:rtl/>
        </w:rPr>
        <w:t xml:space="preserve"> </w:t>
      </w:r>
      <w:r w:rsidRPr="006A7222">
        <w:rPr>
          <w:rFonts w:hint="cs"/>
          <w:rtl/>
        </w:rPr>
        <w:t>תחומים</w:t>
      </w:r>
      <w:r w:rsidRPr="006A7222">
        <w:rPr>
          <w:rtl/>
        </w:rPr>
        <w:t xml:space="preserve">, </w:t>
      </w:r>
      <w:r w:rsidRPr="006A7222">
        <w:rPr>
          <w:rFonts w:hint="cs"/>
          <w:rtl/>
        </w:rPr>
        <w:t>בהם</w:t>
      </w:r>
      <w:r w:rsidRPr="006A7222">
        <w:rPr>
          <w:rtl/>
        </w:rPr>
        <w:t xml:space="preserve"> </w:t>
      </w:r>
      <w:r w:rsidRPr="006A7222">
        <w:rPr>
          <w:rFonts w:hint="cs"/>
          <w:rtl/>
        </w:rPr>
        <w:t>ניהול</w:t>
      </w:r>
      <w:r w:rsidRPr="006A7222">
        <w:rPr>
          <w:rtl/>
        </w:rPr>
        <w:t xml:space="preserve"> </w:t>
      </w:r>
      <w:r w:rsidRPr="006A7222">
        <w:rPr>
          <w:rFonts w:hint="cs"/>
          <w:rtl/>
        </w:rPr>
        <w:t>משאבי</w:t>
      </w:r>
      <w:r w:rsidRPr="006A7222">
        <w:rPr>
          <w:rtl/>
        </w:rPr>
        <w:t xml:space="preserve"> </w:t>
      </w:r>
      <w:r w:rsidRPr="006A7222">
        <w:rPr>
          <w:rFonts w:hint="cs"/>
          <w:rtl/>
        </w:rPr>
        <w:t>אנוש</w:t>
      </w:r>
      <w:r w:rsidRPr="006A7222">
        <w:rPr>
          <w:rtl/>
        </w:rPr>
        <w:t xml:space="preserve"> </w:t>
      </w:r>
      <w:r w:rsidRPr="006A7222">
        <w:rPr>
          <w:rFonts w:hint="cs"/>
          <w:rtl/>
        </w:rPr>
        <w:t>וניהול</w:t>
      </w:r>
      <w:r w:rsidRPr="006A7222">
        <w:rPr>
          <w:rtl/>
        </w:rPr>
        <w:t xml:space="preserve"> </w:t>
      </w:r>
      <w:r w:rsidRPr="006A7222">
        <w:rPr>
          <w:rFonts w:hint="cs"/>
          <w:rtl/>
        </w:rPr>
        <w:t>הכספים</w:t>
      </w:r>
      <w:r w:rsidRPr="006A7222">
        <w:rPr>
          <w:rtl/>
        </w:rPr>
        <w:t xml:space="preserve">. </w:t>
      </w:r>
      <w:r w:rsidRPr="006A7222">
        <w:rPr>
          <w:rFonts w:hint="cs"/>
          <w:rtl/>
        </w:rPr>
        <w:t>לנוכח</w:t>
      </w:r>
      <w:r w:rsidRPr="006A7222">
        <w:rPr>
          <w:rtl/>
        </w:rPr>
        <w:t xml:space="preserve"> </w:t>
      </w:r>
      <w:r w:rsidRPr="006A7222">
        <w:rPr>
          <w:rFonts w:hint="eastAsia"/>
          <w:rtl/>
        </w:rPr>
        <w:t>עצמאות</w:t>
      </w:r>
      <w:r w:rsidRPr="006A7222">
        <w:rPr>
          <w:rFonts w:hint="cs"/>
          <w:rtl/>
        </w:rPr>
        <w:t>ה של</w:t>
      </w:r>
      <w:r w:rsidRPr="006A7222">
        <w:rPr>
          <w:rtl/>
        </w:rPr>
        <w:t xml:space="preserve"> </w:t>
      </w:r>
      <w:r w:rsidRPr="006A7222">
        <w:rPr>
          <w:rFonts w:hint="eastAsia"/>
          <w:rtl/>
        </w:rPr>
        <w:t>הכנסת</w:t>
      </w:r>
      <w:r w:rsidRPr="006A7222">
        <w:rPr>
          <w:rFonts w:hint="cs"/>
          <w:rtl/>
        </w:rPr>
        <w:t>,</w:t>
      </w:r>
      <w:r w:rsidRPr="006A7222">
        <w:rPr>
          <w:rtl/>
        </w:rPr>
        <w:t xml:space="preserve"> </w:t>
      </w:r>
      <w:r w:rsidRPr="006A7222">
        <w:rPr>
          <w:rFonts w:hint="eastAsia"/>
          <w:rtl/>
        </w:rPr>
        <w:t>על</w:t>
      </w:r>
      <w:r w:rsidRPr="006A7222">
        <w:rPr>
          <w:rtl/>
        </w:rPr>
        <w:t xml:space="preserve"> </w:t>
      </w:r>
      <w:r w:rsidRPr="006A7222">
        <w:rPr>
          <w:rFonts w:hint="eastAsia"/>
          <w:rtl/>
        </w:rPr>
        <w:t>גורמי</w:t>
      </w:r>
      <w:r w:rsidRPr="006A7222">
        <w:rPr>
          <w:rtl/>
        </w:rPr>
        <w:t xml:space="preserve"> </w:t>
      </w:r>
      <w:r w:rsidRPr="006A7222">
        <w:rPr>
          <w:rFonts w:hint="eastAsia"/>
          <w:rtl/>
        </w:rPr>
        <w:t>הניהול</w:t>
      </w:r>
      <w:r w:rsidRPr="006A7222">
        <w:rPr>
          <w:rFonts w:hint="cs"/>
          <w:rtl/>
        </w:rPr>
        <w:t xml:space="preserve"> ו</w:t>
      </w:r>
      <w:r w:rsidRPr="006A7222">
        <w:rPr>
          <w:rFonts w:hint="eastAsia"/>
          <w:rtl/>
        </w:rPr>
        <w:t>הבקרה</w:t>
      </w:r>
      <w:r w:rsidRPr="006A7222">
        <w:rPr>
          <w:rtl/>
        </w:rPr>
        <w:t xml:space="preserve"> </w:t>
      </w:r>
      <w:r w:rsidRPr="006A7222">
        <w:rPr>
          <w:rFonts w:hint="cs"/>
          <w:rtl/>
        </w:rPr>
        <w:t xml:space="preserve">שלה </w:t>
      </w:r>
      <w:r w:rsidRPr="006A7222">
        <w:rPr>
          <w:rFonts w:hint="eastAsia"/>
          <w:rtl/>
        </w:rPr>
        <w:t>ועל</w:t>
      </w:r>
      <w:r w:rsidRPr="006A7222">
        <w:rPr>
          <w:rtl/>
        </w:rPr>
        <w:t xml:space="preserve"> </w:t>
      </w:r>
      <w:r w:rsidRPr="006A7222">
        <w:rPr>
          <w:rFonts w:hint="eastAsia"/>
          <w:rtl/>
        </w:rPr>
        <w:t>שומרי</w:t>
      </w:r>
      <w:r w:rsidRPr="006A7222">
        <w:rPr>
          <w:rtl/>
        </w:rPr>
        <w:t xml:space="preserve"> </w:t>
      </w:r>
      <w:r w:rsidRPr="006A7222">
        <w:rPr>
          <w:rFonts w:hint="eastAsia"/>
          <w:rtl/>
        </w:rPr>
        <w:t>הסף</w:t>
      </w:r>
      <w:r w:rsidRPr="006A7222">
        <w:rPr>
          <w:rtl/>
        </w:rPr>
        <w:t xml:space="preserve"> </w:t>
      </w:r>
      <w:r w:rsidRPr="006A7222">
        <w:rPr>
          <w:rFonts w:hint="cs"/>
          <w:rtl/>
        </w:rPr>
        <w:t xml:space="preserve">בה מוטלות </w:t>
      </w:r>
      <w:r w:rsidRPr="006A7222">
        <w:rPr>
          <w:rFonts w:hint="eastAsia"/>
          <w:rtl/>
        </w:rPr>
        <w:t>אחריות</w:t>
      </w:r>
      <w:r w:rsidRPr="006A7222">
        <w:rPr>
          <w:rtl/>
        </w:rPr>
        <w:t xml:space="preserve"> </w:t>
      </w:r>
      <w:r w:rsidRPr="006A7222">
        <w:rPr>
          <w:rFonts w:hint="eastAsia"/>
          <w:rtl/>
        </w:rPr>
        <w:t>וחובה</w:t>
      </w:r>
      <w:r w:rsidRPr="006A7222">
        <w:rPr>
          <w:rtl/>
        </w:rPr>
        <w:t xml:space="preserve"> </w:t>
      </w:r>
      <w:r w:rsidRPr="006A7222">
        <w:rPr>
          <w:rFonts w:hint="eastAsia"/>
          <w:rtl/>
        </w:rPr>
        <w:t>להבט</w:t>
      </w:r>
      <w:r w:rsidRPr="006A7222">
        <w:rPr>
          <w:rFonts w:hint="cs"/>
          <w:rtl/>
        </w:rPr>
        <w:t>י</w:t>
      </w:r>
      <w:r w:rsidRPr="006A7222">
        <w:rPr>
          <w:rFonts w:hint="eastAsia"/>
          <w:rtl/>
        </w:rPr>
        <w:t>ח</w:t>
      </w:r>
      <w:r w:rsidRPr="006A7222">
        <w:rPr>
          <w:rFonts w:hint="cs"/>
          <w:rtl/>
        </w:rPr>
        <w:t xml:space="preserve"> הקפדה מדוקדקת על כללי מינהל תקין</w:t>
      </w:r>
      <w:r w:rsidRPr="006A7222">
        <w:rPr>
          <w:rtl/>
        </w:rPr>
        <w:t xml:space="preserve"> </w:t>
      </w:r>
      <w:r w:rsidRPr="006A7222">
        <w:rPr>
          <w:rFonts w:hint="cs"/>
          <w:rtl/>
        </w:rPr>
        <w:t>בכל</w:t>
      </w:r>
      <w:r w:rsidRPr="006A7222">
        <w:rPr>
          <w:rtl/>
        </w:rPr>
        <w:t xml:space="preserve"> </w:t>
      </w:r>
      <w:r w:rsidRPr="006A7222">
        <w:rPr>
          <w:rFonts w:hint="eastAsia"/>
          <w:rtl/>
        </w:rPr>
        <w:t>ענייני</w:t>
      </w:r>
      <w:r w:rsidRPr="006A7222">
        <w:rPr>
          <w:rtl/>
        </w:rPr>
        <w:t xml:space="preserve"> </w:t>
      </w:r>
      <w:r w:rsidRPr="006A7222">
        <w:rPr>
          <w:rFonts w:hint="eastAsia"/>
          <w:rtl/>
        </w:rPr>
        <w:t>המינהל</w:t>
      </w:r>
      <w:r w:rsidRPr="006A7222">
        <w:rPr>
          <w:rFonts w:hint="cs"/>
          <w:rtl/>
        </w:rPr>
        <w:t>.</w:t>
      </w:r>
    </w:p>
    <w:tbl>
      <w:tblPr>
        <w:bidiVisual/>
        <w:tblW w:w="7031" w:type="dxa"/>
        <w:jc w:val="center"/>
        <w:tblLook w:val="04A0" w:firstRow="1" w:lastRow="0" w:firstColumn="1" w:lastColumn="0" w:noHBand="0" w:noVBand="1"/>
      </w:tblPr>
      <w:tblGrid>
        <w:gridCol w:w="356"/>
        <w:gridCol w:w="6675"/>
      </w:tblGrid>
      <w:tr w:rsidR="00A857C9" w:rsidTr="00C5715D">
        <w:trPr>
          <w:jc w:val="center"/>
        </w:trPr>
        <w:tc>
          <w:tcPr>
            <w:tcW w:w="356" w:type="dxa"/>
            <w:shd w:val="clear" w:color="auto" w:fill="auto"/>
          </w:tcPr>
          <w:p w:rsidR="00A857C9" w:rsidRPr="0001521E" w:rsidRDefault="00A857C9" w:rsidP="00C5715D">
            <w:pPr>
              <w:keepNext/>
              <w:keepLines/>
              <w:spacing w:before="100" w:after="240" w:line="230" w:lineRule="exact"/>
              <w:rPr>
                <w:rFonts w:cs="FrankRuehl"/>
                <w:sz w:val="20"/>
                <w:szCs w:val="22"/>
                <w:rtl/>
              </w:rPr>
            </w:pPr>
            <w:r>
              <w:rPr>
                <w:rFonts w:cs="FrankRuehl" w:hint="cs"/>
                <w:sz w:val="20"/>
                <w:szCs w:val="22"/>
                <w:rtl/>
              </w:rPr>
              <w:lastRenderedPageBreak/>
              <w:t>1</w:t>
            </w:r>
            <w:r w:rsidRPr="0001521E">
              <w:rPr>
                <w:rFonts w:cs="FrankRuehl" w:hint="cs"/>
                <w:sz w:val="20"/>
                <w:szCs w:val="22"/>
                <w:rtl/>
              </w:rPr>
              <w:t>.</w:t>
            </w:r>
          </w:p>
        </w:tc>
        <w:tc>
          <w:tcPr>
            <w:tcW w:w="0" w:type="auto"/>
            <w:shd w:val="clear" w:color="auto" w:fill="auto"/>
          </w:tcPr>
          <w:p w:rsidR="00A857C9" w:rsidRDefault="00A857C9" w:rsidP="00C5715D">
            <w:pPr>
              <w:pStyle w:val="RESHET"/>
              <w:keepNext/>
              <w:keepLines/>
              <w:rPr>
                <w:rtl/>
              </w:rPr>
            </w:pPr>
            <w:r w:rsidRPr="006A7222">
              <w:rPr>
                <w:rFonts w:hint="cs"/>
                <w:rtl/>
              </w:rPr>
              <w:t>בעבודת מינהל הכנסת הועלו כמה ליקויים מהותיים, ויש לפעול בהקדם לתיקונם: יש להקפיד לבצע התקשרויות גם על פי הוראות תכ"ם; ראוי כי הבאת נושאים לאישור יו"ר הכנסת תיעשה בצירוף מידע מלא המאפשר לקיים הליכי בחינה והחלטה נאותים; נדרש חיזוק מקצועי של מערך הטיפול בתחום המחשוב; יש לקבל החלטות בדבר שינויים ארגוניים על סמך מלוא המידע הנחוץ לכך; יש לוודא כי העסקת עובדים במתכונת להעסקת מומחים תיעשה רק בתפקידים שמאפייניהם מצדיקים זאת.</w:t>
            </w:r>
          </w:p>
        </w:tc>
      </w:tr>
      <w:tr w:rsidR="00A857C9" w:rsidTr="00C5715D">
        <w:trPr>
          <w:jc w:val="center"/>
        </w:trPr>
        <w:tc>
          <w:tcPr>
            <w:tcW w:w="356" w:type="dxa"/>
            <w:shd w:val="clear" w:color="auto" w:fill="auto"/>
          </w:tcPr>
          <w:p w:rsidR="00A857C9" w:rsidRPr="0001521E" w:rsidRDefault="00A857C9" w:rsidP="00C5715D">
            <w:pPr>
              <w:keepNext/>
              <w:keepLines/>
              <w:spacing w:before="100" w:after="240" w:line="230" w:lineRule="exact"/>
              <w:rPr>
                <w:rFonts w:cs="FrankRuehl"/>
                <w:sz w:val="20"/>
                <w:szCs w:val="22"/>
                <w:rtl/>
              </w:rPr>
            </w:pPr>
            <w:r>
              <w:rPr>
                <w:rFonts w:cs="FrankRuehl" w:hint="cs"/>
                <w:sz w:val="20"/>
                <w:szCs w:val="22"/>
                <w:rtl/>
              </w:rPr>
              <w:t>2</w:t>
            </w:r>
            <w:r w:rsidRPr="0001521E">
              <w:rPr>
                <w:rFonts w:cs="FrankRuehl" w:hint="cs"/>
                <w:sz w:val="20"/>
                <w:szCs w:val="22"/>
                <w:rtl/>
              </w:rPr>
              <w:t>.</w:t>
            </w:r>
          </w:p>
        </w:tc>
        <w:tc>
          <w:tcPr>
            <w:tcW w:w="0" w:type="auto"/>
            <w:shd w:val="clear" w:color="auto" w:fill="auto"/>
          </w:tcPr>
          <w:p w:rsidR="00A857C9" w:rsidRDefault="00A857C9" w:rsidP="00C5715D">
            <w:pPr>
              <w:pStyle w:val="RESHET"/>
              <w:keepNext/>
              <w:keepLines/>
              <w:rPr>
                <w:rtl/>
              </w:rPr>
            </w:pPr>
            <w:r w:rsidRPr="006A7222">
              <w:rPr>
                <w:rFonts w:hint="cs"/>
                <w:rtl/>
              </w:rPr>
              <w:t>משמר הכנסת הוא גוף פיקודי שעוסק בשמירת הביטחון והסדר במשכן הכנסת וברחבתו, ובראשו עומד קצין הכנסת. בפעולות משמר הכנסת הועלו ליקויים המחייבים פעולות תיקון, ובכלל זה נדרש להקפיד שניהול משאבי האנוש במשמר יושתת על כללים שנקבעו כדין ופורסמו לכלל העובדים. פעולה זו נדרשת ביתר שאת בכל הנוגע להחלטות בדבר המשך שירות של אנשי משמר, והיא נחוצה להבטחת אמונם של עובדי המשמר בהליכים המינהליים המקוימים בו.</w:t>
            </w:r>
          </w:p>
        </w:tc>
      </w:tr>
    </w:tbl>
    <w:p w:rsidR="00D93E3A" w:rsidRPr="006A7222" w:rsidRDefault="00D93E3A" w:rsidP="00406CA8">
      <w:pPr>
        <w:pStyle w:val="RESHET"/>
        <w:rPr>
          <w:rtl/>
        </w:rPr>
      </w:pPr>
      <w:r w:rsidRPr="006A7222">
        <w:rPr>
          <w:rFonts w:hint="cs"/>
          <w:rtl/>
        </w:rPr>
        <w:t xml:space="preserve">ממצאי הביקורת בתחומים השונים מחייבים פעולות נחושות לתיקון הליקויים. בשל כפיפותן של כמה מהיחידות, כגון משמר הכנסת, ליו"ר הכנסת נדרשת גם מעורבותו בפעולות התיקון. </w:t>
      </w:r>
    </w:p>
    <w:p w:rsidR="000F504D" w:rsidRDefault="000F504D" w:rsidP="00121445">
      <w:pPr>
        <w:spacing w:after="120" w:line="230" w:lineRule="exact"/>
        <w:jc w:val="both"/>
        <w:rPr>
          <w:rFonts w:cs="FrankRuehl"/>
          <w:sz w:val="20"/>
          <w:szCs w:val="22"/>
          <w:rtl/>
        </w:rPr>
        <w:sectPr w:rsidR="000F504D" w:rsidSect="0074111E">
          <w:headerReference w:type="even" r:id="rId14"/>
          <w:headerReference w:type="default" r:id="rId15"/>
          <w:headerReference w:type="first" r:id="rId16"/>
          <w:footnotePr>
            <w:numRestart w:val="eachSect"/>
          </w:footnotePr>
          <w:pgSz w:w="11906" w:h="16838" w:code="9"/>
          <w:pgMar w:top="1758" w:right="2552" w:bottom="4253" w:left="2552" w:header="1247" w:footer="1134" w:gutter="0"/>
          <w:cols w:space="720"/>
          <w:titlePg/>
          <w:rtlGutter/>
        </w:sectPr>
      </w:pPr>
    </w:p>
    <w:p w:rsidR="00C8241F" w:rsidRPr="006A7222" w:rsidRDefault="00C8241F" w:rsidP="00121445">
      <w:pPr>
        <w:spacing w:after="120" w:line="230" w:lineRule="exact"/>
        <w:jc w:val="both"/>
        <w:rPr>
          <w:rFonts w:cs="FrankRuehl"/>
          <w:sz w:val="20"/>
          <w:szCs w:val="22"/>
          <w:rtl/>
        </w:rPr>
      </w:pPr>
    </w:p>
    <w:sectPr w:rsidR="00C8241F" w:rsidRPr="006A7222" w:rsidSect="0074111E">
      <w:headerReference w:type="first" r:id="rId17"/>
      <w:footerReference w:type="first" r:id="rId18"/>
      <w:footnotePr>
        <w:numRestart w:val="eachSect"/>
      </w:footnotePr>
      <w:pgSz w:w="11906" w:h="16838" w:code="9"/>
      <w:pgMar w:top="1758" w:right="2552" w:bottom="4253" w:left="2552" w:header="1247" w:footer="1134"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84" w:rsidRDefault="00DD7384">
      <w:pPr>
        <w:spacing w:line="240" w:lineRule="auto"/>
      </w:pPr>
      <w:r>
        <w:separator/>
      </w:r>
    </w:p>
  </w:endnote>
  <w:endnote w:type="continuationSeparator" w:id="0">
    <w:p w:rsidR="00DD7384" w:rsidRDefault="00DD7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5D" w:rsidRPr="00961D4F" w:rsidRDefault="00C5715D" w:rsidP="006921A0">
    <w:pPr>
      <w:tabs>
        <w:tab w:val="left" w:pos="1222"/>
        <w:tab w:val="center" w:pos="4153"/>
        <w:tab w:val="right" w:pos="8306"/>
      </w:tabs>
      <w:spacing w:line="160" w:lineRule="exact"/>
      <w:rPr>
        <w:sz w:val="16"/>
        <w:szCs w:val="16"/>
        <w:rtl/>
      </w:rPr>
    </w:pPr>
    <w:r w:rsidRPr="00961D4F">
      <w:rPr>
        <w:sz w:val="16"/>
        <w:szCs w:val="16"/>
        <w:rtl/>
      </w:rPr>
      <w:t>שם הדוח:</w:t>
    </w:r>
    <w:r w:rsidRPr="00961D4F">
      <w:rPr>
        <w:sz w:val="16"/>
        <w:szCs w:val="16"/>
        <w:rtl/>
      </w:rPr>
      <w:tab/>
    </w:r>
    <w:r w:rsidRPr="006921A0">
      <w:rPr>
        <w:rFonts w:hint="cs"/>
        <w:sz w:val="16"/>
        <w:szCs w:val="16"/>
        <w:rtl/>
      </w:rPr>
      <w:t>סוגיות במינהל הכנסת</w:t>
    </w:r>
  </w:p>
  <w:p w:rsidR="00C5715D" w:rsidRPr="00961D4F" w:rsidRDefault="00C5715D" w:rsidP="008540F5">
    <w:pPr>
      <w:tabs>
        <w:tab w:val="left" w:pos="1222"/>
        <w:tab w:val="center" w:pos="4153"/>
        <w:tab w:val="right" w:pos="8306"/>
      </w:tabs>
      <w:spacing w:line="160" w:lineRule="exact"/>
      <w:rPr>
        <w:sz w:val="16"/>
        <w:szCs w:val="16"/>
        <w:rtl/>
      </w:rPr>
    </w:pPr>
    <w:r w:rsidRPr="00961D4F">
      <w:rPr>
        <w:sz w:val="16"/>
        <w:szCs w:val="16"/>
        <w:rtl/>
      </w:rPr>
      <w:t>מסגרת הפרסום:</w:t>
    </w:r>
    <w:r w:rsidRPr="00961D4F">
      <w:rPr>
        <w:sz w:val="16"/>
        <w:szCs w:val="16"/>
        <w:rtl/>
      </w:rPr>
      <w:tab/>
    </w:r>
    <w:r>
      <w:rPr>
        <w:rFonts w:hint="cs"/>
        <w:sz w:val="16"/>
        <w:szCs w:val="16"/>
        <w:rtl/>
      </w:rPr>
      <w:t>דוח ביקורת מיוחד</w:t>
    </w:r>
  </w:p>
  <w:p w:rsidR="00C5715D" w:rsidRDefault="00C5715D"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5D" w:rsidRPr="00961D4F" w:rsidRDefault="00C5715D" w:rsidP="006921A0">
    <w:pPr>
      <w:tabs>
        <w:tab w:val="left" w:pos="1222"/>
        <w:tab w:val="center" w:pos="4153"/>
        <w:tab w:val="right" w:pos="8306"/>
      </w:tabs>
      <w:spacing w:line="160" w:lineRule="exact"/>
      <w:rPr>
        <w:sz w:val="16"/>
        <w:szCs w:val="16"/>
        <w:rtl/>
      </w:rPr>
    </w:pPr>
    <w:r w:rsidRPr="00961D4F">
      <w:rPr>
        <w:sz w:val="16"/>
        <w:szCs w:val="16"/>
        <w:rtl/>
      </w:rPr>
      <w:t>שם הדוח:</w:t>
    </w:r>
    <w:r w:rsidRPr="00961D4F">
      <w:rPr>
        <w:sz w:val="16"/>
        <w:szCs w:val="16"/>
        <w:rtl/>
      </w:rPr>
      <w:tab/>
    </w:r>
    <w:r w:rsidRPr="006921A0">
      <w:rPr>
        <w:rFonts w:hint="cs"/>
        <w:sz w:val="16"/>
        <w:szCs w:val="16"/>
        <w:rtl/>
      </w:rPr>
      <w:t>סוגיות במינהל הכנסת</w:t>
    </w:r>
  </w:p>
  <w:p w:rsidR="00C5715D" w:rsidRPr="00961D4F" w:rsidRDefault="00C5715D" w:rsidP="008540F5">
    <w:pPr>
      <w:tabs>
        <w:tab w:val="left" w:pos="1222"/>
        <w:tab w:val="center" w:pos="4153"/>
        <w:tab w:val="right" w:pos="8306"/>
      </w:tabs>
      <w:spacing w:line="160" w:lineRule="exact"/>
      <w:rPr>
        <w:sz w:val="16"/>
        <w:szCs w:val="16"/>
        <w:rtl/>
      </w:rPr>
    </w:pPr>
    <w:r w:rsidRPr="00961D4F">
      <w:rPr>
        <w:sz w:val="16"/>
        <w:szCs w:val="16"/>
        <w:rtl/>
      </w:rPr>
      <w:t>מסגרת הפרסום:</w:t>
    </w:r>
    <w:r w:rsidRPr="00961D4F">
      <w:rPr>
        <w:sz w:val="16"/>
        <w:szCs w:val="16"/>
        <w:rtl/>
      </w:rPr>
      <w:tab/>
    </w:r>
    <w:r>
      <w:rPr>
        <w:rFonts w:hint="cs"/>
        <w:sz w:val="16"/>
        <w:szCs w:val="16"/>
        <w:rtl/>
      </w:rPr>
      <w:t>דוח ביקורת מיוחד</w:t>
    </w:r>
  </w:p>
  <w:p w:rsidR="00C5715D" w:rsidRDefault="00C5715D"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5D" w:rsidRPr="00961D4F" w:rsidRDefault="00C5715D" w:rsidP="006921A0">
    <w:pPr>
      <w:tabs>
        <w:tab w:val="left" w:pos="1222"/>
        <w:tab w:val="center" w:pos="4153"/>
        <w:tab w:val="right" w:pos="8306"/>
      </w:tabs>
      <w:spacing w:line="160" w:lineRule="exact"/>
      <w:rPr>
        <w:sz w:val="16"/>
        <w:szCs w:val="16"/>
        <w:rtl/>
      </w:rPr>
    </w:pPr>
    <w:r w:rsidRPr="00961D4F">
      <w:rPr>
        <w:sz w:val="16"/>
        <w:szCs w:val="16"/>
        <w:rtl/>
      </w:rPr>
      <w:t>שם הדוח:</w:t>
    </w:r>
    <w:r w:rsidRPr="00961D4F">
      <w:rPr>
        <w:sz w:val="16"/>
        <w:szCs w:val="16"/>
        <w:rtl/>
      </w:rPr>
      <w:tab/>
    </w:r>
    <w:r w:rsidRPr="006921A0">
      <w:rPr>
        <w:rFonts w:hint="cs"/>
        <w:sz w:val="16"/>
        <w:szCs w:val="16"/>
        <w:rtl/>
      </w:rPr>
      <w:t>סוגיות במינהל הכנסת</w:t>
    </w:r>
  </w:p>
  <w:p w:rsidR="00C5715D" w:rsidRPr="00961D4F" w:rsidRDefault="00C5715D" w:rsidP="008540F5">
    <w:pPr>
      <w:tabs>
        <w:tab w:val="left" w:pos="1222"/>
        <w:tab w:val="center" w:pos="4153"/>
        <w:tab w:val="right" w:pos="8306"/>
      </w:tabs>
      <w:spacing w:line="160" w:lineRule="exact"/>
      <w:rPr>
        <w:sz w:val="16"/>
        <w:szCs w:val="16"/>
        <w:rtl/>
      </w:rPr>
    </w:pPr>
    <w:r w:rsidRPr="00961D4F">
      <w:rPr>
        <w:sz w:val="16"/>
        <w:szCs w:val="16"/>
        <w:rtl/>
      </w:rPr>
      <w:t>מסגרת הפרסום:</w:t>
    </w:r>
    <w:r w:rsidRPr="00961D4F">
      <w:rPr>
        <w:sz w:val="16"/>
        <w:szCs w:val="16"/>
        <w:rtl/>
      </w:rPr>
      <w:tab/>
    </w:r>
    <w:r>
      <w:rPr>
        <w:rFonts w:hint="cs"/>
        <w:sz w:val="16"/>
        <w:szCs w:val="16"/>
        <w:rtl/>
      </w:rPr>
      <w:t>דוח ביקורת מיוחד</w:t>
    </w:r>
  </w:p>
  <w:p w:rsidR="00C5715D" w:rsidRDefault="00C5715D" w:rsidP="008540F5">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4D" w:rsidRPr="000F504D" w:rsidRDefault="000F504D" w:rsidP="000F504D">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84" w:rsidRDefault="00DD7384">
      <w:pPr>
        <w:spacing w:after="120"/>
        <w:rPr>
          <w:sz w:val="16"/>
          <w:szCs w:val="16"/>
        </w:rPr>
      </w:pPr>
      <w:r>
        <w:rPr>
          <w:sz w:val="16"/>
          <w:szCs w:val="16"/>
          <w:rtl/>
        </w:rPr>
        <w:t>__________________</w:t>
      </w:r>
    </w:p>
  </w:footnote>
  <w:footnote w:type="continuationSeparator" w:id="0">
    <w:p w:rsidR="00DD7384" w:rsidRDefault="00DD7384">
      <w:r>
        <w:t>_______________</w:t>
      </w:r>
    </w:p>
  </w:footnote>
  <w:footnote w:id="1">
    <w:p w:rsidR="00C5715D" w:rsidRPr="000361B1" w:rsidRDefault="00C5715D" w:rsidP="00B2644B">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ab/>
        <w:t xml:space="preserve">מבקר המדינה, </w:t>
      </w:r>
      <w:r w:rsidRPr="000361B1">
        <w:rPr>
          <w:rFonts w:cs="FrankRuehl"/>
          <w:b/>
          <w:bCs/>
          <w:sz w:val="18"/>
          <w:rtl/>
        </w:rPr>
        <w:t xml:space="preserve">דוח שנתי 63ג </w:t>
      </w:r>
      <w:r w:rsidRPr="000361B1">
        <w:rPr>
          <w:rFonts w:cs="FrankRuehl"/>
          <w:sz w:val="18"/>
          <w:rtl/>
        </w:rPr>
        <w:t>(2012), עמ' 359, "העסקת עובדים בשירות הציבורי באמצעות חוזים מיוחדים"; עדכון נש"ם של הנתונים ל-2013. על פי נתוני נש"ם, בשירות המדינה יש קבוצות מסוימות של עובדים - ככלל, בעלי מקצוע מתחומי ההנדסה והמדעים המדויקים - שהם בעלי מומחיות נדרשת בשוק העבודה בישראל, ובקרב קבוצות אלה שכיחה יותר העסקת מומחים.</w:t>
      </w:r>
    </w:p>
  </w:footnote>
  <w:footnote w:id="2">
    <w:p w:rsidR="00C5715D" w:rsidRPr="000361B1" w:rsidRDefault="00C5715D" w:rsidP="000361B1">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ab/>
        <w:t>ובכלל זה מזכירות הכנסת. מספר המשרות כולל "שיא כוח אדם" ו"עבודה בלתי צמיתה".</w:t>
      </w:r>
    </w:p>
  </w:footnote>
  <w:footnote w:id="3">
    <w:p w:rsidR="00C5715D" w:rsidRPr="000361B1" w:rsidRDefault="00C5715D" w:rsidP="000361B1">
      <w:pPr>
        <w:pStyle w:val="FootnoteText"/>
        <w:keepLines/>
        <w:spacing w:line="200" w:lineRule="exact"/>
        <w:ind w:left="397" w:hanging="397"/>
        <w:jc w:val="both"/>
        <w:rPr>
          <w:rFonts w:cs="FrankRuehl"/>
          <w:sz w:val="18"/>
        </w:rPr>
      </w:pPr>
      <w:r w:rsidRPr="000361B1">
        <w:rPr>
          <w:rStyle w:val="FootnoteReference"/>
          <w:rFonts w:ascii="FrankRuehl" w:hAnsi="FrankRuehl" w:cs="FrankRuehl"/>
          <w:vertAlign w:val="baseline"/>
        </w:rPr>
        <w:footnoteRef/>
      </w:r>
      <w:r w:rsidRPr="000361B1">
        <w:rPr>
          <w:rFonts w:cs="FrankRuehl"/>
          <w:sz w:val="18"/>
          <w:rtl/>
        </w:rPr>
        <w:t xml:space="preserve"> </w:t>
      </w:r>
      <w:r w:rsidRPr="000361B1">
        <w:rPr>
          <w:rFonts w:cs="FrankRuehl"/>
          <w:sz w:val="18"/>
          <w:rtl/>
        </w:rPr>
        <w:tab/>
        <w:t>13 משרות נהגים שהועמדו לרשותם של חברי כנסת המוגבלים בניידות, לפי החלטת ועדת הכנסת – החלטת שכר חברי הכנסת (הענקות ותשלומים), התשס"א-2001.</w:t>
      </w:r>
    </w:p>
  </w:footnote>
  <w:footnote w:id="4">
    <w:p w:rsidR="00C5715D" w:rsidRPr="000361B1" w:rsidRDefault="00C5715D" w:rsidP="000361B1">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 xml:space="preserve"> </w:t>
      </w:r>
      <w:r w:rsidRPr="000361B1">
        <w:rPr>
          <w:rFonts w:cs="FrankRuehl"/>
          <w:sz w:val="18"/>
          <w:rtl/>
        </w:rPr>
        <w:tab/>
        <w:t xml:space="preserve">בג"ץ 297/82 </w:t>
      </w:r>
      <w:r w:rsidRPr="000361B1">
        <w:rPr>
          <w:rFonts w:cs="FrankRuehl"/>
          <w:b/>
          <w:bCs/>
          <w:sz w:val="18"/>
          <w:rtl/>
        </w:rPr>
        <w:t>ברגר נ' שר הפנים</w:t>
      </w:r>
      <w:r w:rsidRPr="000361B1">
        <w:rPr>
          <w:rFonts w:cs="FrankRuehl"/>
          <w:sz w:val="18"/>
          <w:rtl/>
        </w:rPr>
        <w:t>, פ"ד לז(3)29 (1983).</w:t>
      </w:r>
    </w:p>
  </w:footnote>
  <w:footnote w:id="5">
    <w:p w:rsidR="00C5715D" w:rsidRPr="000361B1" w:rsidRDefault="00C5715D" w:rsidP="000361B1">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 xml:space="preserve"> </w:t>
      </w:r>
      <w:r w:rsidRPr="000361B1">
        <w:rPr>
          <w:rFonts w:cs="FrankRuehl"/>
          <w:sz w:val="18"/>
          <w:rtl/>
        </w:rPr>
        <w:tab/>
        <w:t>המידע הנוסף הנדרש: תהליכים ושינויים שחלו בפעילות היחידה והמועד האחרון שבו בוצע שינוי ארגוני ביחידה.</w:t>
      </w:r>
    </w:p>
  </w:footnote>
  <w:footnote w:id="6">
    <w:p w:rsidR="00C5715D" w:rsidRPr="000361B1" w:rsidRDefault="00C5715D" w:rsidP="000361B1">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 xml:space="preserve"> </w:t>
      </w:r>
      <w:r w:rsidRPr="000361B1">
        <w:rPr>
          <w:rFonts w:cs="FrankRuehl"/>
          <w:sz w:val="18"/>
          <w:rtl/>
        </w:rPr>
        <w:tab/>
        <w:t>מנהלת אגף משא"ן מסרה במהלך הביקורת ש"חטיבה" ו"אגף בכיר" הם שני כינויים לדרג אחד במבנה הארגוני.</w:t>
      </w:r>
    </w:p>
  </w:footnote>
  <w:footnote w:id="7">
    <w:p w:rsidR="00C5715D" w:rsidRPr="000361B1" w:rsidRDefault="00C5715D" w:rsidP="000361B1">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 xml:space="preserve"> </w:t>
      </w:r>
      <w:r w:rsidRPr="000361B1">
        <w:rPr>
          <w:rFonts w:cs="FrankRuehl"/>
          <w:sz w:val="18"/>
          <w:rtl/>
        </w:rPr>
        <w:tab/>
        <w:t>בהן מחלקת פרוטוקולים, מערכת דברי הכנסת, ארכיון הכנסת ומרכז המחקר והמידע.</w:t>
      </w:r>
    </w:p>
  </w:footnote>
  <w:footnote w:id="8">
    <w:p w:rsidR="00C5715D" w:rsidRPr="000361B1" w:rsidRDefault="00C5715D" w:rsidP="000361B1">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ab/>
        <w:t>מפתוח הוא הכנת מפתח (אינדקס) לספר, לפרסום וכדומה.</w:t>
      </w:r>
    </w:p>
  </w:footnote>
  <w:footnote w:id="9">
    <w:p w:rsidR="00C5715D" w:rsidRPr="000361B1" w:rsidRDefault="00C5715D" w:rsidP="000361B1">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 xml:space="preserve"> </w:t>
      </w:r>
      <w:r w:rsidRPr="000361B1">
        <w:rPr>
          <w:rFonts w:cs="FrankRuehl"/>
          <w:sz w:val="18"/>
          <w:rtl/>
        </w:rPr>
        <w:tab/>
        <w:t xml:space="preserve">מבקר המדינה, </w:t>
      </w:r>
      <w:r w:rsidRPr="000361B1">
        <w:rPr>
          <w:rFonts w:cs="FrankRuehl"/>
          <w:b/>
          <w:bCs/>
          <w:sz w:val="18"/>
          <w:rtl/>
        </w:rPr>
        <w:t xml:space="preserve">דוח שנתי 63ג </w:t>
      </w:r>
      <w:r w:rsidRPr="000361B1">
        <w:rPr>
          <w:rFonts w:cs="FrankRuehl"/>
          <w:sz w:val="18"/>
          <w:rtl/>
        </w:rPr>
        <w:t>(2012), עמ' 359, "העסקת עובדים בשירות הציבורי באמצעות חוזים מיוחדים".</w:t>
      </w:r>
    </w:p>
  </w:footnote>
  <w:footnote w:id="10">
    <w:p w:rsidR="00C5715D" w:rsidRPr="000361B1" w:rsidRDefault="00C5715D" w:rsidP="000361B1">
      <w:pPr>
        <w:pStyle w:val="FootnoteText"/>
        <w:keepLines/>
        <w:spacing w:line="200" w:lineRule="exact"/>
        <w:ind w:left="397" w:hanging="397"/>
        <w:jc w:val="both"/>
        <w:rPr>
          <w:rFonts w:cs="FrankRuehl"/>
          <w:sz w:val="18"/>
        </w:rPr>
      </w:pPr>
      <w:r w:rsidRPr="000361B1">
        <w:rPr>
          <w:rStyle w:val="FootnoteReference"/>
          <w:rFonts w:ascii="FrankRuehl" w:hAnsi="FrankRuehl" w:cs="FrankRuehl"/>
          <w:vertAlign w:val="baseline"/>
        </w:rPr>
        <w:footnoteRef/>
      </w:r>
      <w:r w:rsidRPr="000361B1">
        <w:rPr>
          <w:rFonts w:cs="FrankRuehl"/>
          <w:sz w:val="18"/>
          <w:rtl/>
        </w:rPr>
        <w:tab/>
        <w:t>הודעה עג/5 של נש"ם, נובמבר 2012.</w:t>
      </w:r>
    </w:p>
  </w:footnote>
  <w:footnote w:id="11">
    <w:p w:rsidR="00C5715D" w:rsidRPr="000361B1" w:rsidRDefault="00C5715D" w:rsidP="000361B1">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 xml:space="preserve"> </w:t>
      </w:r>
      <w:r w:rsidRPr="000361B1">
        <w:rPr>
          <w:rFonts w:cs="FrankRuehl"/>
          <w:sz w:val="18"/>
          <w:rtl/>
        </w:rPr>
        <w:tab/>
        <w:t>בנובמבר 2012  חל שינוי במתכונת ההעסקה על פי חוזים שבהם שכר כולל בשירות המדינה, וסמל השכר 964 שונה ל-555, על פי הודעה עג/5 של נש"ם.</w:t>
      </w:r>
    </w:p>
  </w:footnote>
  <w:footnote w:id="12">
    <w:p w:rsidR="00C5715D" w:rsidRPr="000361B1" w:rsidRDefault="00C5715D" w:rsidP="000361B1">
      <w:pPr>
        <w:pStyle w:val="FootnoteText"/>
        <w:keepLines/>
        <w:spacing w:line="200" w:lineRule="exact"/>
        <w:ind w:left="397" w:hanging="397"/>
        <w:jc w:val="both"/>
        <w:rPr>
          <w:rFonts w:cs="FrankRuehl"/>
          <w:sz w:val="18"/>
        </w:rPr>
      </w:pPr>
      <w:r w:rsidRPr="000361B1">
        <w:rPr>
          <w:rStyle w:val="FootnoteReference"/>
          <w:rFonts w:ascii="FrankRuehl" w:hAnsi="FrankRuehl" w:cs="FrankRuehl"/>
          <w:vertAlign w:val="baseline"/>
        </w:rPr>
        <w:footnoteRef/>
      </w:r>
      <w:r w:rsidRPr="000361B1">
        <w:rPr>
          <w:rFonts w:cs="FrankRuehl"/>
          <w:sz w:val="18"/>
          <w:rtl/>
        </w:rPr>
        <w:tab/>
        <w:t>חוץ מדוברת אחת, שעמה נחתם חוזה ביולי 2011.</w:t>
      </w:r>
    </w:p>
  </w:footnote>
  <w:footnote w:id="13">
    <w:p w:rsidR="00C5715D" w:rsidRPr="000361B1" w:rsidRDefault="00C5715D" w:rsidP="000361B1">
      <w:pPr>
        <w:keepLines/>
        <w:spacing w:line="200" w:lineRule="exact"/>
        <w:ind w:left="397" w:hanging="397"/>
        <w:jc w:val="both"/>
        <w:rPr>
          <w:rFonts w:cs="FrankRuehl"/>
          <w:sz w:val="18"/>
          <w:szCs w:val="20"/>
        </w:rPr>
      </w:pPr>
      <w:r w:rsidRPr="000361B1">
        <w:rPr>
          <w:rStyle w:val="FootnoteReference"/>
          <w:rFonts w:ascii="FrankRuehl" w:hAnsi="FrankRuehl" w:cs="FrankRuehl"/>
          <w:sz w:val="20"/>
          <w:szCs w:val="20"/>
          <w:vertAlign w:val="baseline"/>
        </w:rPr>
        <w:footnoteRef/>
      </w:r>
      <w:r w:rsidRPr="000361B1">
        <w:rPr>
          <w:rFonts w:cs="FrankRuehl"/>
          <w:sz w:val="18"/>
          <w:szCs w:val="20"/>
          <w:rtl/>
        </w:rPr>
        <w:tab/>
        <w:t>דירוג מקצועי הוא לדוגמה דירוג האקדמאים במדעי החברה והרוח, דירוג העובדים הסוציאליים ודירוג  העיתונאים.</w:t>
      </w:r>
    </w:p>
  </w:footnote>
  <w:footnote w:id="14">
    <w:p w:rsidR="00C5715D" w:rsidRPr="000361B1" w:rsidRDefault="00C5715D" w:rsidP="000361B1">
      <w:pPr>
        <w:pStyle w:val="FootnoteText"/>
        <w:keepLines/>
        <w:spacing w:line="200" w:lineRule="exact"/>
        <w:ind w:left="397" w:hanging="397"/>
        <w:jc w:val="both"/>
        <w:rPr>
          <w:rFonts w:cs="FrankRuehl"/>
          <w:sz w:val="18"/>
        </w:rPr>
      </w:pPr>
      <w:r w:rsidRPr="000361B1">
        <w:rPr>
          <w:rStyle w:val="FootnoteReference"/>
          <w:rFonts w:ascii="FrankRuehl" w:hAnsi="FrankRuehl" w:cs="FrankRuehl"/>
          <w:vertAlign w:val="baseline"/>
        </w:rPr>
        <w:footnoteRef/>
      </w:r>
      <w:r w:rsidRPr="000361B1">
        <w:rPr>
          <w:rFonts w:cs="FrankRuehl"/>
          <w:sz w:val="18"/>
          <w:rtl/>
        </w:rPr>
        <w:t xml:space="preserve"> </w:t>
      </w:r>
      <w:r w:rsidRPr="000361B1">
        <w:rPr>
          <w:rFonts w:cs="FrankRuehl"/>
          <w:sz w:val="18"/>
          <w:rtl/>
        </w:rPr>
        <w:tab/>
        <w:t>בתקשי"ר נקבע כי כמה קבוצות של עובדים, בהם רופאים ואחים החשופים לקרינה מייננת ופרקליטים, זכאים למספר גדול יותר של ימי חופשה בשנה.</w:t>
      </w:r>
    </w:p>
  </w:footnote>
  <w:footnote w:id="15">
    <w:p w:rsidR="00C5715D" w:rsidRPr="000361B1" w:rsidRDefault="00C5715D" w:rsidP="000361B1">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ab/>
        <w:t>שנת 2012 הייתה שנת בחירות.</w:t>
      </w:r>
    </w:p>
  </w:footnote>
  <w:footnote w:id="16">
    <w:p w:rsidR="00C5715D" w:rsidRPr="000361B1" w:rsidRDefault="00C5715D" w:rsidP="000361B1">
      <w:pPr>
        <w:pStyle w:val="FootnoteText"/>
        <w:keepLines/>
        <w:spacing w:line="200" w:lineRule="exact"/>
        <w:ind w:left="397" w:hanging="397"/>
        <w:jc w:val="both"/>
        <w:rPr>
          <w:rFonts w:cs="FrankRuehl"/>
          <w:sz w:val="18"/>
        </w:rPr>
      </w:pPr>
      <w:r w:rsidRPr="000361B1">
        <w:rPr>
          <w:rStyle w:val="FootnoteReference"/>
          <w:rFonts w:ascii="FrankRuehl" w:hAnsi="FrankRuehl" w:cs="FrankRuehl"/>
          <w:vertAlign w:val="baseline"/>
        </w:rPr>
        <w:footnoteRef/>
      </w:r>
      <w:r w:rsidRPr="000361B1">
        <w:rPr>
          <w:rFonts w:cs="FrankRuehl"/>
          <w:sz w:val="18"/>
          <w:rtl/>
        </w:rPr>
        <w:tab/>
        <w:t xml:space="preserve">עומר דקל, </w:t>
      </w:r>
      <w:r w:rsidRPr="000361B1">
        <w:rPr>
          <w:rFonts w:cs="FrankRuehl"/>
          <w:b/>
          <w:bCs/>
          <w:sz w:val="18"/>
          <w:rtl/>
        </w:rPr>
        <w:t>מכרזים</w:t>
      </w:r>
      <w:r w:rsidRPr="000361B1">
        <w:rPr>
          <w:rFonts w:cs="FrankRuehl"/>
          <w:sz w:val="18"/>
          <w:rtl/>
        </w:rPr>
        <w:t xml:space="preserve">, כרך ראשון (2004), עמ' 40. </w:t>
      </w:r>
    </w:p>
  </w:footnote>
  <w:footnote w:id="17">
    <w:p w:rsidR="00C5715D" w:rsidRPr="000361B1" w:rsidRDefault="00C5715D" w:rsidP="000361B1">
      <w:pPr>
        <w:pStyle w:val="FootnoteText"/>
        <w:keepLines/>
        <w:spacing w:line="200" w:lineRule="exact"/>
        <w:ind w:left="397" w:hanging="397"/>
        <w:jc w:val="both"/>
        <w:rPr>
          <w:rFonts w:cs="FrankRuehl"/>
          <w:sz w:val="18"/>
        </w:rPr>
      </w:pPr>
      <w:r w:rsidRPr="000361B1">
        <w:rPr>
          <w:rStyle w:val="FootnoteReference"/>
          <w:rFonts w:ascii="FrankRuehl" w:hAnsi="FrankRuehl" w:cs="FrankRuehl"/>
          <w:vertAlign w:val="baseline"/>
        </w:rPr>
        <w:footnoteRef/>
      </w:r>
      <w:r w:rsidRPr="000361B1">
        <w:rPr>
          <w:rFonts w:cs="FrankRuehl"/>
          <w:sz w:val="18"/>
          <w:rtl/>
        </w:rPr>
        <w:t xml:space="preserve"> </w:t>
      </w:r>
      <w:r w:rsidRPr="000361B1">
        <w:rPr>
          <w:rFonts w:cs="FrankRuehl"/>
          <w:sz w:val="18"/>
          <w:rtl/>
        </w:rPr>
        <w:tab/>
        <w:t xml:space="preserve">ועדת המכרזים מגישה לוועדת פטור בקשות להתקשרות שאינן בתחום סמכות האישור של ועדת המכרזים. סמכויותיה ותפקידיה של ועדת הפטור נקבעו בתקנות חובת המכרזים וכן נרשמו בהוראת תכ"ם 7.2.6. </w:t>
      </w:r>
    </w:p>
  </w:footnote>
  <w:footnote w:id="18">
    <w:p w:rsidR="00C5715D" w:rsidRPr="000361B1" w:rsidRDefault="00C5715D" w:rsidP="000361B1">
      <w:pPr>
        <w:pStyle w:val="FootnoteText"/>
        <w:keepLines/>
        <w:spacing w:line="200" w:lineRule="exact"/>
        <w:ind w:left="397" w:hanging="397"/>
        <w:jc w:val="both"/>
        <w:rPr>
          <w:rFonts w:cs="FrankRuehl"/>
          <w:sz w:val="18"/>
        </w:rPr>
      </w:pPr>
      <w:r w:rsidRPr="000361B1">
        <w:rPr>
          <w:rStyle w:val="FootnoteReference"/>
          <w:rFonts w:ascii="FrankRuehl" w:hAnsi="FrankRuehl" w:cs="FrankRuehl"/>
          <w:vertAlign w:val="baseline"/>
        </w:rPr>
        <w:footnoteRef/>
      </w:r>
      <w:r w:rsidRPr="000361B1">
        <w:rPr>
          <w:rFonts w:cs="FrankRuehl"/>
          <w:sz w:val="18"/>
          <w:rtl/>
        </w:rPr>
        <w:tab/>
        <w:t xml:space="preserve">על פי תיאור התפקיד של חשב הכנסת, עליו לפעול , בין השאר, על פי הוראות תכ"ם. ראו גם מבקר המדינה, </w:t>
      </w:r>
      <w:r w:rsidRPr="000361B1">
        <w:rPr>
          <w:rFonts w:cs="FrankRuehl"/>
          <w:b/>
          <w:bCs/>
          <w:sz w:val="18"/>
          <w:rtl/>
        </w:rPr>
        <w:t xml:space="preserve">דוח שנתי 60ב </w:t>
      </w:r>
      <w:r w:rsidRPr="000361B1">
        <w:rPr>
          <w:rFonts w:cs="FrankRuehl"/>
          <w:sz w:val="18"/>
          <w:rtl/>
        </w:rPr>
        <w:t xml:space="preserve">(2008), עמ' 1311. </w:t>
      </w:r>
    </w:p>
  </w:footnote>
  <w:footnote w:id="19">
    <w:p w:rsidR="00C5715D" w:rsidRPr="000361B1" w:rsidRDefault="00C5715D" w:rsidP="000361B1">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ab/>
        <w:t xml:space="preserve">מרכב"ה - מערכת רוחבית כוללת במשרדי הממשלה. משמשת גם לפיקוח על הפעולות הכספיות במשרדי הממשלה. </w:t>
      </w:r>
    </w:p>
  </w:footnote>
  <w:footnote w:id="20">
    <w:p w:rsidR="00C5715D" w:rsidRPr="000361B1" w:rsidRDefault="00C5715D" w:rsidP="000361B1">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 xml:space="preserve"> </w:t>
      </w:r>
      <w:r w:rsidRPr="000361B1">
        <w:rPr>
          <w:rFonts w:cs="FrankRuehl"/>
          <w:sz w:val="18"/>
          <w:rtl/>
        </w:rPr>
        <w:tab/>
        <w:t>הוראת תכ"ם מס' 7.8.3 בעניין "התקשרות בהליך מקוצר", מהדורה 02, בתוקף מ-1.6.09.</w:t>
      </w:r>
    </w:p>
  </w:footnote>
  <w:footnote w:id="21">
    <w:p w:rsidR="00C5715D" w:rsidRPr="000361B1" w:rsidRDefault="00C5715D" w:rsidP="000361B1">
      <w:pPr>
        <w:pStyle w:val="FootnoteText"/>
        <w:keepLines/>
        <w:spacing w:line="200" w:lineRule="exact"/>
        <w:ind w:left="397" w:hanging="397"/>
        <w:jc w:val="both"/>
        <w:rPr>
          <w:rFonts w:cs="FrankRuehl"/>
          <w:sz w:val="18"/>
        </w:rPr>
      </w:pPr>
      <w:r w:rsidRPr="000361B1">
        <w:rPr>
          <w:rStyle w:val="FootnoteReference"/>
          <w:rFonts w:ascii="FrankRuehl" w:hAnsi="FrankRuehl" w:cs="FrankRuehl"/>
          <w:vertAlign w:val="baseline"/>
        </w:rPr>
        <w:footnoteRef/>
      </w:r>
      <w:r w:rsidRPr="000361B1">
        <w:rPr>
          <w:rFonts w:cs="FrankRuehl"/>
          <w:sz w:val="18"/>
          <w:rtl/>
        </w:rPr>
        <w:tab/>
        <w:t>הוראת תכ"ם מס' 7.8.3 בעניין "התקשרות בהליך מקוצר", מהדורה 03.</w:t>
      </w:r>
    </w:p>
  </w:footnote>
  <w:footnote w:id="22">
    <w:p w:rsidR="00C5715D" w:rsidRPr="000361B1" w:rsidRDefault="00C5715D" w:rsidP="000361B1">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 xml:space="preserve"> </w:t>
      </w:r>
      <w:r w:rsidRPr="000361B1">
        <w:rPr>
          <w:rFonts w:cs="FrankRuehl"/>
          <w:sz w:val="18"/>
          <w:rtl/>
        </w:rPr>
        <w:tab/>
        <w:t xml:space="preserve">אחת משש ההתקשרויות, בסך 14,000 ש"ח, הובאה לאישור ועדת המכרזים. </w:t>
      </w:r>
    </w:p>
  </w:footnote>
  <w:footnote w:id="23">
    <w:p w:rsidR="00C5715D" w:rsidRPr="000361B1" w:rsidRDefault="00C5715D" w:rsidP="000361B1">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 xml:space="preserve"> </w:t>
      </w:r>
      <w:r w:rsidRPr="000361B1">
        <w:rPr>
          <w:rFonts w:cs="FrankRuehl"/>
          <w:sz w:val="18"/>
          <w:rtl/>
        </w:rPr>
        <w:tab/>
        <w:t xml:space="preserve">ההליך התחרותי היה פנייה לקבלת הצעות מספקים. </w:t>
      </w:r>
    </w:p>
  </w:footnote>
  <w:footnote w:id="24">
    <w:p w:rsidR="00C5715D" w:rsidRPr="000361B1" w:rsidRDefault="00C5715D" w:rsidP="000361B1">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 xml:space="preserve"> </w:t>
      </w:r>
      <w:r w:rsidRPr="000361B1">
        <w:rPr>
          <w:rFonts w:cs="FrankRuehl"/>
          <w:sz w:val="18"/>
          <w:rtl/>
        </w:rPr>
        <w:tab/>
        <w:t>זמן מה עסקה במיזם מחשוב תשתיתי של הכנסת גם מינהלה מיוחדת שהוקמה לשם כך ובראשה עמד מנהל חטיבת המידע (ראו להלן - מיזם סנהדרין).</w:t>
      </w:r>
    </w:p>
  </w:footnote>
  <w:footnote w:id="25">
    <w:p w:rsidR="00C5715D" w:rsidRPr="000361B1" w:rsidRDefault="00C5715D" w:rsidP="0074111E">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 xml:space="preserve">  </w:t>
      </w:r>
      <w:r w:rsidRPr="000361B1">
        <w:rPr>
          <w:rFonts w:cs="FrankRuehl"/>
          <w:sz w:val="18"/>
          <w:rtl/>
        </w:rPr>
        <w:tab/>
        <w:t xml:space="preserve">אשר לסכום לתשלום הכולל גם שנה שמינית </w:t>
      </w:r>
      <w:r>
        <w:rPr>
          <w:rFonts w:cs="FrankRuehl" w:hint="cs"/>
          <w:sz w:val="18"/>
          <w:rtl/>
        </w:rPr>
        <w:t>-</w:t>
      </w:r>
      <w:r w:rsidRPr="000361B1">
        <w:rPr>
          <w:rFonts w:cs="FrankRuehl"/>
          <w:sz w:val="18"/>
          <w:rtl/>
        </w:rPr>
        <w:t xml:space="preserve"> ראו להלן. </w:t>
      </w:r>
    </w:p>
  </w:footnote>
  <w:footnote w:id="26">
    <w:p w:rsidR="00C5715D" w:rsidRPr="000361B1" w:rsidRDefault="00C5715D" w:rsidP="000361B1">
      <w:pPr>
        <w:pStyle w:val="FootnoteText"/>
        <w:keepLines/>
        <w:spacing w:line="200" w:lineRule="exact"/>
        <w:ind w:left="397" w:hanging="397"/>
        <w:jc w:val="both"/>
        <w:rPr>
          <w:rFonts w:cs="FrankRuehl"/>
          <w:sz w:val="18"/>
        </w:rPr>
      </w:pPr>
      <w:r w:rsidRPr="000361B1">
        <w:rPr>
          <w:rStyle w:val="FootnoteReference"/>
          <w:rFonts w:ascii="FrankRuehl" w:hAnsi="FrankRuehl" w:cs="FrankRuehl"/>
          <w:vertAlign w:val="baseline"/>
        </w:rPr>
        <w:footnoteRef/>
      </w:r>
      <w:r w:rsidRPr="000361B1">
        <w:rPr>
          <w:rFonts w:cs="FrankRuehl"/>
          <w:sz w:val="18"/>
          <w:rtl/>
        </w:rPr>
        <w:t xml:space="preserve"> </w:t>
      </w:r>
      <w:r w:rsidRPr="000361B1">
        <w:rPr>
          <w:rFonts w:cs="FrankRuehl"/>
          <w:sz w:val="18"/>
          <w:rtl/>
        </w:rPr>
        <w:tab/>
        <w:t>שמונה שנים - לרבות "שנת מעבר", על פי תנאי החוזה.</w:t>
      </w:r>
    </w:p>
  </w:footnote>
  <w:footnote w:id="27">
    <w:p w:rsidR="00C5715D" w:rsidRPr="000361B1" w:rsidRDefault="00C5715D" w:rsidP="00C5715D">
      <w:pPr>
        <w:keepLines/>
        <w:spacing w:line="200" w:lineRule="exact"/>
        <w:ind w:left="397" w:hanging="397"/>
        <w:jc w:val="both"/>
        <w:rPr>
          <w:rFonts w:cs="FrankRuehl"/>
          <w:sz w:val="18"/>
          <w:szCs w:val="20"/>
          <w:rtl/>
        </w:rPr>
      </w:pPr>
      <w:r w:rsidRPr="000361B1">
        <w:rPr>
          <w:rStyle w:val="FootnoteReference"/>
          <w:rFonts w:ascii="FrankRuehl" w:hAnsi="FrankRuehl" w:cs="FrankRuehl"/>
          <w:sz w:val="20"/>
          <w:szCs w:val="20"/>
          <w:vertAlign w:val="baseline"/>
        </w:rPr>
        <w:footnoteRef/>
      </w:r>
      <w:r w:rsidRPr="000361B1">
        <w:rPr>
          <w:rFonts w:cs="FrankRuehl"/>
          <w:sz w:val="18"/>
          <w:szCs w:val="20"/>
          <w:rtl/>
        </w:rPr>
        <w:t xml:space="preserve"> </w:t>
      </w:r>
      <w:r w:rsidRPr="000361B1">
        <w:rPr>
          <w:rFonts w:cs="FrankRuehl"/>
          <w:sz w:val="18"/>
          <w:szCs w:val="20"/>
          <w:rtl/>
        </w:rPr>
        <w:tab/>
        <w:t xml:space="preserve">סכום זה מורכב מהתחייבות הכנסת לשלם, על פי החוזה עם  חברה א עבור שינויים ושיפורים, בסך הכול 8.7 מיליון ש"ח לשמונה שנים, וכן התחייבותה בהתקשרויות ההמשך (תוספות שנייה עד שמינית להסכם, כמפורט </w:t>
      </w:r>
      <w:r>
        <w:rPr>
          <w:rFonts w:cs="FrankRuehl" w:hint="cs"/>
          <w:sz w:val="18"/>
          <w:szCs w:val="20"/>
          <w:rtl/>
        </w:rPr>
        <w:t>בלוח 2</w:t>
      </w:r>
      <w:r w:rsidRPr="000361B1">
        <w:rPr>
          <w:rFonts w:cs="FrankRuehl"/>
          <w:sz w:val="18"/>
          <w:szCs w:val="20"/>
          <w:rtl/>
        </w:rPr>
        <w:t xml:space="preserve">), בסך הכול כ-10.7 מיליון ש"ח, בגין הגדלת מכסת השעות לשינויים ושיפורים. </w:t>
      </w:r>
    </w:p>
  </w:footnote>
  <w:footnote w:id="28">
    <w:p w:rsidR="00C5715D" w:rsidRPr="000361B1" w:rsidRDefault="00C5715D" w:rsidP="000361B1">
      <w:pPr>
        <w:pStyle w:val="FootnoteText"/>
        <w:keepLines/>
        <w:spacing w:line="200" w:lineRule="exact"/>
        <w:ind w:left="397" w:hanging="397"/>
        <w:jc w:val="both"/>
        <w:rPr>
          <w:rFonts w:cs="FrankRuehl"/>
          <w:sz w:val="18"/>
        </w:rPr>
      </w:pPr>
      <w:r w:rsidRPr="000361B1">
        <w:rPr>
          <w:rStyle w:val="FootnoteReference"/>
          <w:rFonts w:ascii="FrankRuehl" w:hAnsi="FrankRuehl" w:cs="FrankRuehl"/>
          <w:vertAlign w:val="baseline"/>
        </w:rPr>
        <w:footnoteRef/>
      </w:r>
      <w:r w:rsidRPr="000361B1">
        <w:rPr>
          <w:rFonts w:cs="FrankRuehl"/>
          <w:sz w:val="18"/>
          <w:rtl/>
        </w:rPr>
        <w:tab/>
        <w:t xml:space="preserve">עומר דקל, </w:t>
      </w:r>
      <w:r w:rsidRPr="000361B1">
        <w:rPr>
          <w:rFonts w:cs="FrankRuehl"/>
          <w:b/>
          <w:bCs/>
          <w:sz w:val="18"/>
          <w:rtl/>
        </w:rPr>
        <w:t>מכרזים</w:t>
      </w:r>
      <w:r w:rsidRPr="000361B1">
        <w:rPr>
          <w:rFonts w:cs="FrankRuehl"/>
          <w:sz w:val="18"/>
          <w:rtl/>
        </w:rPr>
        <w:t xml:space="preserve">, כרך ראשון (2004), עמ' 234-233. </w:t>
      </w:r>
    </w:p>
  </w:footnote>
  <w:footnote w:id="29">
    <w:p w:rsidR="00C5715D" w:rsidRPr="000361B1" w:rsidRDefault="00C5715D" w:rsidP="001D51F1">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 xml:space="preserve"> </w:t>
      </w:r>
      <w:r w:rsidRPr="000361B1">
        <w:rPr>
          <w:rFonts w:cs="FrankRuehl"/>
          <w:sz w:val="18"/>
          <w:rtl/>
        </w:rPr>
        <w:tab/>
        <w:t>אחד מהם שירת באותה עת כשבע שנים ושמונה חודשים, והאחרים - שבע שנים וחודשיים.</w:t>
      </w:r>
    </w:p>
  </w:footnote>
  <w:footnote w:id="30">
    <w:p w:rsidR="00C5715D" w:rsidRPr="000361B1" w:rsidRDefault="00C5715D" w:rsidP="000361B1">
      <w:pPr>
        <w:pStyle w:val="FootnoteText"/>
        <w:keepLines/>
        <w:spacing w:line="200" w:lineRule="exact"/>
        <w:ind w:left="397" w:hanging="397"/>
        <w:jc w:val="both"/>
        <w:rPr>
          <w:rFonts w:cs="FrankRuehl"/>
          <w:sz w:val="18"/>
          <w:rtl/>
        </w:rPr>
      </w:pPr>
      <w:r w:rsidRPr="000361B1">
        <w:rPr>
          <w:rStyle w:val="FootnoteReference"/>
          <w:rFonts w:ascii="FrankRuehl" w:hAnsi="FrankRuehl" w:cs="FrankRuehl"/>
          <w:vertAlign w:val="baseline"/>
        </w:rPr>
        <w:footnoteRef/>
      </w:r>
      <w:r w:rsidRPr="000361B1">
        <w:rPr>
          <w:rFonts w:cs="FrankRuehl"/>
          <w:sz w:val="18"/>
          <w:rtl/>
        </w:rPr>
        <w:tab/>
        <w:t xml:space="preserve">ילקוט הפרסומים 6652, 28.8.13, עמ' 7816.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5D" w:rsidRDefault="00C5715D" w:rsidP="008540F5">
    <w:pPr>
      <w:pStyle w:val="Header"/>
      <w:tabs>
        <w:tab w:val="clear" w:pos="4153"/>
        <w:tab w:val="clear" w:pos="8306"/>
        <w:tab w:val="right" w:pos="6804"/>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0E438D">
      <w:rPr>
        <w:rFonts w:ascii="FrankRuehl" w:hAnsi="FrankRuehl" w:cs="FrankRuehl"/>
        <w:noProof/>
        <w:szCs w:val="20"/>
        <w:rtl/>
      </w:rPr>
      <w:t>46</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ביקורת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5D" w:rsidRDefault="00C5715D">
    <w:pPr>
      <w:pStyle w:val="Header"/>
      <w:tabs>
        <w:tab w:val="clear" w:pos="4153"/>
        <w:tab w:val="clear" w:pos="8306"/>
        <w:tab w:val="right" w:pos="6804"/>
      </w:tabs>
      <w:rPr>
        <w:rFonts w:ascii="FrankRuehl" w:hAnsi="FrankRuehl" w:cs="FrankRuehl"/>
        <w:szCs w:val="20"/>
        <w:rtl/>
      </w:rPr>
    </w:pPr>
    <w:r w:rsidRPr="006921A0">
      <w:rPr>
        <w:rFonts w:ascii="FrankRuehl" w:hAnsi="FrankRuehl" w:cs="FrankRuehl" w:hint="cs"/>
        <w:noProof/>
        <w:szCs w:val="20"/>
        <w:rtl/>
      </w:rPr>
      <w:t>סוגיות במינהל הכנסת</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0E438D">
      <w:rPr>
        <w:rFonts w:ascii="FrankRuehl" w:hAnsi="FrankRuehl" w:cs="FrankRuehl"/>
        <w:noProof/>
        <w:szCs w:val="20"/>
        <w:rtl/>
      </w:rPr>
      <w:t>47</w:t>
    </w:r>
    <w:r>
      <w:rPr>
        <w:rFonts w:ascii="FrankRuehl" w:hAnsi="FrankRuehl" w:cs="FrankRuehl"/>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5D" w:rsidRDefault="00C5715D">
    <w:pPr>
      <w:pStyle w:val="Header"/>
      <w:tabs>
        <w:tab w:val="clear" w:pos="4153"/>
        <w:tab w:val="clear" w:pos="8306"/>
        <w:tab w:val="right" w:pos="6804"/>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0E438D">
      <w:rPr>
        <w:rFonts w:ascii="FrankRuehl" w:hAnsi="FrankRuehl" w:cs="FrankRuehl"/>
        <w:noProof/>
        <w:szCs w:val="20"/>
        <w:rtl/>
      </w:rPr>
      <w:t>39</w:t>
    </w:r>
    <w:r>
      <w:rPr>
        <w:rFonts w:ascii="FrankRuehl" w:hAnsi="FrankRuehl" w:cs="FrankRuehl"/>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4D" w:rsidRPr="000F504D" w:rsidRDefault="000F504D" w:rsidP="000F504D">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60"/>
    <w:multiLevelType w:val="hybridMultilevel"/>
    <w:tmpl w:val="31A01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D1F67"/>
    <w:multiLevelType w:val="hybridMultilevel"/>
    <w:tmpl w:val="DB16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613EE"/>
    <w:multiLevelType w:val="hybridMultilevel"/>
    <w:tmpl w:val="92DC8E62"/>
    <w:lvl w:ilvl="0" w:tplc="983A4C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875BE"/>
    <w:multiLevelType w:val="hybridMultilevel"/>
    <w:tmpl w:val="98A8D736"/>
    <w:lvl w:ilvl="0" w:tplc="B0926E2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FC3AC4"/>
    <w:multiLevelType w:val="hybridMultilevel"/>
    <w:tmpl w:val="B88C6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A3B93"/>
    <w:multiLevelType w:val="hybridMultilevel"/>
    <w:tmpl w:val="7212B3A6"/>
    <w:lvl w:ilvl="0" w:tplc="54C472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50789"/>
    <w:multiLevelType w:val="hybridMultilevel"/>
    <w:tmpl w:val="E6C6E746"/>
    <w:lvl w:ilvl="0" w:tplc="B88E96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5435E"/>
    <w:multiLevelType w:val="hybridMultilevel"/>
    <w:tmpl w:val="41887E08"/>
    <w:lvl w:ilvl="0" w:tplc="1A8CD0C8">
      <w:start w:val="1"/>
      <w:numFmt w:val="hebrew1"/>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5217A"/>
    <w:multiLevelType w:val="hybridMultilevel"/>
    <w:tmpl w:val="DD407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D44CC"/>
    <w:multiLevelType w:val="hybridMultilevel"/>
    <w:tmpl w:val="A4A01DFC"/>
    <w:lvl w:ilvl="0" w:tplc="DE8C31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726B7"/>
    <w:multiLevelType w:val="hybridMultilevel"/>
    <w:tmpl w:val="94F2A974"/>
    <w:lvl w:ilvl="0" w:tplc="DD2EF0CE">
      <w:start w:val="1"/>
      <w:numFmt w:val="decimal"/>
      <w:lvlText w:val="%1."/>
      <w:lvlJc w:val="left"/>
      <w:pPr>
        <w:ind w:left="1080" w:hanging="72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C45E4"/>
    <w:multiLevelType w:val="hybridMultilevel"/>
    <w:tmpl w:val="077A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1434C"/>
    <w:multiLevelType w:val="hybridMultilevel"/>
    <w:tmpl w:val="D42A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630620"/>
    <w:multiLevelType w:val="hybridMultilevel"/>
    <w:tmpl w:val="D6700F96"/>
    <w:lvl w:ilvl="0" w:tplc="0AD018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10D25"/>
    <w:multiLevelType w:val="hybridMultilevel"/>
    <w:tmpl w:val="827EC250"/>
    <w:lvl w:ilvl="0" w:tplc="A210CB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C4B12"/>
    <w:multiLevelType w:val="hybridMultilevel"/>
    <w:tmpl w:val="A6242944"/>
    <w:lvl w:ilvl="0" w:tplc="79FC4544">
      <w:numFmt w:val="bullet"/>
      <w:lvlText w:val=""/>
      <w:lvlJc w:val="left"/>
      <w:pPr>
        <w:ind w:left="720" w:hanging="360"/>
      </w:pPr>
      <w:rPr>
        <w:rFonts w:ascii="Wingdings" w:eastAsia="Calibr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B7CFC"/>
    <w:multiLevelType w:val="hybridMultilevel"/>
    <w:tmpl w:val="2878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7704F"/>
    <w:multiLevelType w:val="hybridMultilevel"/>
    <w:tmpl w:val="C9A67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5F7DBB"/>
    <w:multiLevelType w:val="hybridMultilevel"/>
    <w:tmpl w:val="003EB532"/>
    <w:lvl w:ilvl="0" w:tplc="70503EB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3C1665D9"/>
    <w:multiLevelType w:val="hybridMultilevel"/>
    <w:tmpl w:val="BDF0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638CD"/>
    <w:multiLevelType w:val="hybridMultilevel"/>
    <w:tmpl w:val="7B38B6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FC6428"/>
    <w:multiLevelType w:val="hybridMultilevel"/>
    <w:tmpl w:val="1CD22AEE"/>
    <w:lvl w:ilvl="0" w:tplc="65A01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1430C8"/>
    <w:multiLevelType w:val="hybridMultilevel"/>
    <w:tmpl w:val="EFD8D2A0"/>
    <w:lvl w:ilvl="0" w:tplc="EA12608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44A22F60"/>
    <w:multiLevelType w:val="hybridMultilevel"/>
    <w:tmpl w:val="79FE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2132E0"/>
    <w:multiLevelType w:val="hybridMultilevel"/>
    <w:tmpl w:val="029A28BA"/>
    <w:lvl w:ilvl="0" w:tplc="1B3E6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D947B6"/>
    <w:multiLevelType w:val="hybridMultilevel"/>
    <w:tmpl w:val="0DA487B0"/>
    <w:lvl w:ilvl="0" w:tplc="2AA202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C17E05"/>
    <w:multiLevelType w:val="hybridMultilevel"/>
    <w:tmpl w:val="15D4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F401E"/>
    <w:multiLevelType w:val="hybridMultilevel"/>
    <w:tmpl w:val="E414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F93B15"/>
    <w:multiLevelType w:val="hybridMultilevel"/>
    <w:tmpl w:val="AE0A678E"/>
    <w:lvl w:ilvl="0" w:tplc="4D342C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F10BF"/>
    <w:multiLevelType w:val="hybridMultilevel"/>
    <w:tmpl w:val="D00E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87382"/>
    <w:multiLevelType w:val="hybridMultilevel"/>
    <w:tmpl w:val="C98E024A"/>
    <w:lvl w:ilvl="0" w:tplc="88A4A24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072E68"/>
    <w:multiLevelType w:val="hybridMultilevel"/>
    <w:tmpl w:val="54A81778"/>
    <w:lvl w:ilvl="0" w:tplc="DCE497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1C5788"/>
    <w:multiLevelType w:val="hybridMultilevel"/>
    <w:tmpl w:val="474E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B76516"/>
    <w:multiLevelType w:val="hybridMultilevel"/>
    <w:tmpl w:val="EE90C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35">
    <w:nsid w:val="690B2599"/>
    <w:multiLevelType w:val="hybridMultilevel"/>
    <w:tmpl w:val="1D20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281A1C"/>
    <w:multiLevelType w:val="hybridMultilevel"/>
    <w:tmpl w:val="1342424C"/>
    <w:lvl w:ilvl="0" w:tplc="F48AD4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E7B91"/>
    <w:multiLevelType w:val="hybridMultilevel"/>
    <w:tmpl w:val="DEAE7C8A"/>
    <w:lvl w:ilvl="0" w:tplc="964C8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B7DBB"/>
    <w:multiLevelType w:val="hybridMultilevel"/>
    <w:tmpl w:val="DF240F68"/>
    <w:lvl w:ilvl="0" w:tplc="494C7B40">
      <w:start w:val="1"/>
      <w:numFmt w:val="hebrew1"/>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9">
    <w:nsid w:val="6F513E9F"/>
    <w:multiLevelType w:val="hybridMultilevel"/>
    <w:tmpl w:val="73B0C306"/>
    <w:lvl w:ilvl="0" w:tplc="984C1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9E1FFA"/>
    <w:multiLevelType w:val="hybridMultilevel"/>
    <w:tmpl w:val="5B0EA75A"/>
    <w:lvl w:ilvl="0" w:tplc="0DF6ED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7014CA"/>
    <w:multiLevelType w:val="hybridMultilevel"/>
    <w:tmpl w:val="6F14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CA322A"/>
    <w:multiLevelType w:val="hybridMultilevel"/>
    <w:tmpl w:val="949A6B70"/>
    <w:lvl w:ilvl="0" w:tplc="2BE8E30A">
      <w:numFmt w:val="bullet"/>
      <w:lvlText w:val=""/>
      <w:lvlJc w:val="left"/>
      <w:pPr>
        <w:ind w:left="720" w:hanging="360"/>
      </w:pPr>
      <w:rPr>
        <w:rFonts w:ascii="Wingdings" w:eastAsia="Calibr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BA7569"/>
    <w:multiLevelType w:val="hybridMultilevel"/>
    <w:tmpl w:val="8ED02756"/>
    <w:lvl w:ilvl="0" w:tplc="062E8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DD296C"/>
    <w:multiLevelType w:val="hybridMultilevel"/>
    <w:tmpl w:val="474E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757186"/>
    <w:multiLevelType w:val="hybridMultilevel"/>
    <w:tmpl w:val="E3781540"/>
    <w:lvl w:ilvl="0" w:tplc="C5B2C75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34"/>
  </w:num>
  <w:num w:numId="2">
    <w:abstractNumId w:val="21"/>
  </w:num>
  <w:num w:numId="3">
    <w:abstractNumId w:val="20"/>
  </w:num>
  <w:num w:numId="4">
    <w:abstractNumId w:val="45"/>
  </w:num>
  <w:num w:numId="5">
    <w:abstractNumId w:val="38"/>
  </w:num>
  <w:num w:numId="6">
    <w:abstractNumId w:val="3"/>
  </w:num>
  <w:num w:numId="7">
    <w:abstractNumId w:val="42"/>
  </w:num>
  <w:num w:numId="8">
    <w:abstractNumId w:val="15"/>
  </w:num>
  <w:num w:numId="9">
    <w:abstractNumId w:val="36"/>
  </w:num>
  <w:num w:numId="10">
    <w:abstractNumId w:val="30"/>
  </w:num>
  <w:num w:numId="11">
    <w:abstractNumId w:val="41"/>
  </w:num>
  <w:num w:numId="12">
    <w:abstractNumId w:val="25"/>
  </w:num>
  <w:num w:numId="13">
    <w:abstractNumId w:val="2"/>
  </w:num>
  <w:num w:numId="14">
    <w:abstractNumId w:val="14"/>
  </w:num>
  <w:num w:numId="15">
    <w:abstractNumId w:val="22"/>
  </w:num>
  <w:num w:numId="16">
    <w:abstractNumId w:val="29"/>
  </w:num>
  <w:num w:numId="17">
    <w:abstractNumId w:val="9"/>
  </w:num>
  <w:num w:numId="18">
    <w:abstractNumId w:val="40"/>
  </w:num>
  <w:num w:numId="19">
    <w:abstractNumId w:val="11"/>
  </w:num>
  <w:num w:numId="20">
    <w:abstractNumId w:val="24"/>
  </w:num>
  <w:num w:numId="21">
    <w:abstractNumId w:val="16"/>
  </w:num>
  <w:num w:numId="22">
    <w:abstractNumId w:val="37"/>
  </w:num>
  <w:num w:numId="23">
    <w:abstractNumId w:val="5"/>
  </w:num>
  <w:num w:numId="24">
    <w:abstractNumId w:val="4"/>
  </w:num>
  <w:num w:numId="25">
    <w:abstractNumId w:val="6"/>
  </w:num>
  <w:num w:numId="26">
    <w:abstractNumId w:val="27"/>
  </w:num>
  <w:num w:numId="27">
    <w:abstractNumId w:val="39"/>
  </w:num>
  <w:num w:numId="28">
    <w:abstractNumId w:val="43"/>
  </w:num>
  <w:num w:numId="29">
    <w:abstractNumId w:val="33"/>
  </w:num>
  <w:num w:numId="30">
    <w:abstractNumId w:val="12"/>
  </w:num>
  <w:num w:numId="31">
    <w:abstractNumId w:val="1"/>
  </w:num>
  <w:num w:numId="32">
    <w:abstractNumId w:val="19"/>
  </w:num>
  <w:num w:numId="33">
    <w:abstractNumId w:val="23"/>
  </w:num>
  <w:num w:numId="34">
    <w:abstractNumId w:val="28"/>
  </w:num>
  <w:num w:numId="35">
    <w:abstractNumId w:val="32"/>
  </w:num>
  <w:num w:numId="36">
    <w:abstractNumId w:val="18"/>
  </w:num>
  <w:num w:numId="37">
    <w:abstractNumId w:val="0"/>
  </w:num>
  <w:num w:numId="38">
    <w:abstractNumId w:val="17"/>
  </w:num>
  <w:num w:numId="39">
    <w:abstractNumId w:val="7"/>
  </w:num>
  <w:num w:numId="40">
    <w:abstractNumId w:val="13"/>
  </w:num>
  <w:num w:numId="41">
    <w:abstractNumId w:val="26"/>
  </w:num>
  <w:num w:numId="42">
    <w:abstractNumId w:val="10"/>
  </w:num>
  <w:num w:numId="43">
    <w:abstractNumId w:val="44"/>
  </w:num>
  <w:num w:numId="44">
    <w:abstractNumId w:val="35"/>
  </w:num>
  <w:num w:numId="45">
    <w:abstractNumId w:val="8"/>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ivug" w:val="0"/>
    <w:docVar w:name="space" w:val="-1"/>
  </w:docVars>
  <w:rsids>
    <w:rsidRoot w:val="00E44678"/>
    <w:rsid w:val="000361B1"/>
    <w:rsid w:val="00047C24"/>
    <w:rsid w:val="000855AA"/>
    <w:rsid w:val="000A456D"/>
    <w:rsid w:val="000A6BAD"/>
    <w:rsid w:val="000E438D"/>
    <w:rsid w:val="000F1679"/>
    <w:rsid w:val="000F3CB8"/>
    <w:rsid w:val="000F504D"/>
    <w:rsid w:val="00121445"/>
    <w:rsid w:val="001275A6"/>
    <w:rsid w:val="001B6C6E"/>
    <w:rsid w:val="001D3BDA"/>
    <w:rsid w:val="001D51F1"/>
    <w:rsid w:val="001D7235"/>
    <w:rsid w:val="00225D6F"/>
    <w:rsid w:val="002772BB"/>
    <w:rsid w:val="002D767A"/>
    <w:rsid w:val="00396B9B"/>
    <w:rsid w:val="003C1E9C"/>
    <w:rsid w:val="00406CA8"/>
    <w:rsid w:val="004B13D5"/>
    <w:rsid w:val="004B2D12"/>
    <w:rsid w:val="005750D3"/>
    <w:rsid w:val="005A0EA1"/>
    <w:rsid w:val="005B3377"/>
    <w:rsid w:val="00601223"/>
    <w:rsid w:val="006921A0"/>
    <w:rsid w:val="006A7222"/>
    <w:rsid w:val="00725F48"/>
    <w:rsid w:val="0074111E"/>
    <w:rsid w:val="007C7815"/>
    <w:rsid w:val="007E7026"/>
    <w:rsid w:val="00853CD3"/>
    <w:rsid w:val="008540F5"/>
    <w:rsid w:val="0090242A"/>
    <w:rsid w:val="009718F9"/>
    <w:rsid w:val="00A15B63"/>
    <w:rsid w:val="00A37BD3"/>
    <w:rsid w:val="00A857C9"/>
    <w:rsid w:val="00B2644B"/>
    <w:rsid w:val="00C13191"/>
    <w:rsid w:val="00C50983"/>
    <w:rsid w:val="00C526DE"/>
    <w:rsid w:val="00C5715D"/>
    <w:rsid w:val="00C8241F"/>
    <w:rsid w:val="00CA5D2E"/>
    <w:rsid w:val="00D07E4D"/>
    <w:rsid w:val="00D710E6"/>
    <w:rsid w:val="00D93E3A"/>
    <w:rsid w:val="00DD7384"/>
    <w:rsid w:val="00E44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0">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1">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semiHidden/>
    <w:pPr>
      <w:spacing w:before="180" w:after="120" w:line="230" w:lineRule="exact"/>
      <w:jc w:val="both"/>
    </w:pPr>
    <w:rPr>
      <w:rFonts w:cs="FrankRuehl"/>
      <w:sz w:val="22"/>
      <w:szCs w:val="22"/>
    </w:rPr>
  </w:style>
  <w:style w:type="character" w:customStyle="1" w:styleId="a2">
    <w:name w:val="גוף טקסט תו"/>
    <w:semiHidden/>
    <w:locked/>
    <w:rPr>
      <w:rFonts w:cs="David"/>
      <w:sz w:val="24"/>
      <w:szCs w:val="24"/>
      <w:lang w:bidi="he-IL"/>
    </w:rPr>
  </w:style>
  <w:style w:type="paragraph" w:styleId="BodyText2">
    <w:name w:val="Body Text 2"/>
    <w:basedOn w:val="Normal"/>
    <w:semiHidden/>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pPr>
      <w:tabs>
        <w:tab w:val="center" w:pos="4153"/>
        <w:tab w:val="right" w:pos="8306"/>
      </w:tabs>
    </w:pPr>
  </w:style>
  <w:style w:type="character" w:customStyle="1" w:styleId="a3">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4">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basedOn w:val="Normal"/>
    <w:link w:val="FootnoteTextChar"/>
    <w:uiPriority w:val="99"/>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uiPriority w:val="99"/>
    <w:semiHidden/>
    <w:rPr>
      <w:rFonts w:cs="Times New Roman"/>
      <w:vertAlign w:val="superscript"/>
    </w:rPr>
  </w:style>
  <w:style w:type="paragraph" w:styleId="EndnoteText">
    <w:name w:val="endnote text"/>
    <w:basedOn w:val="Normal"/>
    <w:semiHidden/>
    <w:pPr>
      <w:jc w:val="both"/>
    </w:pPr>
    <w:rPr>
      <w:szCs w:val="20"/>
    </w:rPr>
  </w:style>
  <w:style w:type="character" w:customStyle="1" w:styleId="a5">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6">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a">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b">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c">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ad">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e">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f">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f0">
    <w:name w:val="נבנצאל"/>
    <w:basedOn w:val="Normal"/>
    <w:next w:val="Normal"/>
    <w:uiPriority w:val="99"/>
    <w:qFormat/>
    <w:pPr>
      <w:spacing w:after="200" w:line="276" w:lineRule="auto"/>
      <w:ind w:left="-567"/>
    </w:pPr>
    <w:rPr>
      <w:rFonts w:ascii="Rockwell" w:eastAsia="Rockwell" w:hAnsi="Rockwell"/>
      <w:sz w:val="22"/>
      <w:szCs w:val="20"/>
    </w:rPr>
  </w:style>
  <w:style w:type="character" w:customStyle="1" w:styleId="af1">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f2">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erChar">
    <w:name w:val="Header Char"/>
    <w:link w:val="Header"/>
    <w:uiPriority w:val="99"/>
    <w:locked/>
    <w:rsid w:val="001B6C6E"/>
    <w:rPr>
      <w:rFonts w:cs="David"/>
      <w:sz w:val="24"/>
      <w:szCs w:val="24"/>
    </w:rPr>
  </w:style>
  <w:style w:type="character" w:customStyle="1" w:styleId="Heading1Char">
    <w:name w:val="Heading 1 Char"/>
    <w:link w:val="Heading1"/>
    <w:uiPriority w:val="1"/>
    <w:rsid w:val="00D93E3A"/>
    <w:rPr>
      <w:rFonts w:cs="David"/>
      <w:b/>
      <w:bCs/>
      <w:sz w:val="56"/>
      <w:szCs w:val="56"/>
      <w:lang w:eastAsia="he-IL"/>
    </w:rPr>
  </w:style>
  <w:style w:type="character" w:customStyle="1" w:styleId="Heading2Char">
    <w:name w:val="Heading 2 Char"/>
    <w:link w:val="Heading2"/>
    <w:uiPriority w:val="1"/>
    <w:rsid w:val="00D93E3A"/>
    <w:rPr>
      <w:rFonts w:cs="David"/>
      <w:sz w:val="32"/>
      <w:szCs w:val="32"/>
    </w:rPr>
  </w:style>
  <w:style w:type="character" w:customStyle="1" w:styleId="Heading3Char">
    <w:name w:val="Heading 3 Char"/>
    <w:link w:val="Heading3"/>
    <w:uiPriority w:val="1"/>
    <w:rsid w:val="00D93E3A"/>
    <w:rPr>
      <w:rFonts w:cs="David"/>
      <w:b/>
      <w:bCs/>
      <w:sz w:val="38"/>
      <w:szCs w:val="36"/>
      <w:lang w:eastAsia="he-IL"/>
    </w:rPr>
  </w:style>
  <w:style w:type="character" w:customStyle="1" w:styleId="Heading4Char">
    <w:name w:val="Heading 4 Char"/>
    <w:link w:val="Heading4"/>
    <w:uiPriority w:val="1"/>
    <w:rsid w:val="00D93E3A"/>
    <w:rPr>
      <w:rFonts w:cs="David"/>
      <w:b/>
      <w:bCs/>
      <w:sz w:val="22"/>
      <w:szCs w:val="26"/>
      <w:lang w:eastAsia="he-IL"/>
    </w:rPr>
  </w:style>
  <w:style w:type="character" w:customStyle="1" w:styleId="Heading5Char">
    <w:name w:val="Heading 5 Char"/>
    <w:link w:val="Heading5"/>
    <w:uiPriority w:val="1"/>
    <w:rsid w:val="00D93E3A"/>
    <w:rPr>
      <w:rFonts w:cs="David"/>
      <w:b/>
      <w:bCs/>
      <w:sz w:val="32"/>
      <w:szCs w:val="32"/>
      <w:lang w:eastAsia="he-IL"/>
    </w:rPr>
  </w:style>
  <w:style w:type="character" w:customStyle="1" w:styleId="Heading6Char">
    <w:name w:val="Heading 6 Char"/>
    <w:link w:val="Heading6"/>
    <w:uiPriority w:val="1"/>
    <w:rsid w:val="00D93E3A"/>
    <w:rPr>
      <w:rFonts w:cs="FrankRuehl"/>
      <w:b/>
      <w:bCs/>
      <w:sz w:val="22"/>
      <w:szCs w:val="22"/>
    </w:rPr>
  </w:style>
  <w:style w:type="character" w:customStyle="1" w:styleId="Heading7Char">
    <w:name w:val="Heading 7 Char"/>
    <w:link w:val="Heading7"/>
    <w:uiPriority w:val="1"/>
    <w:rsid w:val="00D93E3A"/>
    <w:rPr>
      <w:rFonts w:cs="David"/>
      <w:sz w:val="36"/>
      <w:szCs w:val="36"/>
      <w:lang w:eastAsia="he-IL"/>
    </w:rPr>
  </w:style>
  <w:style w:type="character" w:customStyle="1" w:styleId="Heading8Char">
    <w:name w:val="Heading 8 Char"/>
    <w:link w:val="Heading8"/>
    <w:uiPriority w:val="1"/>
    <w:rsid w:val="00D93E3A"/>
    <w:rPr>
      <w:rFonts w:cs="David"/>
      <w:b/>
      <w:bCs/>
      <w:sz w:val="36"/>
      <w:szCs w:val="36"/>
      <w:lang w:eastAsia="he-IL"/>
    </w:rPr>
  </w:style>
  <w:style w:type="numbering" w:customStyle="1" w:styleId="13">
    <w:name w:val="ללא רשימה1"/>
    <w:next w:val="NoList"/>
    <w:uiPriority w:val="99"/>
    <w:semiHidden/>
    <w:unhideWhenUsed/>
    <w:rsid w:val="00D93E3A"/>
  </w:style>
  <w:style w:type="character" w:customStyle="1" w:styleId="FooterChar">
    <w:name w:val="Footer Char"/>
    <w:link w:val="Footer"/>
    <w:uiPriority w:val="99"/>
    <w:rsid w:val="00D93E3A"/>
    <w:rPr>
      <w:rFonts w:cs="David"/>
      <w:sz w:val="24"/>
      <w:szCs w:val="24"/>
    </w:rPr>
  </w:style>
  <w:style w:type="character" w:customStyle="1" w:styleId="DateChar">
    <w:name w:val="Date Char"/>
    <w:link w:val="Date"/>
    <w:uiPriority w:val="99"/>
    <w:rsid w:val="00D93E3A"/>
    <w:rPr>
      <w:rFonts w:ascii="Rockwell" w:eastAsia="Rockwell" w:hAnsi="Rockwell" w:cs="David"/>
      <w:sz w:val="22"/>
      <w:szCs w:val="22"/>
    </w:rPr>
  </w:style>
  <w:style w:type="character" w:customStyle="1" w:styleId="FootnoteTextChar">
    <w:name w:val="Footnote Text Char"/>
    <w:link w:val="FootnoteText"/>
    <w:uiPriority w:val="99"/>
    <w:rsid w:val="00D93E3A"/>
    <w:rPr>
      <w:rFonts w:cs="David"/>
    </w:rPr>
  </w:style>
  <w:style w:type="table" w:styleId="TableGrid">
    <w:name w:val="Table Grid"/>
    <w:basedOn w:val="TableNormal"/>
    <w:uiPriority w:val="59"/>
    <w:rsid w:val="00D93E3A"/>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D93E3A"/>
    <w:rPr>
      <w:rFonts w:ascii="Tahoma" w:hAnsi="Tahoma" w:cs="Tahoma"/>
      <w:sz w:val="16"/>
      <w:szCs w:val="16"/>
    </w:rPr>
  </w:style>
  <w:style w:type="character" w:customStyle="1" w:styleId="CommentTextChar">
    <w:name w:val="Comment Text Char"/>
    <w:link w:val="CommentText"/>
    <w:uiPriority w:val="99"/>
    <w:rsid w:val="00D93E3A"/>
    <w:rPr>
      <w:rFonts w:cs="David"/>
    </w:rPr>
  </w:style>
  <w:style w:type="character" w:customStyle="1" w:styleId="CommentSubjectChar">
    <w:name w:val="Comment Subject Char"/>
    <w:link w:val="CommentSubject"/>
    <w:uiPriority w:val="99"/>
    <w:semiHidden/>
    <w:rsid w:val="00D93E3A"/>
    <w:rPr>
      <w:rFonts w:cs="David"/>
      <w:b/>
      <w:bCs/>
    </w:rPr>
  </w:style>
  <w:style w:type="paragraph" w:customStyle="1" w:styleId="P00">
    <w:name w:val="P00"/>
    <w:rsid w:val="00D93E3A"/>
    <w:pPr>
      <w:widowControl w:val="0"/>
      <w:tabs>
        <w:tab w:val="left" w:pos="624"/>
        <w:tab w:val="left" w:pos="1021"/>
        <w:tab w:val="left" w:pos="1474"/>
        <w:tab w:val="left" w:pos="1928"/>
        <w:tab w:val="left" w:pos="2381"/>
        <w:tab w:val="left" w:pos="2835"/>
        <w:tab w:val="right" w:leader="dot" w:pos="6259"/>
      </w:tabs>
      <w:suppressAutoHyphens/>
      <w:bidi/>
      <w:spacing w:before="60"/>
      <w:ind w:left="2835"/>
      <w:jc w:val="both"/>
    </w:pPr>
    <w:rPr>
      <w:rFonts w:cs="Times New Roman"/>
      <w:noProof/>
      <w:szCs w:val="26"/>
      <w:lang w:eastAsia="he-IL"/>
    </w:rPr>
  </w:style>
  <w:style w:type="paragraph" w:customStyle="1" w:styleId="P22">
    <w:name w:val="P22"/>
    <w:basedOn w:val="P00"/>
    <w:rsid w:val="00D93E3A"/>
    <w:pPr>
      <w:tabs>
        <w:tab w:val="clear" w:pos="624"/>
        <w:tab w:val="clear" w:pos="1021"/>
      </w:tabs>
      <w:ind w:right="1021"/>
    </w:pPr>
  </w:style>
  <w:style w:type="character" w:customStyle="1" w:styleId="class">
    <w:name w:val="class"/>
    <w:rsid w:val="00D93E3A"/>
  </w:style>
  <w:style w:type="character" w:customStyle="1" w:styleId="main">
    <w:name w:val="main"/>
    <w:rsid w:val="00D93E3A"/>
  </w:style>
  <w:style w:type="numbering" w:customStyle="1" w:styleId="23">
    <w:name w:val="ללא רשימה2"/>
    <w:next w:val="NoList"/>
    <w:uiPriority w:val="99"/>
    <w:semiHidden/>
    <w:unhideWhenUsed/>
    <w:rsid w:val="00D93E3A"/>
  </w:style>
  <w:style w:type="table" w:customStyle="1" w:styleId="14">
    <w:name w:val="טבלת רשת1"/>
    <w:basedOn w:val="TableNormal"/>
    <w:next w:val="TableGrid"/>
    <w:uiPriority w:val="59"/>
    <w:rsid w:val="00D93E3A"/>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טבלת רשת2"/>
    <w:basedOn w:val="TableNormal"/>
    <w:next w:val="TableGrid"/>
    <w:uiPriority w:val="59"/>
    <w:rsid w:val="00D93E3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uk">
    <w:name w:val="peruk"/>
    <w:rsid w:val="00D93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image" Target="media/image2.wmf" />
  <Relationship Id="rId18" Type="http://schemas.openxmlformats.org/officeDocument/2006/relationships/footer" Target="footer4.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image" Target="media/image1.jpeg" />
  <Relationship Id="rId17" Type="http://schemas.openxmlformats.org/officeDocument/2006/relationships/header" Target="header4.xml" />
  <Relationship Id="rId2" Type="http://schemas.openxmlformats.org/officeDocument/2006/relationships/numbering" Target="numbering.xml" />
  <Relationship Id="rId16" Type="http://schemas.openxmlformats.org/officeDocument/2006/relationships/header" Target="header3.xml"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3.xml" />
  <Relationship Id="rId5" Type="http://schemas.openxmlformats.org/officeDocument/2006/relationships/settings" Target="settings.xml" />
  <Relationship Id="rId15" Type="http://schemas.openxmlformats.org/officeDocument/2006/relationships/header" Target="header2.xml" />
  <Relationship Id="rId10" Type="http://schemas.openxmlformats.org/officeDocument/2006/relationships/footer" Target="footer2.xml" />
  <Relationship Id="rId19"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 Id="rId14" Type="http://schemas.openxmlformats.org/officeDocument/2006/relationships/header" Target="head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2A2D-9AA0-429E-9084-A405ABCA9D5A}">
  <ds:schemaRefs>
    <ds:schemaRef ds:uri="http://schemas.openxmlformats.org/officeDocument/2006/bibliography"/>
  </ds:schemaRefs>
</ds:datastoreItem>
</file>